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33DA2C" w14:textId="77777777" w:rsidR="00733D38" w:rsidRDefault="00733D38">
      <w:pPr>
        <w:pStyle w:val="Header"/>
        <w:tabs>
          <w:tab w:val="clear" w:pos="4153"/>
          <w:tab w:val="clear" w:pos="8306"/>
        </w:tabs>
        <w:spacing w:line="280" w:lineRule="exact"/>
        <w:jc w:val="both"/>
        <w:rPr>
          <w:rFonts w:ascii="Arial" w:hAnsi="Arial" w:cs="Arial"/>
        </w:rPr>
      </w:pPr>
    </w:p>
    <w:p w14:paraId="6145BA60" w14:textId="77777777" w:rsidR="00733D38" w:rsidRDefault="00733D38">
      <w:pPr>
        <w:spacing w:line="280" w:lineRule="exact"/>
        <w:jc w:val="both"/>
        <w:rPr>
          <w:rFonts w:ascii="Arial" w:hAnsi="Arial" w:cs="Arial"/>
          <w:b/>
        </w:rPr>
      </w:pPr>
    </w:p>
    <w:p w14:paraId="4B0BE066" w14:textId="77777777" w:rsidR="00733D38" w:rsidRDefault="00733D38">
      <w:pPr>
        <w:spacing w:line="280" w:lineRule="exact"/>
        <w:jc w:val="both"/>
        <w:rPr>
          <w:rFonts w:ascii="Arial" w:hAnsi="Arial" w:cs="Arial"/>
          <w:b/>
        </w:rPr>
      </w:pPr>
    </w:p>
    <w:p w14:paraId="21AC75A2" w14:textId="77777777" w:rsidR="00733D38" w:rsidRDefault="00733D38">
      <w:pPr>
        <w:spacing w:line="280" w:lineRule="exact"/>
        <w:jc w:val="both"/>
        <w:rPr>
          <w:rFonts w:ascii="Arial" w:hAnsi="Arial" w:cs="Arial"/>
          <w:b/>
        </w:rPr>
      </w:pPr>
    </w:p>
    <w:p w14:paraId="702993C0" w14:textId="77777777" w:rsidR="00733D38" w:rsidRDefault="00733D38">
      <w:pPr>
        <w:spacing w:line="280" w:lineRule="exact"/>
        <w:jc w:val="both"/>
        <w:rPr>
          <w:rFonts w:ascii="Arial" w:hAnsi="Arial" w:cs="Arial"/>
          <w:b/>
        </w:rPr>
      </w:pPr>
    </w:p>
    <w:p w14:paraId="06162D08" w14:textId="77777777" w:rsidR="00733D38" w:rsidRDefault="00733D38">
      <w:pPr>
        <w:spacing w:line="280" w:lineRule="exact"/>
        <w:jc w:val="both"/>
        <w:rPr>
          <w:rFonts w:ascii="Arial" w:hAnsi="Arial" w:cs="Arial"/>
          <w:b/>
        </w:rPr>
      </w:pPr>
    </w:p>
    <w:p w14:paraId="1BCA3E30" w14:textId="77777777" w:rsidR="00733D38" w:rsidRDefault="00733D38">
      <w:pPr>
        <w:spacing w:line="280" w:lineRule="exact"/>
        <w:jc w:val="both"/>
        <w:rPr>
          <w:rFonts w:ascii="Arial" w:hAnsi="Arial" w:cs="Arial"/>
          <w:b/>
        </w:rPr>
      </w:pPr>
    </w:p>
    <w:p w14:paraId="03A60546" w14:textId="77777777" w:rsidR="00733D38" w:rsidRDefault="009D07BE">
      <w:pPr>
        <w:spacing w:line="280" w:lineRule="exact"/>
        <w:jc w:val="both"/>
        <w:rPr>
          <w:rFonts w:ascii="Arial" w:hAnsi="Arial" w:cs="Arial"/>
          <w:b/>
        </w:rPr>
      </w:pPr>
      <w:r>
        <w:rPr>
          <w:rFonts w:ascii="Arial" w:hAnsi="Arial" w:cs="Arial"/>
          <w:b/>
          <w:noProof/>
          <w:snapToGrid/>
          <w:lang w:eastAsia="en-GB"/>
        </w:rPr>
        <mc:AlternateContent>
          <mc:Choice Requires="wps">
            <w:drawing>
              <wp:anchor distT="0" distB="0" distL="114300" distR="114300" simplePos="0" relativeHeight="251657728" behindDoc="0" locked="0" layoutInCell="1" allowOverlap="1" wp14:anchorId="78F80AC7" wp14:editId="5EC25CBE">
                <wp:simplePos x="0" y="0"/>
                <wp:positionH relativeFrom="column">
                  <wp:posOffset>0</wp:posOffset>
                </wp:positionH>
                <wp:positionV relativeFrom="paragraph">
                  <wp:posOffset>74295</wp:posOffset>
                </wp:positionV>
                <wp:extent cx="5619750" cy="923925"/>
                <wp:effectExtent l="9525" t="7620" r="9525" b="1143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923925"/>
                        </a:xfrm>
                        <a:prstGeom prst="rect">
                          <a:avLst/>
                        </a:prstGeom>
                        <a:solidFill>
                          <a:srgbClr val="C0C0C0"/>
                        </a:solidFill>
                        <a:ln w="9525">
                          <a:solidFill>
                            <a:srgbClr val="000000"/>
                          </a:solidFill>
                          <a:miter lim="800000"/>
                          <a:headEnd/>
                          <a:tailEnd/>
                        </a:ln>
                      </wps:spPr>
                      <wps:txbx>
                        <w:txbxContent>
                          <w:p w14:paraId="444B57FC" w14:textId="77777777" w:rsidR="005D4D46" w:rsidRDefault="005D4D46">
                            <w:pPr>
                              <w:pStyle w:val="Heading3"/>
                              <w:jc w:val="center"/>
                              <w:rPr>
                                <w:rFonts w:ascii="Franklin Gothic Book" w:hAnsi="Franklin Gothic Book"/>
                                <w:bCs/>
                              </w:rPr>
                            </w:pPr>
                          </w:p>
                          <w:p w14:paraId="197B2DE6" w14:textId="77777777" w:rsidR="005D4D46" w:rsidRDefault="005D4D46">
                            <w:pPr>
                              <w:pStyle w:val="Header"/>
                              <w:tabs>
                                <w:tab w:val="clear" w:pos="4153"/>
                                <w:tab w:val="clear" w:pos="8306"/>
                              </w:tabs>
                              <w:jc w:val="center"/>
                              <w:rPr>
                                <w:rFonts w:ascii="Arial" w:hAnsi="Arial" w:cs="Arial"/>
                                <w:b/>
                                <w:bCs/>
                              </w:rPr>
                            </w:pPr>
                          </w:p>
                          <w:p w14:paraId="259C91BF" w14:textId="488E8365" w:rsidR="005D4D46" w:rsidRDefault="005D4D46">
                            <w:pPr>
                              <w:pStyle w:val="Header"/>
                              <w:tabs>
                                <w:tab w:val="clear" w:pos="4153"/>
                                <w:tab w:val="clear" w:pos="8306"/>
                              </w:tabs>
                              <w:jc w:val="center"/>
                              <w:rPr>
                                <w:rFonts w:ascii="Arial" w:hAnsi="Arial" w:cs="Arial"/>
                                <w:b/>
                                <w:bCs/>
                              </w:rPr>
                            </w:pPr>
                            <w:r>
                              <w:rPr>
                                <w:rFonts w:ascii="Arial" w:hAnsi="Arial" w:cs="Arial"/>
                                <w:b/>
                                <w:bCs/>
                              </w:rPr>
                              <w:t>ASBESTOS MANAGEMENT PLAN (</w:t>
                            </w:r>
                            <w:r w:rsidR="0036454D">
                              <w:rPr>
                                <w:rFonts w:ascii="Arial" w:hAnsi="Arial" w:cs="Arial"/>
                                <w:b/>
                                <w:bCs/>
                              </w:rPr>
                              <w:t>8</w:t>
                            </w:r>
                            <w:r w:rsidR="00800A24">
                              <w:rPr>
                                <w:rFonts w:ascii="Arial" w:hAnsi="Arial" w:cs="Arial"/>
                                <w:b/>
                                <w:bCs/>
                              </w:rPr>
                              <w:t>)</w:t>
                            </w:r>
                          </w:p>
                          <w:p w14:paraId="029000EA" w14:textId="77777777" w:rsidR="005D4D46" w:rsidRDefault="005D4D46">
                            <w:pPr>
                              <w:pStyle w:val="Header"/>
                              <w:tabs>
                                <w:tab w:val="clear" w:pos="4153"/>
                                <w:tab w:val="clear" w:pos="8306"/>
                              </w:tabs>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F80AC7" id="_x0000_t202" coordsize="21600,21600" o:spt="202" path="m,l,21600r21600,l21600,xe">
                <v:stroke joinstyle="miter"/>
                <v:path gradientshapeok="t" o:connecttype="rect"/>
              </v:shapetype>
              <v:shape id="Text Box 2" o:spid="_x0000_s1026" type="#_x0000_t202" style="position:absolute;left:0;text-align:left;margin-left:0;margin-top:5.85pt;width:442.5pt;height:72.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" fillcolor="silver">
                <v:textbox>
                  <w:txbxContent>
                    <w:p w14:paraId="444B57FC" w14:textId="77777777" w:rsidR="005D4D46" w:rsidRDefault="005D4D46">
                      <w:pPr>
                        <w:pStyle w:val="Heading3"/>
                        <w:jc w:val="center"/>
                        <w:rPr>
                          <w:rFonts w:ascii="Franklin Gothic Book" w:hAnsi="Franklin Gothic Book"/>
                          <w:bCs/>
                        </w:rPr>
                      </w:pPr>
                    </w:p>
                    <w:p w14:paraId="197B2DE6" w14:textId="77777777" w:rsidR="005D4D46" w:rsidRDefault="005D4D46">
                      <w:pPr>
                        <w:pStyle w:val="Header"/>
                        <w:tabs>
                          <w:tab w:val="clear" w:pos="4153"/>
                          <w:tab w:val="clear" w:pos="8306"/>
                        </w:tabs>
                        <w:jc w:val="center"/>
                        <w:rPr>
                          <w:rFonts w:ascii="Arial" w:hAnsi="Arial" w:cs="Arial"/>
                          <w:b/>
                          <w:bCs/>
                        </w:rPr>
                      </w:pPr>
                    </w:p>
                    <w:p w14:paraId="259C91BF" w14:textId="488E8365" w:rsidR="005D4D46" w:rsidRDefault="005D4D46">
                      <w:pPr>
                        <w:pStyle w:val="Header"/>
                        <w:tabs>
                          <w:tab w:val="clear" w:pos="4153"/>
                          <w:tab w:val="clear" w:pos="8306"/>
                        </w:tabs>
                        <w:jc w:val="center"/>
                        <w:rPr>
                          <w:rFonts w:ascii="Arial" w:hAnsi="Arial" w:cs="Arial"/>
                          <w:b/>
                          <w:bCs/>
                        </w:rPr>
                      </w:pPr>
                      <w:r>
                        <w:rPr>
                          <w:rFonts w:ascii="Arial" w:hAnsi="Arial" w:cs="Arial"/>
                          <w:b/>
                          <w:bCs/>
                        </w:rPr>
                        <w:t>ASBESTOS MANAGEMENT PLAN (</w:t>
                      </w:r>
                      <w:r w:rsidR="0036454D">
                        <w:rPr>
                          <w:rFonts w:ascii="Arial" w:hAnsi="Arial" w:cs="Arial"/>
                          <w:b/>
                          <w:bCs/>
                        </w:rPr>
                        <w:t>8</w:t>
                      </w:r>
                      <w:r w:rsidR="00800A24">
                        <w:rPr>
                          <w:rFonts w:ascii="Arial" w:hAnsi="Arial" w:cs="Arial"/>
                          <w:b/>
                          <w:bCs/>
                        </w:rPr>
                        <w:t>)</w:t>
                      </w:r>
                    </w:p>
                    <w:p w14:paraId="029000EA" w14:textId="77777777" w:rsidR="005D4D46" w:rsidRDefault="005D4D46">
                      <w:pPr>
                        <w:pStyle w:val="Header"/>
                        <w:tabs>
                          <w:tab w:val="clear" w:pos="4153"/>
                          <w:tab w:val="clear" w:pos="8306"/>
                        </w:tabs>
                      </w:pPr>
                    </w:p>
                  </w:txbxContent>
                </v:textbox>
              </v:shape>
            </w:pict>
          </mc:Fallback>
        </mc:AlternateContent>
      </w:r>
    </w:p>
    <w:p w14:paraId="132505CE" w14:textId="77777777" w:rsidR="00733D38" w:rsidRDefault="00733D38">
      <w:pPr>
        <w:spacing w:line="280" w:lineRule="exact"/>
        <w:jc w:val="both"/>
        <w:rPr>
          <w:rFonts w:ascii="Arial" w:hAnsi="Arial" w:cs="Arial"/>
          <w:b/>
        </w:rPr>
      </w:pPr>
    </w:p>
    <w:p w14:paraId="0E5C6C3B" w14:textId="77777777" w:rsidR="00733D38" w:rsidRDefault="00733D38">
      <w:pPr>
        <w:spacing w:line="280" w:lineRule="exact"/>
        <w:jc w:val="both"/>
        <w:rPr>
          <w:rFonts w:ascii="Arial" w:hAnsi="Arial" w:cs="Arial"/>
          <w:b/>
        </w:rPr>
      </w:pPr>
    </w:p>
    <w:p w14:paraId="0AB0D659" w14:textId="77777777" w:rsidR="00733D38" w:rsidRDefault="00733D38">
      <w:pPr>
        <w:spacing w:line="280" w:lineRule="exact"/>
        <w:jc w:val="both"/>
        <w:rPr>
          <w:rFonts w:ascii="Arial" w:hAnsi="Arial" w:cs="Arial"/>
          <w:b/>
        </w:rPr>
      </w:pPr>
    </w:p>
    <w:p w14:paraId="3D1BCFAD" w14:textId="77777777" w:rsidR="00733D38" w:rsidRDefault="00733D38">
      <w:pPr>
        <w:spacing w:line="280" w:lineRule="exact"/>
        <w:jc w:val="both"/>
        <w:rPr>
          <w:rFonts w:ascii="Arial" w:hAnsi="Arial" w:cs="Arial"/>
          <w:b/>
        </w:rPr>
      </w:pPr>
    </w:p>
    <w:p w14:paraId="6EFAF44A" w14:textId="77777777" w:rsidR="00733D38" w:rsidRDefault="00733D38">
      <w:pPr>
        <w:spacing w:line="280" w:lineRule="exact"/>
        <w:jc w:val="both"/>
        <w:rPr>
          <w:rFonts w:ascii="Arial" w:hAnsi="Arial" w:cs="Arial"/>
          <w:b/>
        </w:rPr>
      </w:pPr>
    </w:p>
    <w:p w14:paraId="2C7AAFEC" w14:textId="77777777" w:rsidR="00733D38" w:rsidRDefault="00733D38">
      <w:pPr>
        <w:pStyle w:val="BodyText2"/>
        <w:spacing w:line="280" w:lineRule="exact"/>
        <w:rPr>
          <w:rFonts w:ascii="Arial" w:hAnsi="Arial" w:cs="Arial"/>
        </w:rPr>
      </w:pPr>
      <w:r>
        <w:rPr>
          <w:rFonts w:ascii="Arial" w:hAnsi="Arial" w:cs="Arial"/>
        </w:rPr>
        <w:t>AS WITH ALL OF THE ASSOCIATION’S POLICIES and PROCEDURES, THIS GUIDE, IN FULL AND IN PART, CAN BE MADE AVAILABLE IN SUMMARY, ON TAPE, IN BRAILLE, AND IN TRANSLATION INTO MOST OTHER LANGUAGES –</w:t>
      </w:r>
    </w:p>
    <w:p w14:paraId="79BBC015" w14:textId="77777777" w:rsidR="00733D38" w:rsidRDefault="00733D38">
      <w:pPr>
        <w:pStyle w:val="BodyText2"/>
        <w:spacing w:line="280" w:lineRule="exact"/>
        <w:rPr>
          <w:rFonts w:ascii="Arial" w:hAnsi="Arial" w:cs="Arial"/>
        </w:rPr>
      </w:pPr>
    </w:p>
    <w:p w14:paraId="32C4CD2E" w14:textId="77777777" w:rsidR="00733D38" w:rsidRDefault="00733D38">
      <w:pPr>
        <w:pStyle w:val="BodyText2"/>
        <w:spacing w:line="280" w:lineRule="exact"/>
        <w:rPr>
          <w:rFonts w:ascii="Arial" w:hAnsi="Arial" w:cs="Arial"/>
        </w:rPr>
      </w:pPr>
      <w:r>
        <w:rPr>
          <w:rFonts w:ascii="Arial" w:hAnsi="Arial" w:cs="Arial"/>
        </w:rPr>
        <w:t>PLEASE ASK A MEMBER OF STAFF IF YOU WOULD LIKE</w:t>
      </w:r>
    </w:p>
    <w:p w14:paraId="430038C0" w14:textId="77777777" w:rsidR="00733D38" w:rsidRDefault="00733D38">
      <w:pPr>
        <w:pStyle w:val="BodyText2"/>
        <w:spacing w:line="280" w:lineRule="exact"/>
        <w:rPr>
          <w:rFonts w:ascii="Arial" w:hAnsi="Arial" w:cs="Arial"/>
        </w:rPr>
      </w:pPr>
      <w:r>
        <w:rPr>
          <w:rFonts w:ascii="Arial" w:hAnsi="Arial" w:cs="Arial"/>
        </w:rPr>
        <w:t>A VERSION IN A DIFFERENT FORMAT</w:t>
      </w:r>
    </w:p>
    <w:p w14:paraId="7A8DEBD2" w14:textId="77777777" w:rsidR="00733D38" w:rsidRDefault="00733D38">
      <w:pPr>
        <w:spacing w:line="280" w:lineRule="exact"/>
        <w:jc w:val="both"/>
        <w:rPr>
          <w:rFonts w:ascii="Arial" w:hAnsi="Arial" w:cs="Arial"/>
          <w:b/>
        </w:rPr>
      </w:pPr>
    </w:p>
    <w:p w14:paraId="319CE1D5" w14:textId="77777777" w:rsidR="00733D38" w:rsidRDefault="00733D38">
      <w:pPr>
        <w:spacing w:line="280" w:lineRule="exact"/>
        <w:jc w:val="both"/>
        <w:rPr>
          <w:rFonts w:ascii="Arial" w:hAnsi="Arial" w:cs="Arial"/>
          <w:b/>
        </w:rPr>
      </w:pPr>
    </w:p>
    <w:p w14:paraId="6A907CAC" w14:textId="77777777" w:rsidR="00733D38" w:rsidRDefault="00733D38">
      <w:pPr>
        <w:spacing w:line="280" w:lineRule="exact"/>
        <w:jc w:val="both"/>
        <w:rPr>
          <w:rFonts w:ascii="Arial" w:hAnsi="Arial" w:cs="Arial"/>
          <w:b/>
        </w:rPr>
      </w:pPr>
    </w:p>
    <w:p w14:paraId="440BB996" w14:textId="77777777" w:rsidR="00733D38" w:rsidRDefault="00733D38">
      <w:pPr>
        <w:spacing w:line="280" w:lineRule="exact"/>
        <w:jc w:val="both"/>
        <w:rPr>
          <w:rFonts w:ascii="Arial" w:hAnsi="Arial" w:cs="Arial"/>
          <w:b/>
        </w:rPr>
      </w:pPr>
    </w:p>
    <w:p w14:paraId="10DB86F0" w14:textId="77777777" w:rsidR="00733D38" w:rsidRDefault="00733D38">
      <w:pPr>
        <w:spacing w:line="280" w:lineRule="exact"/>
        <w:jc w:val="both"/>
        <w:rPr>
          <w:rFonts w:ascii="Arial" w:hAnsi="Arial" w:cs="Arial"/>
          <w:b/>
        </w:rPr>
      </w:pPr>
    </w:p>
    <w:p w14:paraId="50D457B0" w14:textId="77777777" w:rsidR="00733D38" w:rsidRDefault="00733D38">
      <w:pPr>
        <w:spacing w:line="280" w:lineRule="exact"/>
        <w:jc w:val="both"/>
        <w:rPr>
          <w:rFonts w:ascii="Arial" w:hAnsi="Arial" w:cs="Arial"/>
          <w:b/>
        </w:rPr>
      </w:pPr>
    </w:p>
    <w:p w14:paraId="7D34E51C" w14:textId="77777777" w:rsidR="00733D38" w:rsidRDefault="00733D38">
      <w:pPr>
        <w:spacing w:line="280" w:lineRule="exact"/>
        <w:jc w:val="both"/>
        <w:rPr>
          <w:rFonts w:ascii="Arial" w:hAnsi="Arial" w:cs="Arial"/>
          <w:b/>
        </w:rPr>
      </w:pPr>
    </w:p>
    <w:p w14:paraId="71464BC5" w14:textId="77777777" w:rsidR="00733D38" w:rsidRDefault="00733D38">
      <w:pPr>
        <w:spacing w:line="280" w:lineRule="exact"/>
        <w:jc w:val="both"/>
        <w:rPr>
          <w:rFonts w:ascii="Arial" w:hAnsi="Arial" w:cs="Arial"/>
          <w:b/>
        </w:rPr>
      </w:pPr>
    </w:p>
    <w:p w14:paraId="30D5B449" w14:textId="77777777" w:rsidR="00733D38" w:rsidRDefault="00733D38">
      <w:pPr>
        <w:spacing w:line="280" w:lineRule="exact"/>
        <w:jc w:val="both"/>
        <w:rPr>
          <w:rFonts w:ascii="Arial" w:hAnsi="Arial" w:cs="Arial"/>
          <w:b/>
        </w:rPr>
      </w:pPr>
    </w:p>
    <w:p w14:paraId="117227C5" w14:textId="77777777" w:rsidR="00733D38" w:rsidRDefault="00733D38">
      <w:pPr>
        <w:spacing w:line="280" w:lineRule="exact"/>
        <w:jc w:val="both"/>
        <w:rPr>
          <w:rFonts w:ascii="Arial" w:hAnsi="Arial" w:cs="Arial"/>
          <w:b/>
        </w:rPr>
      </w:pPr>
    </w:p>
    <w:p w14:paraId="636C5C79" w14:textId="77777777" w:rsidR="00733D38" w:rsidRDefault="00733D38">
      <w:pPr>
        <w:spacing w:line="280" w:lineRule="exact"/>
        <w:jc w:val="both"/>
        <w:rPr>
          <w:rFonts w:ascii="Arial" w:hAnsi="Arial" w:cs="Arial"/>
          <w:b/>
        </w:rPr>
      </w:pPr>
    </w:p>
    <w:p w14:paraId="4F2478BB" w14:textId="77777777" w:rsidR="00733D38" w:rsidRDefault="00733D38">
      <w:pPr>
        <w:spacing w:line="280" w:lineRule="exact"/>
        <w:jc w:val="both"/>
        <w:rPr>
          <w:rFonts w:ascii="Arial" w:hAnsi="Arial" w:cs="Arial"/>
          <w:b/>
        </w:rPr>
      </w:pPr>
    </w:p>
    <w:p w14:paraId="4538718E" w14:textId="77777777" w:rsidR="00733D38" w:rsidRDefault="00733D38">
      <w:pPr>
        <w:spacing w:line="280" w:lineRule="exact"/>
        <w:jc w:val="both"/>
        <w:rPr>
          <w:rFonts w:ascii="Arial" w:hAnsi="Arial" w:cs="Arial"/>
          <w:b/>
        </w:rPr>
      </w:pPr>
    </w:p>
    <w:p w14:paraId="21692356" w14:textId="77777777" w:rsidR="00733D38" w:rsidRDefault="00733D38">
      <w:pPr>
        <w:spacing w:line="280" w:lineRule="exact"/>
        <w:jc w:val="both"/>
        <w:rPr>
          <w:rFonts w:ascii="Arial" w:hAnsi="Arial" w:cs="Arial"/>
          <w:b/>
        </w:rPr>
      </w:pPr>
    </w:p>
    <w:p w14:paraId="597D7069" w14:textId="77777777" w:rsidR="00733D38" w:rsidRDefault="00733D38">
      <w:pPr>
        <w:spacing w:line="280" w:lineRule="exact"/>
        <w:jc w:val="both"/>
        <w:rPr>
          <w:rFonts w:ascii="Arial" w:hAnsi="Arial" w:cs="Arial"/>
          <w:b/>
        </w:rPr>
      </w:pPr>
    </w:p>
    <w:p w14:paraId="3A255247" w14:textId="77777777" w:rsidR="00A4246C" w:rsidRDefault="00A4246C">
      <w:pPr>
        <w:spacing w:line="280" w:lineRule="exact"/>
        <w:jc w:val="both"/>
        <w:rPr>
          <w:rFonts w:ascii="Arial" w:hAnsi="Arial" w:cs="Arial"/>
          <w:b/>
        </w:rPr>
      </w:pPr>
    </w:p>
    <w:p w14:paraId="44D241A3" w14:textId="77777777" w:rsidR="00A4246C" w:rsidRDefault="00A4246C">
      <w:pPr>
        <w:spacing w:line="280" w:lineRule="exact"/>
        <w:jc w:val="both"/>
        <w:rPr>
          <w:rFonts w:ascii="Arial" w:hAnsi="Arial" w:cs="Arial"/>
          <w:b/>
        </w:rPr>
      </w:pPr>
    </w:p>
    <w:p w14:paraId="512CEDDE" w14:textId="77777777" w:rsidR="00A4246C" w:rsidRDefault="00A4246C">
      <w:pPr>
        <w:spacing w:line="280" w:lineRule="exact"/>
        <w:jc w:val="both"/>
        <w:rPr>
          <w:rFonts w:ascii="Arial" w:hAnsi="Arial" w:cs="Arial"/>
          <w:b/>
        </w:rPr>
      </w:pPr>
    </w:p>
    <w:p w14:paraId="43AE4DD1" w14:textId="77777777" w:rsidR="00A4246C" w:rsidRDefault="00A4246C">
      <w:pPr>
        <w:spacing w:line="280" w:lineRule="exact"/>
        <w:jc w:val="both"/>
        <w:rPr>
          <w:rFonts w:ascii="Arial" w:hAnsi="Arial" w:cs="Arial"/>
          <w:b/>
        </w:rPr>
      </w:pPr>
    </w:p>
    <w:p w14:paraId="10EC218C" w14:textId="77777777" w:rsidR="00A4246C" w:rsidRDefault="00A4246C">
      <w:pPr>
        <w:spacing w:line="280" w:lineRule="exact"/>
        <w:jc w:val="both"/>
        <w:rPr>
          <w:rFonts w:ascii="Arial" w:hAnsi="Arial" w:cs="Arial"/>
          <w:b/>
        </w:rPr>
      </w:pPr>
    </w:p>
    <w:p w14:paraId="4DCFAA6F" w14:textId="77777777" w:rsidR="00A4246C" w:rsidRDefault="00A4246C">
      <w:pPr>
        <w:spacing w:line="280" w:lineRule="exact"/>
        <w:jc w:val="both"/>
        <w:rPr>
          <w:rFonts w:ascii="Arial" w:hAnsi="Arial" w:cs="Arial"/>
          <w:b/>
        </w:rPr>
      </w:pPr>
    </w:p>
    <w:p w14:paraId="32CA5578" w14:textId="77777777" w:rsidR="00A4246C" w:rsidRDefault="00A4246C">
      <w:pPr>
        <w:spacing w:line="280" w:lineRule="exact"/>
        <w:jc w:val="both"/>
        <w:rPr>
          <w:rFonts w:ascii="Arial" w:hAnsi="Arial" w:cs="Arial"/>
          <w:b/>
        </w:rPr>
      </w:pPr>
    </w:p>
    <w:p w14:paraId="3C4E41A3" w14:textId="77777777" w:rsidR="00733D38" w:rsidRDefault="00733D38">
      <w:pPr>
        <w:spacing w:line="280" w:lineRule="exact"/>
        <w:jc w:val="both"/>
        <w:rPr>
          <w:rFonts w:ascii="Arial" w:hAnsi="Arial" w:cs="Arial"/>
          <w:b/>
        </w:rPr>
      </w:pPr>
    </w:p>
    <w:p w14:paraId="2138EDB9" w14:textId="77777777" w:rsidR="00733D38" w:rsidRDefault="00733D38">
      <w:pPr>
        <w:spacing w:line="280" w:lineRule="exact"/>
        <w:jc w:val="both"/>
        <w:rPr>
          <w:rFonts w:ascii="Arial" w:hAnsi="Arial" w:cs="Arial"/>
          <w:b/>
        </w:rPr>
      </w:pPr>
    </w:p>
    <w:p w14:paraId="20048E14" w14:textId="2C6E9F40" w:rsidR="00733D38" w:rsidRPr="00DD0CB9" w:rsidRDefault="00733D38">
      <w:pPr>
        <w:jc w:val="both"/>
        <w:rPr>
          <w:rFonts w:ascii="Arial" w:hAnsi="Arial" w:cs="Arial"/>
          <w:bCs/>
          <w:szCs w:val="24"/>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0"/>
        <w:gridCol w:w="7333"/>
      </w:tblGrid>
      <w:tr w:rsidR="00800A24" w:rsidRPr="00800A24" w14:paraId="5354A6BA" w14:textId="77777777">
        <w:trPr>
          <w:cantSplit/>
          <w:trHeight w:val="179"/>
        </w:trPr>
        <w:tc>
          <w:tcPr>
            <w:tcW w:w="1620" w:type="dxa"/>
          </w:tcPr>
          <w:p w14:paraId="69CB4DC2" w14:textId="77777777" w:rsidR="00733D38" w:rsidRPr="00800A24" w:rsidRDefault="00733D38">
            <w:pPr>
              <w:pStyle w:val="Header"/>
              <w:jc w:val="both"/>
              <w:rPr>
                <w:rFonts w:ascii="Arial" w:hAnsi="Arial" w:cs="Arial"/>
              </w:rPr>
            </w:pPr>
            <w:r w:rsidRPr="00800A24">
              <w:rPr>
                <w:rFonts w:ascii="Arial" w:hAnsi="Arial" w:cs="Arial"/>
              </w:rPr>
              <w:t>Approved By</w:t>
            </w:r>
          </w:p>
        </w:tc>
        <w:tc>
          <w:tcPr>
            <w:tcW w:w="7333" w:type="dxa"/>
          </w:tcPr>
          <w:p w14:paraId="37730A08" w14:textId="581ED70A" w:rsidR="00733D38" w:rsidRPr="00800A24" w:rsidRDefault="0036454D" w:rsidP="00E66B84">
            <w:pPr>
              <w:tabs>
                <w:tab w:val="left" w:pos="1692"/>
              </w:tabs>
              <w:jc w:val="right"/>
              <w:rPr>
                <w:rFonts w:ascii="Arial" w:hAnsi="Arial" w:cs="Arial"/>
              </w:rPr>
            </w:pPr>
            <w:r w:rsidRPr="00800A24">
              <w:rPr>
                <w:rFonts w:ascii="Arial" w:hAnsi="Arial" w:cs="Arial"/>
              </w:rPr>
              <w:t xml:space="preserve">Committee of Management at the meeting on February 2014  </w:t>
            </w:r>
          </w:p>
        </w:tc>
      </w:tr>
      <w:tr w:rsidR="00800A24" w:rsidRPr="00800A24" w14:paraId="44C20508" w14:textId="77777777">
        <w:trPr>
          <w:cantSplit/>
          <w:trHeight w:val="179"/>
        </w:trPr>
        <w:tc>
          <w:tcPr>
            <w:tcW w:w="1620" w:type="dxa"/>
          </w:tcPr>
          <w:p w14:paraId="32D92F47" w14:textId="73B1BF95" w:rsidR="0036454D" w:rsidRPr="00800A24" w:rsidRDefault="0036454D">
            <w:pPr>
              <w:pStyle w:val="Header"/>
              <w:jc w:val="both"/>
              <w:rPr>
                <w:rFonts w:ascii="Arial" w:hAnsi="Arial" w:cs="Arial"/>
              </w:rPr>
            </w:pPr>
            <w:r w:rsidRPr="00800A24">
              <w:rPr>
                <w:rFonts w:ascii="Arial" w:hAnsi="Arial" w:cs="Arial"/>
              </w:rPr>
              <w:t xml:space="preserve">Reviewed </w:t>
            </w:r>
          </w:p>
        </w:tc>
        <w:tc>
          <w:tcPr>
            <w:tcW w:w="7333" w:type="dxa"/>
          </w:tcPr>
          <w:p w14:paraId="50F792A8" w14:textId="1F6A1B79" w:rsidR="0036454D" w:rsidRPr="00800A24" w:rsidRDefault="0036454D" w:rsidP="00E66B84">
            <w:pPr>
              <w:tabs>
                <w:tab w:val="left" w:pos="1692"/>
              </w:tabs>
              <w:jc w:val="right"/>
              <w:rPr>
                <w:rFonts w:ascii="Arial" w:hAnsi="Arial" w:cs="Arial"/>
              </w:rPr>
            </w:pPr>
            <w:r w:rsidRPr="00800A24">
              <w:rPr>
                <w:rFonts w:ascii="Arial" w:hAnsi="Arial" w:cs="Arial"/>
              </w:rPr>
              <w:t>February 2017</w:t>
            </w:r>
          </w:p>
        </w:tc>
      </w:tr>
      <w:tr w:rsidR="00800A24" w:rsidRPr="00800A24" w14:paraId="39E157C9" w14:textId="77777777">
        <w:trPr>
          <w:cantSplit/>
        </w:trPr>
        <w:tc>
          <w:tcPr>
            <w:tcW w:w="1620" w:type="dxa"/>
          </w:tcPr>
          <w:p w14:paraId="718D14E5" w14:textId="2A0CF7FE" w:rsidR="00733D38" w:rsidRPr="00800A24" w:rsidRDefault="00733D38">
            <w:pPr>
              <w:jc w:val="both"/>
              <w:rPr>
                <w:rFonts w:ascii="Arial" w:hAnsi="Arial" w:cs="Arial"/>
              </w:rPr>
            </w:pPr>
            <w:r w:rsidRPr="00800A24">
              <w:rPr>
                <w:rFonts w:ascii="Arial" w:hAnsi="Arial" w:cs="Arial"/>
              </w:rPr>
              <w:t xml:space="preserve"> Review</w:t>
            </w:r>
            <w:r w:rsidR="0036454D" w:rsidRPr="00800A24">
              <w:rPr>
                <w:rFonts w:ascii="Arial" w:hAnsi="Arial" w:cs="Arial"/>
              </w:rPr>
              <w:t>ed</w:t>
            </w:r>
          </w:p>
        </w:tc>
        <w:tc>
          <w:tcPr>
            <w:tcW w:w="7333" w:type="dxa"/>
          </w:tcPr>
          <w:p w14:paraId="4C67818A" w14:textId="129E96DC" w:rsidR="00733D38" w:rsidRPr="00800A24" w:rsidRDefault="00826EA6">
            <w:pPr>
              <w:jc w:val="right"/>
              <w:rPr>
                <w:rFonts w:ascii="Arial" w:hAnsi="Arial" w:cs="Arial"/>
              </w:rPr>
            </w:pPr>
            <w:r w:rsidRPr="00800A24">
              <w:rPr>
                <w:rFonts w:ascii="Arial" w:hAnsi="Arial" w:cs="Arial"/>
              </w:rPr>
              <w:t>February 2022</w:t>
            </w:r>
          </w:p>
        </w:tc>
      </w:tr>
      <w:tr w:rsidR="00733D38" w14:paraId="37F91987" w14:textId="77777777">
        <w:trPr>
          <w:cantSplit/>
        </w:trPr>
        <w:tc>
          <w:tcPr>
            <w:tcW w:w="1620" w:type="dxa"/>
          </w:tcPr>
          <w:p w14:paraId="7603DC09" w14:textId="77777777" w:rsidR="00733D38" w:rsidRDefault="00733D38">
            <w:pPr>
              <w:jc w:val="both"/>
              <w:rPr>
                <w:rFonts w:ascii="Arial" w:hAnsi="Arial" w:cs="Arial"/>
              </w:rPr>
            </w:pPr>
            <w:r>
              <w:rPr>
                <w:rFonts w:ascii="Arial" w:hAnsi="Arial" w:cs="Arial"/>
              </w:rPr>
              <w:t>Next Review</w:t>
            </w:r>
          </w:p>
        </w:tc>
        <w:tc>
          <w:tcPr>
            <w:tcW w:w="7333" w:type="dxa"/>
          </w:tcPr>
          <w:p w14:paraId="0D1D4BFE" w14:textId="4E929C7F" w:rsidR="00733D38" w:rsidRPr="009426C5" w:rsidRDefault="007A1674" w:rsidP="002559D0">
            <w:pPr>
              <w:jc w:val="right"/>
              <w:rPr>
                <w:rFonts w:ascii="Arial" w:hAnsi="Arial" w:cs="Arial"/>
              </w:rPr>
            </w:pPr>
            <w:r>
              <w:rPr>
                <w:rFonts w:ascii="Arial" w:hAnsi="Arial" w:cs="Arial"/>
              </w:rPr>
              <w:t xml:space="preserve"> </w:t>
            </w:r>
            <w:r w:rsidR="00826EA6">
              <w:rPr>
                <w:rFonts w:ascii="Arial" w:hAnsi="Arial" w:cs="Arial"/>
              </w:rPr>
              <w:t>February 202</w:t>
            </w:r>
            <w:r w:rsidR="0036454D">
              <w:rPr>
                <w:rFonts w:ascii="Arial" w:hAnsi="Arial" w:cs="Arial"/>
              </w:rPr>
              <w:t>7</w:t>
            </w:r>
          </w:p>
        </w:tc>
      </w:tr>
    </w:tbl>
    <w:p w14:paraId="270F86FE" w14:textId="5F166E9E" w:rsidR="003A4B37" w:rsidRDefault="00733D38" w:rsidP="00045FAD">
      <w:pPr>
        <w:spacing w:line="280" w:lineRule="exact"/>
        <w:jc w:val="both"/>
        <w:rPr>
          <w:rFonts w:ascii="Arial" w:hAnsi="Arial" w:cs="Arial"/>
          <w:b/>
        </w:rPr>
      </w:pPr>
      <w:r>
        <w:rPr>
          <w:rFonts w:ascii="Arial" w:hAnsi="Arial" w:cs="Arial"/>
          <w:b/>
        </w:rPr>
        <w:br w:type="page"/>
      </w:r>
    </w:p>
    <w:p w14:paraId="19BA8DA0" w14:textId="65266533" w:rsidR="00733D38" w:rsidRPr="00402332" w:rsidRDefault="00733D38">
      <w:pPr>
        <w:spacing w:line="300" w:lineRule="atLeast"/>
        <w:jc w:val="both"/>
        <w:rPr>
          <w:rFonts w:ascii="Arial" w:hAnsi="Arial" w:cs="Arial"/>
          <w:b/>
          <w:szCs w:val="24"/>
        </w:rPr>
      </w:pPr>
      <w:r w:rsidRPr="00402332">
        <w:rPr>
          <w:rFonts w:ascii="Arial" w:hAnsi="Arial" w:cs="Arial"/>
          <w:b/>
          <w:szCs w:val="24"/>
        </w:rPr>
        <w:lastRenderedPageBreak/>
        <w:t>1.0</w:t>
      </w:r>
      <w:r w:rsidRPr="00402332">
        <w:rPr>
          <w:rFonts w:ascii="Arial" w:hAnsi="Arial" w:cs="Arial"/>
          <w:b/>
          <w:szCs w:val="24"/>
        </w:rPr>
        <w:tab/>
      </w:r>
      <w:r w:rsidR="00FE6E83">
        <w:rPr>
          <w:rFonts w:ascii="Arial" w:hAnsi="Arial" w:cs="Arial"/>
          <w:b/>
          <w:szCs w:val="24"/>
        </w:rPr>
        <w:t>Asbestos Management Plan O</w:t>
      </w:r>
      <w:r w:rsidRPr="00402332">
        <w:rPr>
          <w:rFonts w:ascii="Arial" w:hAnsi="Arial" w:cs="Arial"/>
          <w:b/>
          <w:szCs w:val="24"/>
        </w:rPr>
        <w:t>bjectives</w:t>
      </w:r>
      <w:r w:rsidR="00FE6E83">
        <w:rPr>
          <w:rFonts w:ascii="Arial" w:hAnsi="Arial" w:cs="Arial"/>
          <w:b/>
          <w:szCs w:val="24"/>
        </w:rPr>
        <w:t>.</w:t>
      </w:r>
    </w:p>
    <w:p w14:paraId="24D7F451" w14:textId="77777777" w:rsidR="00733D38" w:rsidRPr="00402332" w:rsidRDefault="00733D38">
      <w:pPr>
        <w:spacing w:line="300" w:lineRule="atLeast"/>
        <w:jc w:val="both"/>
        <w:rPr>
          <w:rFonts w:ascii="Arial" w:hAnsi="Arial" w:cs="Arial"/>
          <w:szCs w:val="24"/>
        </w:rPr>
      </w:pPr>
    </w:p>
    <w:p w14:paraId="45750CB3" w14:textId="40154DBD" w:rsidR="00F41C34" w:rsidRPr="00402332" w:rsidRDefault="00733D38" w:rsidP="00402332">
      <w:pPr>
        <w:pStyle w:val="ListParagraph"/>
        <w:numPr>
          <w:ilvl w:val="1"/>
          <w:numId w:val="18"/>
        </w:numPr>
        <w:spacing w:line="300" w:lineRule="atLeast"/>
        <w:ind w:left="567" w:hanging="567"/>
        <w:jc w:val="both"/>
        <w:rPr>
          <w:rFonts w:ascii="Arial" w:hAnsi="Arial" w:cs="Arial"/>
          <w:szCs w:val="24"/>
        </w:rPr>
      </w:pPr>
      <w:r w:rsidRPr="00402332">
        <w:rPr>
          <w:rFonts w:ascii="Arial" w:hAnsi="Arial" w:cs="Arial"/>
          <w:szCs w:val="24"/>
        </w:rPr>
        <w:t>This document aims to set out how the Association intends to manage, implement, monitor and review its Asbestos Management Plan</w:t>
      </w:r>
      <w:r w:rsidR="002041C1">
        <w:rPr>
          <w:rFonts w:ascii="Arial" w:hAnsi="Arial" w:cs="Arial"/>
          <w:szCs w:val="24"/>
        </w:rPr>
        <w:t xml:space="preserve"> (AMP)</w:t>
      </w:r>
      <w:r w:rsidRPr="00402332">
        <w:rPr>
          <w:rFonts w:ascii="Arial" w:hAnsi="Arial" w:cs="Arial"/>
          <w:szCs w:val="24"/>
        </w:rPr>
        <w:t xml:space="preserve">. It </w:t>
      </w:r>
      <w:proofErr w:type="gramStart"/>
      <w:r w:rsidRPr="00402332">
        <w:rPr>
          <w:rFonts w:ascii="Arial" w:hAnsi="Arial" w:cs="Arial"/>
          <w:szCs w:val="24"/>
        </w:rPr>
        <w:t xml:space="preserve">should </w:t>
      </w:r>
      <w:r w:rsidR="009B257E" w:rsidRPr="00402332">
        <w:rPr>
          <w:rFonts w:ascii="Arial" w:hAnsi="Arial" w:cs="Arial"/>
          <w:szCs w:val="24"/>
        </w:rPr>
        <w:t>be read</w:t>
      </w:r>
      <w:proofErr w:type="gramEnd"/>
      <w:r w:rsidRPr="00402332">
        <w:rPr>
          <w:rFonts w:ascii="Arial" w:hAnsi="Arial" w:cs="Arial"/>
          <w:szCs w:val="24"/>
        </w:rPr>
        <w:t xml:space="preserve"> in conjunction with the Asbestos Management</w:t>
      </w:r>
      <w:r w:rsidR="00FE6E83">
        <w:rPr>
          <w:rFonts w:ascii="Arial" w:hAnsi="Arial" w:cs="Arial"/>
          <w:szCs w:val="24"/>
        </w:rPr>
        <w:t xml:space="preserve"> Plan</w:t>
      </w:r>
      <w:r w:rsidRPr="00402332">
        <w:rPr>
          <w:rFonts w:ascii="Arial" w:hAnsi="Arial" w:cs="Arial"/>
          <w:szCs w:val="24"/>
        </w:rPr>
        <w:t xml:space="preserve">. </w:t>
      </w:r>
    </w:p>
    <w:p w14:paraId="4225B6C1" w14:textId="77777777" w:rsidR="00F41C34" w:rsidRPr="00402332" w:rsidRDefault="00F41C34" w:rsidP="0010011E">
      <w:pPr>
        <w:pStyle w:val="ListParagraph"/>
        <w:spacing w:line="300" w:lineRule="atLeast"/>
        <w:ind w:left="360"/>
        <w:jc w:val="both"/>
        <w:rPr>
          <w:rFonts w:ascii="Arial" w:hAnsi="Arial" w:cs="Arial"/>
          <w:szCs w:val="24"/>
        </w:rPr>
      </w:pPr>
    </w:p>
    <w:p w14:paraId="0725DF5F" w14:textId="364B8A1B" w:rsidR="000A0242" w:rsidRPr="00402332" w:rsidRDefault="00FE6E83" w:rsidP="00402332">
      <w:pPr>
        <w:pStyle w:val="ListParagraph"/>
        <w:numPr>
          <w:ilvl w:val="1"/>
          <w:numId w:val="18"/>
        </w:numPr>
        <w:spacing w:line="300" w:lineRule="atLeast"/>
        <w:ind w:left="567" w:hanging="567"/>
        <w:jc w:val="both"/>
        <w:rPr>
          <w:rFonts w:ascii="Arial" w:hAnsi="Arial" w:cs="Arial"/>
          <w:szCs w:val="24"/>
        </w:rPr>
      </w:pPr>
      <w:r>
        <w:rPr>
          <w:rFonts w:ascii="Arial" w:hAnsi="Arial" w:cs="Arial"/>
          <w:szCs w:val="24"/>
        </w:rPr>
        <w:t>The Association is</w:t>
      </w:r>
      <w:r w:rsidR="00F41C34" w:rsidRPr="00402332">
        <w:rPr>
          <w:rFonts w:ascii="Arial" w:hAnsi="Arial" w:cs="Arial"/>
          <w:szCs w:val="24"/>
        </w:rPr>
        <w:t xml:space="preserve"> </w:t>
      </w:r>
      <w:r w:rsidR="000A0242" w:rsidRPr="00402332">
        <w:rPr>
          <w:rFonts w:ascii="Arial" w:hAnsi="Arial" w:cs="Arial"/>
          <w:szCs w:val="24"/>
        </w:rPr>
        <w:t xml:space="preserve">committed to conducting business in a way that protects the health, safety and welfare of its employees, customers, </w:t>
      </w:r>
      <w:r>
        <w:rPr>
          <w:rFonts w:ascii="Arial" w:hAnsi="Arial" w:cs="Arial"/>
          <w:szCs w:val="24"/>
        </w:rPr>
        <w:t xml:space="preserve">occupiers, </w:t>
      </w:r>
      <w:r w:rsidR="000A0242" w:rsidRPr="00402332">
        <w:rPr>
          <w:rFonts w:ascii="Arial" w:hAnsi="Arial" w:cs="Arial"/>
          <w:szCs w:val="24"/>
        </w:rPr>
        <w:t>contractors</w:t>
      </w:r>
      <w:r>
        <w:rPr>
          <w:rFonts w:ascii="Arial" w:hAnsi="Arial" w:cs="Arial"/>
          <w:szCs w:val="24"/>
        </w:rPr>
        <w:t xml:space="preserve">, </w:t>
      </w:r>
      <w:r w:rsidR="000A0242" w:rsidRPr="00402332">
        <w:rPr>
          <w:rFonts w:ascii="Arial" w:hAnsi="Arial" w:cs="Arial"/>
          <w:szCs w:val="24"/>
        </w:rPr>
        <w:t>visitors</w:t>
      </w:r>
      <w:r>
        <w:rPr>
          <w:rFonts w:ascii="Arial" w:hAnsi="Arial" w:cs="Arial"/>
          <w:szCs w:val="24"/>
        </w:rPr>
        <w:t xml:space="preserve"> and general public, from the risk associated with asbestos so far as reasonably practicable</w:t>
      </w:r>
      <w:r w:rsidR="000A0242" w:rsidRPr="00402332">
        <w:rPr>
          <w:rFonts w:ascii="Arial" w:hAnsi="Arial" w:cs="Arial"/>
          <w:szCs w:val="24"/>
        </w:rPr>
        <w:t>. It recognises its responsibility to prevent exposure to the hazards associated with asbestos containing materials (ACMs).</w:t>
      </w:r>
    </w:p>
    <w:p w14:paraId="52F6FC47" w14:textId="77777777" w:rsidR="000A0242" w:rsidRPr="00402332" w:rsidRDefault="000A0242" w:rsidP="00402332">
      <w:pPr>
        <w:pStyle w:val="Header"/>
        <w:ind w:left="567" w:hanging="567"/>
        <w:rPr>
          <w:rFonts w:ascii="Arial" w:hAnsi="Arial" w:cs="Arial"/>
          <w:szCs w:val="24"/>
        </w:rPr>
      </w:pPr>
    </w:p>
    <w:p w14:paraId="70FC68F5" w14:textId="64FB62A5" w:rsidR="000A0242" w:rsidRPr="00402332" w:rsidRDefault="00FE6E83" w:rsidP="00402332">
      <w:pPr>
        <w:ind w:left="567"/>
        <w:rPr>
          <w:rFonts w:ascii="Arial" w:hAnsi="Arial" w:cs="Arial"/>
          <w:szCs w:val="24"/>
        </w:rPr>
      </w:pPr>
      <w:r>
        <w:rPr>
          <w:rFonts w:ascii="Arial" w:hAnsi="Arial" w:cs="Arial"/>
          <w:szCs w:val="24"/>
        </w:rPr>
        <w:t>The Association will</w:t>
      </w:r>
      <w:r w:rsidR="00F41C34" w:rsidRPr="00402332">
        <w:rPr>
          <w:rFonts w:ascii="Arial" w:hAnsi="Arial" w:cs="Arial"/>
          <w:szCs w:val="24"/>
        </w:rPr>
        <w:t>:</w:t>
      </w:r>
    </w:p>
    <w:p w14:paraId="15A1A87A" w14:textId="77777777" w:rsidR="00F41C34" w:rsidRPr="00402332" w:rsidRDefault="00F41C34" w:rsidP="0010011E">
      <w:pPr>
        <w:ind w:firstLine="360"/>
        <w:rPr>
          <w:rFonts w:ascii="Arial" w:hAnsi="Arial" w:cs="Arial"/>
          <w:szCs w:val="24"/>
        </w:rPr>
      </w:pPr>
    </w:p>
    <w:p w14:paraId="1E537BB0" w14:textId="052E5F06" w:rsidR="000A0242" w:rsidRPr="00402332" w:rsidRDefault="000A0242" w:rsidP="00402332">
      <w:pPr>
        <w:pStyle w:val="BodyTextIndent2"/>
        <w:widowControl/>
        <w:numPr>
          <w:ilvl w:val="0"/>
          <w:numId w:val="31"/>
        </w:numPr>
        <w:ind w:left="993" w:hanging="426"/>
        <w:jc w:val="both"/>
        <w:rPr>
          <w:rFonts w:ascii="Arial" w:hAnsi="Arial" w:cs="Arial"/>
          <w:color w:val="auto"/>
          <w:szCs w:val="24"/>
        </w:rPr>
      </w:pPr>
      <w:r w:rsidRPr="00402332">
        <w:rPr>
          <w:rFonts w:ascii="Arial" w:hAnsi="Arial" w:cs="Arial"/>
          <w:color w:val="auto"/>
          <w:szCs w:val="24"/>
        </w:rPr>
        <w:t xml:space="preserve">Ensure that all ACMs </w:t>
      </w:r>
      <w:proofErr w:type="gramStart"/>
      <w:r w:rsidRPr="00402332">
        <w:rPr>
          <w:rFonts w:ascii="Arial" w:hAnsi="Arial" w:cs="Arial"/>
          <w:color w:val="auto"/>
          <w:szCs w:val="24"/>
        </w:rPr>
        <w:t>are effectively managed</w:t>
      </w:r>
      <w:proofErr w:type="gramEnd"/>
      <w:r w:rsidRPr="00402332">
        <w:rPr>
          <w:rFonts w:ascii="Arial" w:hAnsi="Arial" w:cs="Arial"/>
          <w:color w:val="auto"/>
          <w:szCs w:val="24"/>
        </w:rPr>
        <w:t xml:space="preserve"> and associated risks reduced to as low as reasonably practicable</w:t>
      </w:r>
      <w:r w:rsidR="00C94B3B" w:rsidRPr="00402332">
        <w:rPr>
          <w:rFonts w:ascii="Arial" w:hAnsi="Arial" w:cs="Arial"/>
          <w:color w:val="auto"/>
          <w:szCs w:val="24"/>
        </w:rPr>
        <w:t>.</w:t>
      </w:r>
    </w:p>
    <w:p w14:paraId="03BCCC02" w14:textId="77777777" w:rsidR="000A0242" w:rsidRPr="00402332" w:rsidRDefault="000A0242" w:rsidP="00402332">
      <w:pPr>
        <w:pStyle w:val="BodyTextIndent2"/>
        <w:ind w:left="993" w:hanging="426"/>
        <w:rPr>
          <w:rFonts w:ascii="Arial" w:hAnsi="Arial" w:cs="Arial"/>
          <w:color w:val="auto"/>
          <w:szCs w:val="24"/>
        </w:rPr>
      </w:pPr>
    </w:p>
    <w:p w14:paraId="7CEB1D9F" w14:textId="7FF7EBE1" w:rsidR="000A0242" w:rsidRPr="00402332" w:rsidRDefault="000A0242" w:rsidP="00402332">
      <w:pPr>
        <w:widowControl/>
        <w:numPr>
          <w:ilvl w:val="0"/>
          <w:numId w:val="31"/>
        </w:numPr>
        <w:ind w:left="993" w:hanging="426"/>
        <w:jc w:val="both"/>
        <w:rPr>
          <w:rFonts w:ascii="Arial" w:hAnsi="Arial" w:cs="Arial"/>
          <w:szCs w:val="24"/>
        </w:rPr>
      </w:pPr>
      <w:r w:rsidRPr="00402332">
        <w:rPr>
          <w:rFonts w:ascii="Arial" w:hAnsi="Arial" w:cs="Arial"/>
          <w:szCs w:val="24"/>
        </w:rPr>
        <w:t>Develop implement</w:t>
      </w:r>
      <w:r w:rsidR="00FE6E83">
        <w:rPr>
          <w:rFonts w:ascii="Arial" w:hAnsi="Arial" w:cs="Arial"/>
          <w:szCs w:val="24"/>
        </w:rPr>
        <w:t xml:space="preserve"> and maintain</w:t>
      </w:r>
      <w:r w:rsidRPr="00402332">
        <w:rPr>
          <w:rFonts w:ascii="Arial" w:hAnsi="Arial" w:cs="Arial"/>
          <w:szCs w:val="24"/>
        </w:rPr>
        <w:t xml:space="preserve"> an effective, robust and efficient Asbestos Management Plan so that appropriate measures such as monitoring, labelling, encapsulation, inspection or removal of ACMs is undertaken</w:t>
      </w:r>
      <w:r w:rsidR="00C94B3B" w:rsidRPr="00402332">
        <w:rPr>
          <w:rFonts w:ascii="Arial" w:hAnsi="Arial" w:cs="Arial"/>
          <w:szCs w:val="24"/>
        </w:rPr>
        <w:t>.</w:t>
      </w:r>
    </w:p>
    <w:p w14:paraId="62DC661A" w14:textId="77777777" w:rsidR="000A0242" w:rsidRPr="00402332" w:rsidRDefault="000A0242" w:rsidP="00402332">
      <w:pPr>
        <w:ind w:left="993" w:hanging="426"/>
        <w:jc w:val="both"/>
        <w:rPr>
          <w:rFonts w:ascii="Arial" w:hAnsi="Arial" w:cs="Arial"/>
          <w:szCs w:val="24"/>
        </w:rPr>
      </w:pPr>
    </w:p>
    <w:p w14:paraId="3C45F1B3" w14:textId="6AEDD9A4" w:rsidR="000A0242" w:rsidRPr="00402332" w:rsidRDefault="000A0242" w:rsidP="00402332">
      <w:pPr>
        <w:widowControl/>
        <w:numPr>
          <w:ilvl w:val="0"/>
          <w:numId w:val="31"/>
        </w:numPr>
        <w:ind w:left="993" w:hanging="426"/>
        <w:jc w:val="both"/>
        <w:rPr>
          <w:rFonts w:ascii="Arial" w:hAnsi="Arial" w:cs="Arial"/>
          <w:szCs w:val="24"/>
        </w:rPr>
      </w:pPr>
      <w:r w:rsidRPr="00402332">
        <w:rPr>
          <w:rFonts w:ascii="Arial" w:hAnsi="Arial" w:cs="Arial"/>
          <w:szCs w:val="24"/>
        </w:rPr>
        <w:t xml:space="preserve">Maintain </w:t>
      </w:r>
      <w:r w:rsidR="002041C1">
        <w:rPr>
          <w:rFonts w:ascii="Arial" w:hAnsi="Arial" w:cs="Arial"/>
          <w:szCs w:val="24"/>
        </w:rPr>
        <w:t xml:space="preserve">a comprehensive </w:t>
      </w:r>
      <w:r w:rsidRPr="00402332">
        <w:rPr>
          <w:rFonts w:ascii="Arial" w:hAnsi="Arial" w:cs="Arial"/>
          <w:szCs w:val="24"/>
        </w:rPr>
        <w:t>Asbestos Register</w:t>
      </w:r>
    </w:p>
    <w:p w14:paraId="62563C56" w14:textId="77777777" w:rsidR="000A0242" w:rsidRPr="00402332" w:rsidRDefault="000A0242" w:rsidP="00402332">
      <w:pPr>
        <w:ind w:left="993" w:hanging="426"/>
        <w:jc w:val="both"/>
        <w:rPr>
          <w:rFonts w:ascii="Arial" w:hAnsi="Arial" w:cs="Arial"/>
          <w:szCs w:val="24"/>
        </w:rPr>
      </w:pPr>
    </w:p>
    <w:p w14:paraId="2155A70E" w14:textId="7D10FB02" w:rsidR="000A0242" w:rsidRPr="00402332" w:rsidRDefault="000A0242" w:rsidP="00402332">
      <w:pPr>
        <w:widowControl/>
        <w:numPr>
          <w:ilvl w:val="0"/>
          <w:numId w:val="31"/>
        </w:numPr>
        <w:ind w:left="993" w:hanging="426"/>
        <w:jc w:val="both"/>
        <w:rPr>
          <w:rFonts w:ascii="Arial" w:hAnsi="Arial" w:cs="Arial"/>
          <w:szCs w:val="24"/>
        </w:rPr>
      </w:pPr>
      <w:r w:rsidRPr="00402332">
        <w:rPr>
          <w:rFonts w:ascii="Arial" w:hAnsi="Arial" w:cs="Arial"/>
          <w:szCs w:val="24"/>
        </w:rPr>
        <w:t>Promote awareness of the hazards associated</w:t>
      </w:r>
      <w:r w:rsidR="002041C1">
        <w:rPr>
          <w:rFonts w:ascii="Arial" w:hAnsi="Arial" w:cs="Arial"/>
          <w:szCs w:val="24"/>
        </w:rPr>
        <w:t xml:space="preserve"> with ACMs, the contents of the</w:t>
      </w:r>
      <w:r w:rsidRPr="00402332">
        <w:rPr>
          <w:rFonts w:ascii="Arial" w:hAnsi="Arial" w:cs="Arial"/>
          <w:szCs w:val="24"/>
        </w:rPr>
        <w:t xml:space="preserve"> Asbestos Policy and the associated Asbestos Management Plan</w:t>
      </w:r>
      <w:r w:rsidR="00C94B3B" w:rsidRPr="00402332">
        <w:rPr>
          <w:rFonts w:ascii="Arial" w:hAnsi="Arial" w:cs="Arial"/>
          <w:szCs w:val="24"/>
        </w:rPr>
        <w:t>.</w:t>
      </w:r>
    </w:p>
    <w:p w14:paraId="6DF68891" w14:textId="77777777" w:rsidR="000A0242" w:rsidRPr="00402332" w:rsidRDefault="000A0242" w:rsidP="00402332">
      <w:pPr>
        <w:ind w:left="993" w:hanging="426"/>
        <w:jc w:val="both"/>
        <w:rPr>
          <w:rFonts w:ascii="Arial" w:hAnsi="Arial" w:cs="Arial"/>
          <w:szCs w:val="24"/>
        </w:rPr>
      </w:pPr>
    </w:p>
    <w:p w14:paraId="25E223A1" w14:textId="50F6335A" w:rsidR="000A0242" w:rsidRPr="00402332" w:rsidRDefault="002041C1" w:rsidP="00402332">
      <w:pPr>
        <w:widowControl/>
        <w:numPr>
          <w:ilvl w:val="0"/>
          <w:numId w:val="31"/>
        </w:numPr>
        <w:ind w:left="993" w:hanging="426"/>
        <w:jc w:val="both"/>
        <w:rPr>
          <w:rFonts w:ascii="Arial" w:hAnsi="Arial" w:cs="Arial"/>
          <w:szCs w:val="24"/>
        </w:rPr>
      </w:pPr>
      <w:r>
        <w:rPr>
          <w:rFonts w:ascii="Arial" w:hAnsi="Arial" w:cs="Arial"/>
          <w:szCs w:val="24"/>
        </w:rPr>
        <w:t>P</w:t>
      </w:r>
      <w:r w:rsidR="000A0242" w:rsidRPr="00402332">
        <w:rPr>
          <w:rFonts w:ascii="Arial" w:hAnsi="Arial" w:cs="Arial"/>
          <w:szCs w:val="24"/>
        </w:rPr>
        <w:t xml:space="preserve">rovide information on </w:t>
      </w:r>
      <w:r>
        <w:rPr>
          <w:rFonts w:ascii="Arial" w:hAnsi="Arial" w:cs="Arial"/>
          <w:szCs w:val="24"/>
        </w:rPr>
        <w:t xml:space="preserve">known </w:t>
      </w:r>
      <w:proofErr w:type="gramStart"/>
      <w:r w:rsidR="000A0242" w:rsidRPr="00402332">
        <w:rPr>
          <w:rFonts w:ascii="Arial" w:hAnsi="Arial" w:cs="Arial"/>
          <w:szCs w:val="24"/>
        </w:rPr>
        <w:t>ACM</w:t>
      </w:r>
      <w:r>
        <w:rPr>
          <w:rFonts w:ascii="Arial" w:hAnsi="Arial" w:cs="Arial"/>
          <w:szCs w:val="24"/>
        </w:rPr>
        <w:t>’</w:t>
      </w:r>
      <w:r w:rsidR="000A0242" w:rsidRPr="00402332">
        <w:rPr>
          <w:rFonts w:ascii="Arial" w:hAnsi="Arial" w:cs="Arial"/>
          <w:szCs w:val="24"/>
        </w:rPr>
        <w:t>s</w:t>
      </w:r>
      <w:proofErr w:type="gramEnd"/>
      <w:r w:rsidR="000A0242" w:rsidRPr="00402332">
        <w:rPr>
          <w:rFonts w:ascii="Arial" w:hAnsi="Arial" w:cs="Arial"/>
          <w:szCs w:val="24"/>
        </w:rPr>
        <w:t xml:space="preserve"> to appropriate personnel and third parties</w:t>
      </w:r>
      <w:r>
        <w:rPr>
          <w:rFonts w:ascii="Arial" w:hAnsi="Arial" w:cs="Arial"/>
          <w:szCs w:val="24"/>
        </w:rPr>
        <w:t xml:space="preserve"> likely to disturb it</w:t>
      </w:r>
      <w:r w:rsidR="00C94B3B" w:rsidRPr="00402332">
        <w:rPr>
          <w:rFonts w:ascii="Arial" w:hAnsi="Arial" w:cs="Arial"/>
          <w:szCs w:val="24"/>
        </w:rPr>
        <w:t>.</w:t>
      </w:r>
    </w:p>
    <w:p w14:paraId="6F7DA230" w14:textId="77777777" w:rsidR="000A0242" w:rsidRPr="00402332" w:rsidRDefault="000A0242" w:rsidP="00402332">
      <w:pPr>
        <w:ind w:left="993" w:hanging="426"/>
        <w:jc w:val="both"/>
        <w:rPr>
          <w:rFonts w:ascii="Arial" w:hAnsi="Arial" w:cs="Arial"/>
          <w:szCs w:val="24"/>
        </w:rPr>
      </w:pPr>
    </w:p>
    <w:p w14:paraId="41C40F50" w14:textId="6DBB94D2" w:rsidR="000A0242" w:rsidRPr="00402332" w:rsidRDefault="002041C1" w:rsidP="00402332">
      <w:pPr>
        <w:widowControl/>
        <w:numPr>
          <w:ilvl w:val="0"/>
          <w:numId w:val="31"/>
        </w:numPr>
        <w:ind w:left="993" w:hanging="426"/>
        <w:jc w:val="both"/>
        <w:rPr>
          <w:rFonts w:ascii="Arial" w:hAnsi="Arial" w:cs="Arial"/>
          <w:szCs w:val="24"/>
        </w:rPr>
      </w:pPr>
      <w:r>
        <w:rPr>
          <w:rFonts w:ascii="Arial" w:hAnsi="Arial" w:cs="Arial"/>
          <w:szCs w:val="24"/>
        </w:rPr>
        <w:t xml:space="preserve">Review </w:t>
      </w:r>
      <w:r w:rsidR="000A0242" w:rsidRPr="00402332">
        <w:rPr>
          <w:rFonts w:ascii="Arial" w:hAnsi="Arial" w:cs="Arial"/>
          <w:szCs w:val="24"/>
        </w:rPr>
        <w:t xml:space="preserve">Asbestos Management Plan </w:t>
      </w:r>
      <w:r>
        <w:rPr>
          <w:rFonts w:ascii="Arial" w:hAnsi="Arial" w:cs="Arial"/>
          <w:szCs w:val="24"/>
        </w:rPr>
        <w:t>bi</w:t>
      </w:r>
      <w:r w:rsidR="000A0242" w:rsidRPr="00402332">
        <w:rPr>
          <w:rFonts w:ascii="Arial" w:hAnsi="Arial" w:cs="Arial"/>
          <w:szCs w:val="24"/>
        </w:rPr>
        <w:t>annually</w:t>
      </w:r>
      <w:r>
        <w:rPr>
          <w:rFonts w:ascii="Arial" w:hAnsi="Arial" w:cs="Arial"/>
          <w:szCs w:val="24"/>
        </w:rPr>
        <w:t xml:space="preserve"> or if there are any changes to legislation or guidance</w:t>
      </w:r>
    </w:p>
    <w:p w14:paraId="198C3DEA" w14:textId="77777777" w:rsidR="000A0242" w:rsidRPr="00402332" w:rsidRDefault="000A0242" w:rsidP="000A0242">
      <w:pPr>
        <w:tabs>
          <w:tab w:val="left" w:pos="360"/>
        </w:tabs>
        <w:jc w:val="both"/>
        <w:rPr>
          <w:rFonts w:ascii="Arial" w:hAnsi="Arial" w:cs="Arial"/>
          <w:szCs w:val="24"/>
        </w:rPr>
      </w:pPr>
    </w:p>
    <w:p w14:paraId="24DD2D59" w14:textId="25B0264E" w:rsidR="00F41C34" w:rsidRPr="00402332" w:rsidRDefault="002041C1" w:rsidP="00402332">
      <w:pPr>
        <w:pStyle w:val="ListParagraph"/>
        <w:numPr>
          <w:ilvl w:val="1"/>
          <w:numId w:val="18"/>
        </w:numPr>
        <w:tabs>
          <w:tab w:val="left" w:pos="567"/>
        </w:tabs>
        <w:ind w:left="567" w:hanging="567"/>
        <w:jc w:val="both"/>
        <w:rPr>
          <w:rFonts w:ascii="Arial" w:hAnsi="Arial" w:cs="Arial"/>
          <w:szCs w:val="24"/>
        </w:rPr>
      </w:pPr>
      <w:r>
        <w:rPr>
          <w:rFonts w:ascii="Arial" w:hAnsi="Arial" w:cs="Arial"/>
          <w:szCs w:val="24"/>
        </w:rPr>
        <w:t>The</w:t>
      </w:r>
      <w:r w:rsidR="000A0242" w:rsidRPr="00402332">
        <w:rPr>
          <w:rFonts w:ascii="Arial" w:hAnsi="Arial" w:cs="Arial"/>
          <w:szCs w:val="24"/>
        </w:rPr>
        <w:t xml:space="preserve"> </w:t>
      </w:r>
      <w:r>
        <w:rPr>
          <w:rFonts w:ascii="Arial" w:hAnsi="Arial" w:cs="Arial"/>
          <w:szCs w:val="24"/>
        </w:rPr>
        <w:t>AMP</w:t>
      </w:r>
      <w:r w:rsidR="000A0242" w:rsidRPr="00402332">
        <w:rPr>
          <w:rFonts w:ascii="Arial" w:hAnsi="Arial" w:cs="Arial"/>
          <w:szCs w:val="24"/>
        </w:rPr>
        <w:t xml:space="preserve"> and associated documentation conforms to the Health and Safety at Work </w:t>
      </w:r>
      <w:r w:rsidR="00045FAD" w:rsidRPr="00402332">
        <w:rPr>
          <w:rFonts w:ascii="Arial" w:hAnsi="Arial" w:cs="Arial"/>
          <w:szCs w:val="24"/>
        </w:rPr>
        <w:t>etc.</w:t>
      </w:r>
      <w:r w:rsidR="00F41C34" w:rsidRPr="00402332">
        <w:rPr>
          <w:rFonts w:ascii="Arial" w:hAnsi="Arial" w:cs="Arial"/>
          <w:szCs w:val="24"/>
        </w:rPr>
        <w:t xml:space="preserve"> </w:t>
      </w:r>
      <w:r w:rsidR="000A0242" w:rsidRPr="00402332">
        <w:rPr>
          <w:rFonts w:ascii="Arial" w:hAnsi="Arial" w:cs="Arial"/>
          <w:szCs w:val="24"/>
        </w:rPr>
        <w:t xml:space="preserve">Act 1974, </w:t>
      </w:r>
      <w:proofErr w:type="gramStart"/>
      <w:r w:rsidR="00826EA6">
        <w:rPr>
          <w:rFonts w:ascii="Arial" w:hAnsi="Arial" w:cs="Arial"/>
          <w:szCs w:val="24"/>
        </w:rPr>
        <w:t>The</w:t>
      </w:r>
      <w:proofErr w:type="gramEnd"/>
      <w:r w:rsidR="00826EA6">
        <w:rPr>
          <w:rFonts w:ascii="Arial" w:hAnsi="Arial" w:cs="Arial"/>
          <w:szCs w:val="24"/>
        </w:rPr>
        <w:t xml:space="preserve"> management of health and safety </w:t>
      </w:r>
      <w:r w:rsidR="00E30E04">
        <w:rPr>
          <w:rFonts w:ascii="Arial" w:hAnsi="Arial" w:cs="Arial"/>
          <w:szCs w:val="24"/>
        </w:rPr>
        <w:t xml:space="preserve">at work </w:t>
      </w:r>
      <w:r w:rsidR="00826EA6">
        <w:rPr>
          <w:rFonts w:ascii="Arial" w:hAnsi="Arial" w:cs="Arial"/>
          <w:szCs w:val="24"/>
        </w:rPr>
        <w:t xml:space="preserve">regulations 1999, </w:t>
      </w:r>
      <w:r w:rsidR="000A0242" w:rsidRPr="00402332">
        <w:rPr>
          <w:rFonts w:ascii="Arial" w:hAnsi="Arial" w:cs="Arial"/>
          <w:szCs w:val="24"/>
        </w:rPr>
        <w:t>The Control of Asbestos Regulations 2012, and other applicable legislation.</w:t>
      </w:r>
    </w:p>
    <w:p w14:paraId="12F20532" w14:textId="77777777" w:rsidR="00F41C34" w:rsidRPr="00402332" w:rsidRDefault="00F41C34" w:rsidP="00402332">
      <w:pPr>
        <w:pStyle w:val="ListParagraph"/>
        <w:tabs>
          <w:tab w:val="left" w:pos="567"/>
        </w:tabs>
        <w:ind w:left="567" w:hanging="567"/>
        <w:jc w:val="both"/>
        <w:rPr>
          <w:rFonts w:ascii="Arial" w:hAnsi="Arial" w:cs="Arial"/>
          <w:szCs w:val="24"/>
        </w:rPr>
      </w:pPr>
    </w:p>
    <w:p w14:paraId="7AAC8DF7" w14:textId="698A8A14" w:rsidR="00F41C34" w:rsidRPr="00402332" w:rsidRDefault="000A0242" w:rsidP="00402332">
      <w:pPr>
        <w:pStyle w:val="ListParagraph"/>
        <w:numPr>
          <w:ilvl w:val="1"/>
          <w:numId w:val="18"/>
        </w:numPr>
        <w:tabs>
          <w:tab w:val="left" w:pos="567"/>
        </w:tabs>
        <w:ind w:left="567" w:hanging="567"/>
        <w:jc w:val="both"/>
        <w:rPr>
          <w:rFonts w:ascii="Arial" w:hAnsi="Arial" w:cs="Arial"/>
          <w:szCs w:val="24"/>
        </w:rPr>
      </w:pPr>
      <w:r w:rsidRPr="00402332">
        <w:rPr>
          <w:rFonts w:ascii="Arial" w:hAnsi="Arial" w:cs="Arial"/>
          <w:szCs w:val="24"/>
        </w:rPr>
        <w:t xml:space="preserve">Employees are aware that it is everyone’s responsibility to take care of themselves and others </w:t>
      </w:r>
      <w:r w:rsidR="00E30E04">
        <w:rPr>
          <w:rFonts w:ascii="Arial" w:hAnsi="Arial" w:cs="Arial"/>
          <w:szCs w:val="24"/>
        </w:rPr>
        <w:t>whilst</w:t>
      </w:r>
      <w:r w:rsidR="00E30E04" w:rsidRPr="00402332">
        <w:rPr>
          <w:rFonts w:ascii="Arial" w:hAnsi="Arial" w:cs="Arial"/>
          <w:szCs w:val="24"/>
        </w:rPr>
        <w:t xml:space="preserve"> </w:t>
      </w:r>
      <w:r w:rsidRPr="00402332">
        <w:rPr>
          <w:rFonts w:ascii="Arial" w:hAnsi="Arial" w:cs="Arial"/>
          <w:szCs w:val="24"/>
        </w:rPr>
        <w:t>at work and that their support is vital to achieve the o</w:t>
      </w:r>
      <w:r w:rsidR="002041C1">
        <w:rPr>
          <w:rFonts w:ascii="Arial" w:hAnsi="Arial" w:cs="Arial"/>
          <w:szCs w:val="24"/>
        </w:rPr>
        <w:t>bjectives of the AMP and Asbestos Policy</w:t>
      </w:r>
      <w:r w:rsidRPr="00402332">
        <w:rPr>
          <w:rFonts w:ascii="Arial" w:hAnsi="Arial" w:cs="Arial"/>
          <w:szCs w:val="24"/>
        </w:rPr>
        <w:t xml:space="preserve">. </w:t>
      </w:r>
    </w:p>
    <w:p w14:paraId="317216F5" w14:textId="77777777" w:rsidR="00F41C34" w:rsidRPr="00402332" w:rsidRDefault="00F41C34" w:rsidP="002041C1">
      <w:pPr>
        <w:tabs>
          <w:tab w:val="left" w:pos="567"/>
        </w:tabs>
        <w:jc w:val="both"/>
        <w:rPr>
          <w:rFonts w:ascii="Arial" w:hAnsi="Arial" w:cs="Arial"/>
          <w:szCs w:val="24"/>
        </w:rPr>
      </w:pPr>
    </w:p>
    <w:p w14:paraId="45F472A9" w14:textId="5D665B6E" w:rsidR="000A0242" w:rsidRPr="00402332" w:rsidRDefault="00F41C34" w:rsidP="00402332">
      <w:pPr>
        <w:pStyle w:val="ListParagraph"/>
        <w:numPr>
          <w:ilvl w:val="1"/>
          <w:numId w:val="18"/>
        </w:numPr>
        <w:tabs>
          <w:tab w:val="left" w:pos="567"/>
        </w:tabs>
        <w:ind w:left="567" w:hanging="567"/>
        <w:jc w:val="both"/>
        <w:rPr>
          <w:rFonts w:ascii="Arial" w:hAnsi="Arial" w:cs="Arial"/>
          <w:szCs w:val="24"/>
        </w:rPr>
      </w:pPr>
      <w:r w:rsidRPr="00402332">
        <w:rPr>
          <w:rFonts w:ascii="Arial" w:hAnsi="Arial" w:cs="Arial"/>
          <w:szCs w:val="24"/>
        </w:rPr>
        <w:t>Day to day</w:t>
      </w:r>
      <w:r w:rsidR="000A0242" w:rsidRPr="00402332">
        <w:rPr>
          <w:rFonts w:ascii="Arial" w:hAnsi="Arial" w:cs="Arial"/>
          <w:szCs w:val="24"/>
        </w:rPr>
        <w:t xml:space="preserve"> responsibility for asbestos management within </w:t>
      </w:r>
      <w:r w:rsidR="002041C1">
        <w:rPr>
          <w:rFonts w:ascii="Arial" w:hAnsi="Arial" w:cs="Arial"/>
          <w:szCs w:val="24"/>
        </w:rPr>
        <w:t xml:space="preserve">the Association </w:t>
      </w:r>
      <w:r w:rsidR="000A0242" w:rsidRPr="00402332">
        <w:rPr>
          <w:rFonts w:ascii="Arial" w:hAnsi="Arial" w:cs="Arial"/>
          <w:szCs w:val="24"/>
        </w:rPr>
        <w:t xml:space="preserve">lies with the </w:t>
      </w:r>
      <w:r w:rsidRPr="00402332">
        <w:rPr>
          <w:rFonts w:ascii="Arial" w:hAnsi="Arial" w:cs="Arial"/>
          <w:szCs w:val="24"/>
        </w:rPr>
        <w:t xml:space="preserve">relevant operational managers. </w:t>
      </w:r>
    </w:p>
    <w:p w14:paraId="4DDF870C" w14:textId="77777777" w:rsidR="000A0242" w:rsidRPr="00402332" w:rsidRDefault="000A0242" w:rsidP="000A0242">
      <w:pPr>
        <w:pStyle w:val="Header"/>
        <w:tabs>
          <w:tab w:val="left" w:pos="360"/>
        </w:tabs>
        <w:rPr>
          <w:rFonts w:ascii="Arial" w:hAnsi="Arial" w:cs="Arial"/>
          <w:b/>
          <w:szCs w:val="24"/>
        </w:rPr>
      </w:pPr>
    </w:p>
    <w:p w14:paraId="7EB2740E" w14:textId="2DBE78C1" w:rsidR="00402332" w:rsidRDefault="00402332">
      <w:pPr>
        <w:widowControl/>
        <w:rPr>
          <w:rFonts w:ascii="Arial" w:hAnsi="Arial" w:cs="Arial"/>
          <w:b/>
          <w:szCs w:val="24"/>
        </w:rPr>
      </w:pPr>
      <w:bookmarkStart w:id="0" w:name="_Toc163222098"/>
    </w:p>
    <w:p w14:paraId="542B5ED9" w14:textId="0DE3FECB" w:rsidR="000A0242" w:rsidRPr="00402332" w:rsidRDefault="00F41C34" w:rsidP="000A0242">
      <w:pPr>
        <w:pStyle w:val="Heading1"/>
        <w:rPr>
          <w:rFonts w:ascii="Arial" w:hAnsi="Arial" w:cs="Arial"/>
          <w:szCs w:val="24"/>
        </w:rPr>
      </w:pPr>
      <w:r w:rsidRPr="00402332">
        <w:rPr>
          <w:rFonts w:ascii="Arial" w:hAnsi="Arial" w:cs="Arial"/>
          <w:szCs w:val="24"/>
        </w:rPr>
        <w:t>2</w:t>
      </w:r>
      <w:r w:rsidR="000A0242" w:rsidRPr="00402332">
        <w:rPr>
          <w:rFonts w:ascii="Arial" w:hAnsi="Arial" w:cs="Arial"/>
          <w:szCs w:val="24"/>
        </w:rPr>
        <w:t>.0</w:t>
      </w:r>
      <w:r w:rsidR="000A0242" w:rsidRPr="00402332">
        <w:rPr>
          <w:rFonts w:ascii="Arial" w:hAnsi="Arial" w:cs="Arial"/>
          <w:szCs w:val="24"/>
        </w:rPr>
        <w:tab/>
      </w:r>
      <w:bookmarkEnd w:id="0"/>
      <w:r w:rsidRPr="00402332">
        <w:rPr>
          <w:rFonts w:ascii="Arial" w:hAnsi="Arial" w:cs="Arial"/>
          <w:szCs w:val="24"/>
        </w:rPr>
        <w:t>Roles and responsibilities</w:t>
      </w:r>
    </w:p>
    <w:p w14:paraId="1EE27F21" w14:textId="77777777" w:rsidR="000A0242" w:rsidRPr="00402332" w:rsidRDefault="000A0242" w:rsidP="000A0242">
      <w:pPr>
        <w:rPr>
          <w:rFonts w:ascii="Arial" w:hAnsi="Arial" w:cs="Arial"/>
          <w:szCs w:val="24"/>
        </w:rPr>
      </w:pPr>
    </w:p>
    <w:p w14:paraId="7233D5B9" w14:textId="7EDFA992" w:rsidR="000A0242" w:rsidRPr="00402332" w:rsidRDefault="00F41C34" w:rsidP="00C97077">
      <w:pPr>
        <w:pStyle w:val="Heading2"/>
        <w:widowControl/>
        <w:jc w:val="left"/>
        <w:rPr>
          <w:rFonts w:ascii="Arial" w:hAnsi="Arial" w:cs="Arial"/>
          <w:sz w:val="24"/>
          <w:szCs w:val="24"/>
        </w:rPr>
      </w:pPr>
      <w:r w:rsidRPr="00B30FC0">
        <w:rPr>
          <w:rFonts w:ascii="Arial" w:hAnsi="Arial" w:cs="Arial"/>
          <w:b w:val="0"/>
          <w:sz w:val="24"/>
          <w:szCs w:val="24"/>
        </w:rPr>
        <w:t>2.1</w:t>
      </w:r>
      <w:r w:rsidRPr="00402332">
        <w:rPr>
          <w:rFonts w:ascii="Arial" w:hAnsi="Arial" w:cs="Arial"/>
          <w:sz w:val="24"/>
          <w:szCs w:val="24"/>
        </w:rPr>
        <w:tab/>
        <w:t>Chief Executive</w:t>
      </w:r>
    </w:p>
    <w:p w14:paraId="499B1803" w14:textId="77777777" w:rsidR="000A0242" w:rsidRPr="00402332" w:rsidRDefault="000A0242" w:rsidP="000A0242">
      <w:pPr>
        <w:rPr>
          <w:rFonts w:ascii="Arial" w:hAnsi="Arial" w:cs="Arial"/>
          <w:szCs w:val="24"/>
        </w:rPr>
      </w:pPr>
    </w:p>
    <w:p w14:paraId="5DF50407" w14:textId="74064B0F" w:rsidR="000A0242" w:rsidRPr="00402332" w:rsidRDefault="000A0242" w:rsidP="00402332">
      <w:pPr>
        <w:ind w:firstLine="709"/>
        <w:rPr>
          <w:rFonts w:ascii="Arial" w:hAnsi="Arial" w:cs="Arial"/>
          <w:szCs w:val="24"/>
        </w:rPr>
      </w:pPr>
      <w:r w:rsidRPr="00402332">
        <w:rPr>
          <w:rFonts w:ascii="Arial" w:hAnsi="Arial" w:cs="Arial"/>
          <w:szCs w:val="24"/>
        </w:rPr>
        <w:t xml:space="preserve">The Chief </w:t>
      </w:r>
      <w:r w:rsidR="00F41C34" w:rsidRPr="00402332">
        <w:rPr>
          <w:rFonts w:ascii="Arial" w:hAnsi="Arial" w:cs="Arial"/>
          <w:szCs w:val="24"/>
        </w:rPr>
        <w:t>Executive</w:t>
      </w:r>
      <w:r w:rsidRPr="00402332">
        <w:rPr>
          <w:rFonts w:ascii="Arial" w:hAnsi="Arial" w:cs="Arial"/>
          <w:szCs w:val="24"/>
        </w:rPr>
        <w:t xml:space="preserve"> is</w:t>
      </w:r>
      <w:r w:rsidR="005D4D46">
        <w:rPr>
          <w:rFonts w:ascii="Arial" w:hAnsi="Arial" w:cs="Arial"/>
          <w:szCs w:val="24"/>
        </w:rPr>
        <w:t xml:space="preserve"> the named ‘Duty Holder’ and is </w:t>
      </w:r>
      <w:r w:rsidRPr="00402332">
        <w:rPr>
          <w:rFonts w:ascii="Arial" w:hAnsi="Arial" w:cs="Arial"/>
          <w:szCs w:val="24"/>
        </w:rPr>
        <w:t xml:space="preserve">responsible </w:t>
      </w:r>
      <w:proofErr w:type="gramStart"/>
      <w:r w:rsidRPr="00402332">
        <w:rPr>
          <w:rFonts w:ascii="Arial" w:hAnsi="Arial" w:cs="Arial"/>
          <w:szCs w:val="24"/>
        </w:rPr>
        <w:t>for</w:t>
      </w:r>
      <w:proofErr w:type="gramEnd"/>
      <w:r w:rsidRPr="00402332">
        <w:rPr>
          <w:rFonts w:ascii="Arial" w:hAnsi="Arial" w:cs="Arial"/>
          <w:szCs w:val="24"/>
        </w:rPr>
        <w:t>:</w:t>
      </w:r>
    </w:p>
    <w:p w14:paraId="1BA871B0" w14:textId="77777777" w:rsidR="000A0242" w:rsidRPr="00402332" w:rsidRDefault="000A0242" w:rsidP="000A0242">
      <w:pPr>
        <w:ind w:left="720"/>
        <w:rPr>
          <w:rFonts w:ascii="Arial" w:hAnsi="Arial" w:cs="Arial"/>
          <w:szCs w:val="24"/>
        </w:rPr>
      </w:pPr>
    </w:p>
    <w:p w14:paraId="772572A9" w14:textId="77777777" w:rsidR="00E66B84" w:rsidRPr="00402332" w:rsidRDefault="000A0242" w:rsidP="00E66B84">
      <w:pPr>
        <w:widowControl/>
        <w:numPr>
          <w:ilvl w:val="0"/>
          <w:numId w:val="25"/>
        </w:numPr>
        <w:tabs>
          <w:tab w:val="clear" w:pos="1080"/>
        </w:tabs>
        <w:ind w:left="1418" w:hanging="709"/>
        <w:rPr>
          <w:rFonts w:ascii="Arial" w:hAnsi="Arial" w:cs="Arial"/>
          <w:szCs w:val="24"/>
        </w:rPr>
      </w:pPr>
      <w:r w:rsidRPr="00402332">
        <w:rPr>
          <w:rFonts w:ascii="Arial" w:hAnsi="Arial" w:cs="Arial"/>
          <w:szCs w:val="24"/>
        </w:rPr>
        <w:t>Ensuring compliance with the Asbestos Policy and the Asbestos Management Plan</w:t>
      </w:r>
      <w:r w:rsidR="00E66B84" w:rsidRPr="00402332">
        <w:rPr>
          <w:rFonts w:ascii="Arial" w:hAnsi="Arial" w:cs="Arial"/>
          <w:szCs w:val="24"/>
        </w:rPr>
        <w:t>.</w:t>
      </w:r>
    </w:p>
    <w:p w14:paraId="65C7A15D" w14:textId="77777777" w:rsidR="00E66B84" w:rsidRPr="00402332" w:rsidRDefault="00E66B84" w:rsidP="00E66B84">
      <w:pPr>
        <w:widowControl/>
        <w:ind w:left="1418"/>
        <w:rPr>
          <w:rFonts w:ascii="Arial" w:hAnsi="Arial" w:cs="Arial"/>
          <w:szCs w:val="24"/>
        </w:rPr>
      </w:pPr>
    </w:p>
    <w:p w14:paraId="47F775F3" w14:textId="72ACAF22" w:rsidR="00E66B84" w:rsidRPr="00402332" w:rsidRDefault="00E66B84" w:rsidP="00E66B84">
      <w:pPr>
        <w:widowControl/>
        <w:numPr>
          <w:ilvl w:val="0"/>
          <w:numId w:val="25"/>
        </w:numPr>
        <w:tabs>
          <w:tab w:val="clear" w:pos="1080"/>
        </w:tabs>
        <w:ind w:left="1418" w:hanging="709"/>
        <w:rPr>
          <w:rFonts w:ascii="Arial" w:hAnsi="Arial" w:cs="Arial"/>
          <w:szCs w:val="24"/>
        </w:rPr>
      </w:pPr>
      <w:r w:rsidRPr="00402332">
        <w:rPr>
          <w:rFonts w:ascii="Arial" w:hAnsi="Arial" w:cs="Arial"/>
          <w:szCs w:val="24"/>
        </w:rPr>
        <w:t>Receiving advice from members of the asbestos management team, and acting upon such advice.</w:t>
      </w:r>
    </w:p>
    <w:p w14:paraId="286681D1" w14:textId="77777777" w:rsidR="000A0242" w:rsidRPr="00402332" w:rsidRDefault="000A0242" w:rsidP="00F41C34">
      <w:pPr>
        <w:tabs>
          <w:tab w:val="num" w:pos="553"/>
        </w:tabs>
        <w:ind w:left="1418" w:hanging="709"/>
        <w:jc w:val="both"/>
        <w:rPr>
          <w:rFonts w:ascii="Arial" w:hAnsi="Arial" w:cs="Arial"/>
          <w:szCs w:val="24"/>
        </w:rPr>
      </w:pPr>
    </w:p>
    <w:p w14:paraId="7F8EFE92" w14:textId="77777777" w:rsidR="000A0242" w:rsidRPr="00402332" w:rsidRDefault="000A0242" w:rsidP="00F41C34">
      <w:pPr>
        <w:widowControl/>
        <w:numPr>
          <w:ilvl w:val="0"/>
          <w:numId w:val="22"/>
        </w:numPr>
        <w:tabs>
          <w:tab w:val="clear" w:pos="1080"/>
        </w:tabs>
        <w:ind w:left="1418" w:hanging="709"/>
        <w:jc w:val="both"/>
        <w:rPr>
          <w:rFonts w:ascii="Arial" w:hAnsi="Arial" w:cs="Arial"/>
          <w:szCs w:val="24"/>
        </w:rPr>
      </w:pPr>
      <w:r w:rsidRPr="00402332">
        <w:rPr>
          <w:rFonts w:ascii="Arial" w:hAnsi="Arial" w:cs="Arial"/>
          <w:szCs w:val="24"/>
        </w:rPr>
        <w:t xml:space="preserve">Implementing and monitoring the overall strategy for the safe execution of asbestos related issues </w:t>
      </w:r>
    </w:p>
    <w:p w14:paraId="2BC92A77" w14:textId="77777777" w:rsidR="000A0242" w:rsidRPr="00402332" w:rsidRDefault="000A0242" w:rsidP="00F41C34">
      <w:pPr>
        <w:ind w:left="1418" w:hanging="709"/>
        <w:jc w:val="both"/>
        <w:rPr>
          <w:rFonts w:ascii="Arial" w:hAnsi="Arial" w:cs="Arial"/>
          <w:szCs w:val="24"/>
        </w:rPr>
      </w:pPr>
    </w:p>
    <w:p w14:paraId="5F6EE1C8" w14:textId="12BC9C8E" w:rsidR="000A0242" w:rsidRPr="00402332" w:rsidRDefault="000A0242" w:rsidP="00F41C34">
      <w:pPr>
        <w:widowControl/>
        <w:numPr>
          <w:ilvl w:val="0"/>
          <w:numId w:val="22"/>
        </w:numPr>
        <w:tabs>
          <w:tab w:val="clear" w:pos="1080"/>
        </w:tabs>
        <w:ind w:left="1418" w:hanging="709"/>
        <w:jc w:val="both"/>
        <w:rPr>
          <w:rFonts w:ascii="Arial" w:hAnsi="Arial" w:cs="Arial"/>
          <w:szCs w:val="24"/>
        </w:rPr>
      </w:pPr>
      <w:r w:rsidRPr="00402332">
        <w:rPr>
          <w:rFonts w:ascii="Arial" w:hAnsi="Arial" w:cs="Arial"/>
          <w:szCs w:val="24"/>
        </w:rPr>
        <w:t>Supporting applications b</w:t>
      </w:r>
      <w:r w:rsidR="0078770C" w:rsidRPr="00402332">
        <w:rPr>
          <w:rFonts w:ascii="Arial" w:hAnsi="Arial" w:cs="Arial"/>
          <w:szCs w:val="24"/>
        </w:rPr>
        <w:t xml:space="preserve">y operational managers </w:t>
      </w:r>
      <w:r w:rsidRPr="00402332">
        <w:rPr>
          <w:rFonts w:ascii="Arial" w:hAnsi="Arial" w:cs="Arial"/>
          <w:szCs w:val="24"/>
        </w:rPr>
        <w:t>for necessary or anticipated resource allocation related to asbestos management issues</w:t>
      </w:r>
    </w:p>
    <w:p w14:paraId="3BD8AB98" w14:textId="77777777" w:rsidR="000A0242" w:rsidRPr="00402332" w:rsidRDefault="000A0242" w:rsidP="000A0242">
      <w:pPr>
        <w:jc w:val="both"/>
        <w:rPr>
          <w:rFonts w:ascii="Arial" w:hAnsi="Arial" w:cs="Arial"/>
          <w:szCs w:val="24"/>
        </w:rPr>
      </w:pPr>
    </w:p>
    <w:p w14:paraId="630B65B9" w14:textId="61988329" w:rsidR="00EA6E6F" w:rsidRPr="00402332" w:rsidRDefault="005A0F76" w:rsidP="000A0242">
      <w:pPr>
        <w:rPr>
          <w:rFonts w:ascii="Arial" w:hAnsi="Arial" w:cs="Arial"/>
          <w:szCs w:val="24"/>
        </w:rPr>
      </w:pPr>
      <w:r w:rsidRPr="00402332">
        <w:rPr>
          <w:rFonts w:ascii="Arial" w:hAnsi="Arial" w:cs="Arial"/>
          <w:b/>
          <w:szCs w:val="24"/>
        </w:rPr>
        <w:t xml:space="preserve"> </w:t>
      </w:r>
      <w:r w:rsidR="005377D7" w:rsidRPr="00B30FC0">
        <w:rPr>
          <w:rFonts w:ascii="Arial" w:hAnsi="Arial" w:cs="Arial"/>
          <w:szCs w:val="24"/>
        </w:rPr>
        <w:t>2.2</w:t>
      </w:r>
      <w:r w:rsidR="005377D7">
        <w:rPr>
          <w:rFonts w:ascii="Arial" w:hAnsi="Arial" w:cs="Arial"/>
          <w:b/>
          <w:szCs w:val="24"/>
        </w:rPr>
        <w:tab/>
      </w:r>
      <w:r w:rsidR="00E50C01" w:rsidRPr="00402332">
        <w:rPr>
          <w:rFonts w:ascii="Arial" w:hAnsi="Arial" w:cs="Arial"/>
          <w:szCs w:val="24"/>
        </w:rPr>
        <w:t xml:space="preserve"> </w:t>
      </w:r>
      <w:r w:rsidR="0036454D">
        <w:rPr>
          <w:rFonts w:ascii="Arial" w:hAnsi="Arial" w:cs="Arial"/>
          <w:szCs w:val="24"/>
        </w:rPr>
        <w:t>Director of Property Services.</w:t>
      </w:r>
      <w:r w:rsidR="00E50C01" w:rsidRPr="00402332">
        <w:rPr>
          <w:rFonts w:ascii="Arial" w:hAnsi="Arial" w:cs="Arial"/>
          <w:szCs w:val="24"/>
        </w:rPr>
        <w:t xml:space="preserve">      </w:t>
      </w:r>
    </w:p>
    <w:p w14:paraId="48B41796" w14:textId="782B7B14" w:rsidR="000A0242" w:rsidRPr="00402332" w:rsidRDefault="000A0242" w:rsidP="000A0242">
      <w:pPr>
        <w:rPr>
          <w:rFonts w:ascii="Arial" w:hAnsi="Arial" w:cs="Arial"/>
          <w:szCs w:val="24"/>
        </w:rPr>
      </w:pPr>
    </w:p>
    <w:p w14:paraId="6AD920C1" w14:textId="1B7DDE9D" w:rsidR="000A0242" w:rsidRPr="00402332" w:rsidRDefault="00B72ED9" w:rsidP="00C94B3B">
      <w:pPr>
        <w:pStyle w:val="BodyText2"/>
        <w:ind w:left="709"/>
        <w:jc w:val="left"/>
        <w:rPr>
          <w:rFonts w:ascii="Arial" w:hAnsi="Arial" w:cs="Arial"/>
          <w:b w:val="0"/>
          <w:szCs w:val="24"/>
        </w:rPr>
      </w:pPr>
      <w:proofErr w:type="gramStart"/>
      <w:r w:rsidRPr="00402332">
        <w:rPr>
          <w:rFonts w:ascii="Arial" w:hAnsi="Arial" w:cs="Arial"/>
          <w:b w:val="0"/>
          <w:szCs w:val="24"/>
        </w:rPr>
        <w:t xml:space="preserve">The </w:t>
      </w:r>
      <w:r w:rsidR="00DB1D4A" w:rsidRPr="00402332">
        <w:rPr>
          <w:rFonts w:ascii="Arial" w:hAnsi="Arial" w:cs="Arial"/>
          <w:b w:val="0"/>
          <w:szCs w:val="24"/>
        </w:rPr>
        <w:t xml:space="preserve"> </w:t>
      </w:r>
      <w:r w:rsidR="0036454D">
        <w:rPr>
          <w:rFonts w:ascii="Arial" w:hAnsi="Arial" w:cs="Arial"/>
          <w:b w:val="0"/>
          <w:szCs w:val="24"/>
        </w:rPr>
        <w:t>Director</w:t>
      </w:r>
      <w:proofErr w:type="gramEnd"/>
      <w:r w:rsidR="0036454D">
        <w:rPr>
          <w:rFonts w:ascii="Arial" w:hAnsi="Arial" w:cs="Arial"/>
          <w:b w:val="0"/>
          <w:szCs w:val="24"/>
        </w:rPr>
        <w:t xml:space="preserve"> of Property Services </w:t>
      </w:r>
      <w:r w:rsidR="0078770C" w:rsidRPr="00402332">
        <w:rPr>
          <w:rFonts w:ascii="Arial" w:hAnsi="Arial" w:cs="Arial"/>
          <w:b w:val="0"/>
          <w:szCs w:val="24"/>
        </w:rPr>
        <w:t>report</w:t>
      </w:r>
      <w:r w:rsidRPr="00402332">
        <w:rPr>
          <w:rFonts w:ascii="Arial" w:hAnsi="Arial" w:cs="Arial"/>
          <w:b w:val="0"/>
          <w:szCs w:val="24"/>
        </w:rPr>
        <w:t>s</w:t>
      </w:r>
      <w:r w:rsidR="000A0242" w:rsidRPr="00402332">
        <w:rPr>
          <w:rFonts w:ascii="Arial" w:hAnsi="Arial" w:cs="Arial"/>
          <w:b w:val="0"/>
          <w:szCs w:val="24"/>
        </w:rPr>
        <w:t xml:space="preserve"> to the Chief </w:t>
      </w:r>
      <w:r w:rsidRPr="00402332">
        <w:rPr>
          <w:rFonts w:ascii="Arial" w:hAnsi="Arial" w:cs="Arial"/>
          <w:b w:val="0"/>
          <w:szCs w:val="24"/>
        </w:rPr>
        <w:t>Executive</w:t>
      </w:r>
      <w:r w:rsidR="000A0242" w:rsidRPr="00402332">
        <w:rPr>
          <w:rFonts w:ascii="Arial" w:hAnsi="Arial" w:cs="Arial"/>
          <w:b w:val="0"/>
          <w:szCs w:val="24"/>
        </w:rPr>
        <w:t xml:space="preserve">, and </w:t>
      </w:r>
      <w:r w:rsidRPr="00402332">
        <w:rPr>
          <w:rFonts w:ascii="Arial" w:hAnsi="Arial" w:cs="Arial"/>
          <w:b w:val="0"/>
          <w:szCs w:val="24"/>
        </w:rPr>
        <w:t>is</w:t>
      </w:r>
      <w:r w:rsidR="005D4D46">
        <w:rPr>
          <w:rFonts w:ascii="Arial" w:hAnsi="Arial" w:cs="Arial"/>
          <w:b w:val="0"/>
          <w:szCs w:val="24"/>
        </w:rPr>
        <w:t xml:space="preserve"> the named ‘Responsible Person,</w:t>
      </w:r>
      <w:r w:rsidR="000A0242" w:rsidRPr="00402332">
        <w:rPr>
          <w:rFonts w:ascii="Arial" w:hAnsi="Arial" w:cs="Arial"/>
          <w:b w:val="0"/>
          <w:szCs w:val="24"/>
        </w:rPr>
        <w:t xml:space="preserve"> responsible for:</w:t>
      </w:r>
    </w:p>
    <w:p w14:paraId="4361B201" w14:textId="77777777" w:rsidR="000A0242" w:rsidRPr="00402332" w:rsidRDefault="000A0242" w:rsidP="00C26D09">
      <w:pPr>
        <w:tabs>
          <w:tab w:val="num" w:pos="1418"/>
        </w:tabs>
        <w:ind w:left="698"/>
        <w:jc w:val="both"/>
        <w:rPr>
          <w:rFonts w:ascii="Arial" w:hAnsi="Arial" w:cs="Arial"/>
          <w:szCs w:val="24"/>
        </w:rPr>
      </w:pPr>
    </w:p>
    <w:p w14:paraId="316E0FC4" w14:textId="3676CB6B" w:rsidR="000A0242" w:rsidRPr="00402332" w:rsidRDefault="000A0242" w:rsidP="00C94B3B">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t>Executing the principal functions of asbestos management by assembling and maintaining a suitably qualified asbestos team consisting of staff, consultants and contractors as appropriate</w:t>
      </w:r>
      <w:r w:rsidR="00DB1D4A" w:rsidRPr="00402332">
        <w:rPr>
          <w:rFonts w:ascii="Arial" w:hAnsi="Arial" w:cs="Arial"/>
          <w:szCs w:val="24"/>
        </w:rPr>
        <w:t xml:space="preserve"> to deliver the Policy &amp; Plan</w:t>
      </w:r>
      <w:r w:rsidR="00C26D09" w:rsidRPr="00402332">
        <w:rPr>
          <w:rFonts w:ascii="Arial" w:hAnsi="Arial" w:cs="Arial"/>
          <w:szCs w:val="24"/>
        </w:rPr>
        <w:t>.</w:t>
      </w:r>
    </w:p>
    <w:p w14:paraId="1DECF4BE" w14:textId="77777777" w:rsidR="000A0242" w:rsidRPr="00402332" w:rsidRDefault="000A0242" w:rsidP="00E66B84">
      <w:pPr>
        <w:tabs>
          <w:tab w:val="num" w:pos="1418"/>
        </w:tabs>
        <w:jc w:val="both"/>
        <w:rPr>
          <w:rFonts w:ascii="Arial" w:hAnsi="Arial" w:cs="Arial"/>
          <w:szCs w:val="24"/>
        </w:rPr>
      </w:pPr>
    </w:p>
    <w:p w14:paraId="2675D286" w14:textId="18FF33FB" w:rsidR="000A0242" w:rsidRPr="00402332" w:rsidRDefault="000A0242" w:rsidP="0078770C">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t>Regularly reviewing strategic asbestos management issues and progress against asbestos related actions</w:t>
      </w:r>
      <w:r w:rsidR="00C26D09" w:rsidRPr="00402332">
        <w:rPr>
          <w:rFonts w:ascii="Arial" w:hAnsi="Arial" w:cs="Arial"/>
          <w:szCs w:val="24"/>
        </w:rPr>
        <w:t>.</w:t>
      </w:r>
    </w:p>
    <w:p w14:paraId="111A2CAF" w14:textId="77777777" w:rsidR="000A0242" w:rsidRPr="00402332" w:rsidRDefault="000A0242" w:rsidP="0078770C">
      <w:pPr>
        <w:tabs>
          <w:tab w:val="num" w:pos="1418"/>
        </w:tabs>
        <w:ind w:left="1418" w:hanging="720"/>
        <w:jc w:val="both"/>
        <w:rPr>
          <w:rFonts w:ascii="Arial" w:hAnsi="Arial" w:cs="Arial"/>
          <w:szCs w:val="24"/>
        </w:rPr>
      </w:pPr>
    </w:p>
    <w:p w14:paraId="3430EC6C" w14:textId="1179D0B2" w:rsidR="000A0242" w:rsidRPr="00402332" w:rsidRDefault="000A0242" w:rsidP="0078770C">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t>Deriving and allocating appropriate resources to ensure optimum management of asbestos related issues</w:t>
      </w:r>
      <w:r w:rsidR="00C26D09" w:rsidRPr="00402332">
        <w:rPr>
          <w:rFonts w:ascii="Arial" w:hAnsi="Arial" w:cs="Arial"/>
          <w:szCs w:val="24"/>
        </w:rPr>
        <w:t>.</w:t>
      </w:r>
    </w:p>
    <w:p w14:paraId="0A6C0438" w14:textId="77777777" w:rsidR="000A0242" w:rsidRPr="00402332" w:rsidRDefault="000A0242" w:rsidP="00E66B84">
      <w:pPr>
        <w:tabs>
          <w:tab w:val="num" w:pos="553"/>
          <w:tab w:val="num" w:pos="1418"/>
        </w:tabs>
        <w:jc w:val="both"/>
        <w:rPr>
          <w:rFonts w:ascii="Arial" w:hAnsi="Arial" w:cs="Arial"/>
          <w:szCs w:val="24"/>
        </w:rPr>
      </w:pPr>
    </w:p>
    <w:p w14:paraId="60733176" w14:textId="1976D0E4" w:rsidR="00AB2942" w:rsidRPr="00402332" w:rsidRDefault="000A0242" w:rsidP="00A725B5">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t xml:space="preserve">Ensuring </w:t>
      </w:r>
      <w:r w:rsidR="00C94B3B" w:rsidRPr="00402332">
        <w:rPr>
          <w:rFonts w:ascii="Arial" w:hAnsi="Arial" w:cs="Arial"/>
          <w:szCs w:val="24"/>
        </w:rPr>
        <w:t>relevant</w:t>
      </w:r>
      <w:r w:rsidRPr="00402332">
        <w:rPr>
          <w:rFonts w:ascii="Arial" w:hAnsi="Arial" w:cs="Arial"/>
          <w:szCs w:val="24"/>
        </w:rPr>
        <w:t xml:space="preserve"> staff</w:t>
      </w:r>
      <w:r w:rsidR="00E66B84" w:rsidRPr="00402332">
        <w:rPr>
          <w:rFonts w:ascii="Arial" w:hAnsi="Arial" w:cs="Arial"/>
          <w:szCs w:val="24"/>
        </w:rPr>
        <w:t xml:space="preserve"> </w:t>
      </w:r>
      <w:r w:rsidRPr="00402332">
        <w:rPr>
          <w:rFonts w:ascii="Arial" w:hAnsi="Arial" w:cs="Arial"/>
          <w:szCs w:val="24"/>
        </w:rPr>
        <w:t xml:space="preserve">have </w:t>
      </w:r>
      <w:r w:rsidR="00C94B3B" w:rsidRPr="00402332">
        <w:rPr>
          <w:rFonts w:ascii="Arial" w:hAnsi="Arial" w:cs="Arial"/>
          <w:szCs w:val="24"/>
        </w:rPr>
        <w:t xml:space="preserve">received </w:t>
      </w:r>
      <w:r w:rsidRPr="00402332">
        <w:rPr>
          <w:rFonts w:ascii="Arial" w:hAnsi="Arial" w:cs="Arial"/>
          <w:szCs w:val="24"/>
        </w:rPr>
        <w:t>suitable and sufficient training with respect to asbestos issues</w:t>
      </w:r>
      <w:r w:rsidR="00C26D09" w:rsidRPr="00402332">
        <w:rPr>
          <w:rFonts w:ascii="Arial" w:hAnsi="Arial" w:cs="Arial"/>
          <w:szCs w:val="24"/>
        </w:rPr>
        <w:t>.</w:t>
      </w:r>
    </w:p>
    <w:p w14:paraId="7CB82350" w14:textId="327B2ED8" w:rsidR="000A0242" w:rsidRPr="00402332" w:rsidRDefault="000A0242" w:rsidP="00C26D09">
      <w:pPr>
        <w:widowControl/>
        <w:jc w:val="both"/>
        <w:rPr>
          <w:rFonts w:ascii="Arial" w:hAnsi="Arial" w:cs="Arial"/>
          <w:szCs w:val="24"/>
        </w:rPr>
      </w:pPr>
    </w:p>
    <w:p w14:paraId="3F2FB9F6" w14:textId="0A37EF72" w:rsidR="000A0242" w:rsidRPr="00402332" w:rsidRDefault="000A0242" w:rsidP="0078770C">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t>Ensuring continued compliance with relevant legislation concerning asbestos</w:t>
      </w:r>
      <w:r w:rsidR="00EA6E6F" w:rsidRPr="00402332">
        <w:rPr>
          <w:rFonts w:ascii="Arial" w:hAnsi="Arial" w:cs="Arial"/>
          <w:szCs w:val="24"/>
        </w:rPr>
        <w:t>.</w:t>
      </w:r>
    </w:p>
    <w:p w14:paraId="03EB1A3C" w14:textId="77777777" w:rsidR="000A0242" w:rsidRPr="00402332" w:rsidRDefault="000A0242" w:rsidP="00C94B3B">
      <w:pPr>
        <w:tabs>
          <w:tab w:val="num" w:pos="720"/>
        </w:tabs>
        <w:jc w:val="both"/>
        <w:rPr>
          <w:rFonts w:ascii="Arial" w:hAnsi="Arial" w:cs="Arial"/>
          <w:szCs w:val="24"/>
        </w:rPr>
      </w:pPr>
    </w:p>
    <w:p w14:paraId="4C374989" w14:textId="18AD6C21" w:rsidR="00EA6E6F" w:rsidRPr="00402332" w:rsidRDefault="000A0242" w:rsidP="00C94B3B">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t>Coordinate actions required in an asbestos related emergency</w:t>
      </w:r>
      <w:r w:rsidR="00C94B3B" w:rsidRPr="00402332">
        <w:rPr>
          <w:rFonts w:ascii="Arial" w:hAnsi="Arial" w:cs="Arial"/>
          <w:szCs w:val="24"/>
        </w:rPr>
        <w:t>.</w:t>
      </w:r>
      <w:r w:rsidR="006B0EAB" w:rsidRPr="00402332">
        <w:rPr>
          <w:rFonts w:ascii="Arial" w:hAnsi="Arial" w:cs="Arial"/>
          <w:szCs w:val="24"/>
        </w:rPr>
        <w:t xml:space="preserve"> </w:t>
      </w:r>
    </w:p>
    <w:p w14:paraId="3247A403" w14:textId="77777777" w:rsidR="000A0242" w:rsidRPr="00402332" w:rsidRDefault="000A0242" w:rsidP="00C06687">
      <w:pPr>
        <w:tabs>
          <w:tab w:val="num" w:pos="1418"/>
        </w:tabs>
        <w:ind w:left="1418"/>
        <w:jc w:val="both"/>
        <w:rPr>
          <w:rFonts w:ascii="Arial" w:hAnsi="Arial" w:cs="Arial"/>
          <w:szCs w:val="24"/>
        </w:rPr>
      </w:pPr>
    </w:p>
    <w:p w14:paraId="016BD70B" w14:textId="0EDC8206" w:rsidR="000A0242" w:rsidRPr="00402332" w:rsidRDefault="000A0242" w:rsidP="00C06687">
      <w:pPr>
        <w:widowControl/>
        <w:numPr>
          <w:ilvl w:val="0"/>
          <w:numId w:val="26"/>
        </w:numPr>
        <w:tabs>
          <w:tab w:val="clear" w:pos="360"/>
          <w:tab w:val="num" w:pos="1418"/>
        </w:tabs>
        <w:ind w:left="1418" w:hanging="720"/>
        <w:jc w:val="both"/>
        <w:rPr>
          <w:rFonts w:ascii="Arial" w:hAnsi="Arial" w:cs="Arial"/>
          <w:szCs w:val="24"/>
        </w:rPr>
      </w:pPr>
      <w:r w:rsidRPr="00402332">
        <w:rPr>
          <w:rFonts w:ascii="Arial" w:hAnsi="Arial" w:cs="Arial"/>
          <w:szCs w:val="24"/>
        </w:rPr>
        <w:t>Assessing, revising and recommending management actions in light of re-inspection findings and changes in legislation and good practice</w:t>
      </w:r>
      <w:r w:rsidR="00EA6E6F" w:rsidRPr="00402332">
        <w:rPr>
          <w:rFonts w:ascii="Arial" w:hAnsi="Arial" w:cs="Arial"/>
          <w:szCs w:val="24"/>
        </w:rPr>
        <w:t>.</w:t>
      </w:r>
    </w:p>
    <w:p w14:paraId="21256D35" w14:textId="77777777" w:rsidR="000A0242" w:rsidRPr="00402332" w:rsidRDefault="000A0242" w:rsidP="00C94B3B">
      <w:pPr>
        <w:tabs>
          <w:tab w:val="num" w:pos="1418"/>
        </w:tabs>
        <w:ind w:left="698"/>
        <w:jc w:val="both"/>
        <w:rPr>
          <w:rFonts w:ascii="Arial" w:hAnsi="Arial" w:cs="Arial"/>
          <w:szCs w:val="24"/>
        </w:rPr>
      </w:pPr>
    </w:p>
    <w:p w14:paraId="01ABF806" w14:textId="77777777" w:rsidR="000A0242" w:rsidRPr="00402332" w:rsidRDefault="000A0242" w:rsidP="00C06687">
      <w:pPr>
        <w:tabs>
          <w:tab w:val="num" w:pos="1418"/>
        </w:tabs>
        <w:ind w:left="1418"/>
        <w:rPr>
          <w:rFonts w:ascii="Arial" w:hAnsi="Arial" w:cs="Arial"/>
          <w:szCs w:val="24"/>
        </w:rPr>
      </w:pPr>
    </w:p>
    <w:p w14:paraId="41F8AB0F" w14:textId="456A25FF" w:rsidR="000A0242" w:rsidRPr="00402332" w:rsidRDefault="005377D7" w:rsidP="005377D7">
      <w:pPr>
        <w:jc w:val="both"/>
        <w:rPr>
          <w:rFonts w:ascii="Arial" w:hAnsi="Arial" w:cs="Arial"/>
          <w:b/>
          <w:szCs w:val="24"/>
        </w:rPr>
      </w:pPr>
      <w:r w:rsidRPr="00B30FC0">
        <w:rPr>
          <w:rFonts w:ascii="Arial" w:hAnsi="Arial" w:cs="Arial"/>
          <w:szCs w:val="24"/>
        </w:rPr>
        <w:t>2.3</w:t>
      </w:r>
      <w:r>
        <w:rPr>
          <w:rFonts w:ascii="Arial" w:hAnsi="Arial" w:cs="Arial"/>
          <w:b/>
          <w:szCs w:val="24"/>
        </w:rPr>
        <w:tab/>
      </w:r>
      <w:r w:rsidR="00807788" w:rsidRPr="00402332">
        <w:rPr>
          <w:rFonts w:ascii="Arial" w:hAnsi="Arial" w:cs="Arial"/>
          <w:b/>
          <w:szCs w:val="24"/>
        </w:rPr>
        <w:t>Senior Project Officer</w:t>
      </w:r>
    </w:p>
    <w:p w14:paraId="228DFA92" w14:textId="77777777" w:rsidR="00807788" w:rsidRPr="00402332" w:rsidRDefault="00807788" w:rsidP="00807788">
      <w:pPr>
        <w:ind w:left="698"/>
        <w:jc w:val="both"/>
        <w:rPr>
          <w:rFonts w:ascii="Arial" w:hAnsi="Arial" w:cs="Arial"/>
          <w:szCs w:val="24"/>
        </w:rPr>
      </w:pPr>
    </w:p>
    <w:p w14:paraId="15BBB034" w14:textId="75FDF7A3" w:rsidR="00807788" w:rsidRPr="00402332" w:rsidRDefault="00807788" w:rsidP="00807788">
      <w:pPr>
        <w:ind w:left="698"/>
        <w:jc w:val="both"/>
        <w:rPr>
          <w:rFonts w:ascii="Arial" w:hAnsi="Arial" w:cs="Arial"/>
          <w:szCs w:val="24"/>
        </w:rPr>
      </w:pPr>
      <w:r w:rsidRPr="00402332">
        <w:rPr>
          <w:rFonts w:ascii="Arial" w:hAnsi="Arial" w:cs="Arial"/>
          <w:szCs w:val="24"/>
        </w:rPr>
        <w:t xml:space="preserve">The Senior Project Officer reports to the </w:t>
      </w:r>
      <w:r w:rsidR="00800A24">
        <w:rPr>
          <w:rFonts w:ascii="Arial" w:hAnsi="Arial" w:cs="Arial"/>
          <w:szCs w:val="24"/>
        </w:rPr>
        <w:t>Director of Property Services</w:t>
      </w:r>
      <w:r w:rsidRPr="00402332">
        <w:rPr>
          <w:rFonts w:ascii="Arial" w:hAnsi="Arial" w:cs="Arial"/>
          <w:szCs w:val="24"/>
        </w:rPr>
        <w:t xml:space="preserve"> and is</w:t>
      </w:r>
      <w:r w:rsidR="005D4D46">
        <w:rPr>
          <w:rFonts w:ascii="Arial" w:hAnsi="Arial" w:cs="Arial"/>
          <w:szCs w:val="24"/>
        </w:rPr>
        <w:t xml:space="preserve"> the ‘Deputy Responsible Person’</w:t>
      </w:r>
      <w:r w:rsidRPr="00402332">
        <w:rPr>
          <w:rFonts w:ascii="Arial" w:hAnsi="Arial" w:cs="Arial"/>
          <w:szCs w:val="24"/>
        </w:rPr>
        <w:t xml:space="preserve"> responsible </w:t>
      </w:r>
      <w:proofErr w:type="gramStart"/>
      <w:r w:rsidRPr="00402332">
        <w:rPr>
          <w:rFonts w:ascii="Arial" w:hAnsi="Arial" w:cs="Arial"/>
          <w:szCs w:val="24"/>
        </w:rPr>
        <w:t>for</w:t>
      </w:r>
      <w:proofErr w:type="gramEnd"/>
      <w:r w:rsidRPr="00402332">
        <w:rPr>
          <w:rFonts w:ascii="Arial" w:hAnsi="Arial" w:cs="Arial"/>
          <w:szCs w:val="24"/>
        </w:rPr>
        <w:t>:</w:t>
      </w:r>
    </w:p>
    <w:p w14:paraId="55FCDEBC" w14:textId="77777777" w:rsidR="00EA6E6F" w:rsidRPr="00402332" w:rsidRDefault="00EA6E6F" w:rsidP="00807788">
      <w:pPr>
        <w:ind w:left="698"/>
        <w:jc w:val="both"/>
        <w:rPr>
          <w:rFonts w:ascii="Arial" w:hAnsi="Arial" w:cs="Arial"/>
          <w:szCs w:val="24"/>
        </w:rPr>
      </w:pPr>
    </w:p>
    <w:p w14:paraId="4E07B1E5" w14:textId="1595B259" w:rsidR="00EA6E6F" w:rsidRPr="00402332" w:rsidRDefault="00EA6E6F" w:rsidP="00EA6E6F">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t>Day to day management of asbestos related issues</w:t>
      </w:r>
      <w:r w:rsidR="00C26D09" w:rsidRPr="00402332">
        <w:rPr>
          <w:rFonts w:ascii="Arial" w:hAnsi="Arial" w:cs="Arial"/>
          <w:szCs w:val="24"/>
        </w:rPr>
        <w:t>.</w:t>
      </w:r>
    </w:p>
    <w:p w14:paraId="1F93586F" w14:textId="77777777" w:rsidR="00EA6E6F" w:rsidRPr="00402332" w:rsidRDefault="00EA6E6F" w:rsidP="00C94B3B">
      <w:pPr>
        <w:tabs>
          <w:tab w:val="num" w:pos="1418"/>
        </w:tabs>
        <w:jc w:val="both"/>
        <w:rPr>
          <w:rFonts w:ascii="Arial" w:hAnsi="Arial" w:cs="Arial"/>
          <w:szCs w:val="24"/>
        </w:rPr>
      </w:pPr>
    </w:p>
    <w:p w14:paraId="72B453CB" w14:textId="008548AA" w:rsidR="00EA6E6F" w:rsidRPr="00402332" w:rsidRDefault="00EA6E6F" w:rsidP="00EA6E6F">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t>Disseminating information contained in the Asbestos Policy and Asbestos Management Plan to appropriate personnel including tenants and maintenance personnel</w:t>
      </w:r>
      <w:r w:rsidR="00C26D09" w:rsidRPr="00402332">
        <w:rPr>
          <w:rFonts w:ascii="Arial" w:hAnsi="Arial" w:cs="Arial"/>
          <w:szCs w:val="24"/>
        </w:rPr>
        <w:t>.</w:t>
      </w:r>
    </w:p>
    <w:p w14:paraId="0AFF78CD" w14:textId="77777777" w:rsidR="00EA6E6F" w:rsidRPr="00402332" w:rsidRDefault="00EA6E6F" w:rsidP="00EA6E6F">
      <w:pPr>
        <w:tabs>
          <w:tab w:val="num" w:pos="1418"/>
        </w:tabs>
        <w:ind w:left="1418" w:hanging="720"/>
        <w:jc w:val="both"/>
        <w:rPr>
          <w:rFonts w:ascii="Arial" w:hAnsi="Arial" w:cs="Arial"/>
          <w:szCs w:val="24"/>
        </w:rPr>
      </w:pPr>
    </w:p>
    <w:p w14:paraId="05CA133D" w14:textId="6BA4FB88" w:rsidR="00EA6E6F" w:rsidRPr="00402332" w:rsidRDefault="00EA6E6F" w:rsidP="00EA6E6F">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t>Prior to commencement of work</w:t>
      </w:r>
      <w:r w:rsidR="005D4D46">
        <w:rPr>
          <w:rFonts w:ascii="Arial" w:hAnsi="Arial" w:cs="Arial"/>
          <w:szCs w:val="24"/>
        </w:rPr>
        <w:t>s</w:t>
      </w:r>
      <w:r w:rsidRPr="00402332">
        <w:rPr>
          <w:rFonts w:ascii="Arial" w:hAnsi="Arial" w:cs="Arial"/>
          <w:szCs w:val="24"/>
        </w:rPr>
        <w:t>, ensure that contractors</w:t>
      </w:r>
      <w:r w:rsidR="005D4D46">
        <w:rPr>
          <w:rFonts w:ascii="Arial" w:hAnsi="Arial" w:cs="Arial"/>
          <w:szCs w:val="24"/>
        </w:rPr>
        <w:t xml:space="preserve"> and consultants</w:t>
      </w:r>
      <w:r w:rsidRPr="00402332">
        <w:rPr>
          <w:rFonts w:ascii="Arial" w:hAnsi="Arial" w:cs="Arial"/>
          <w:szCs w:val="24"/>
        </w:rPr>
        <w:t xml:space="preserve"> </w:t>
      </w:r>
      <w:proofErr w:type="gramStart"/>
      <w:r w:rsidRPr="00402332">
        <w:rPr>
          <w:rFonts w:ascii="Arial" w:hAnsi="Arial" w:cs="Arial"/>
          <w:szCs w:val="24"/>
        </w:rPr>
        <w:t>are advised</w:t>
      </w:r>
      <w:proofErr w:type="gramEnd"/>
      <w:r w:rsidRPr="00402332">
        <w:rPr>
          <w:rFonts w:ascii="Arial" w:hAnsi="Arial" w:cs="Arial"/>
          <w:szCs w:val="24"/>
        </w:rPr>
        <w:t xml:space="preserve"> of ACMs affecting proposed operations, referencing them to the on line Asbestos Register (Modus). </w:t>
      </w:r>
    </w:p>
    <w:p w14:paraId="5FB849A7" w14:textId="77777777" w:rsidR="00EA6E6F" w:rsidRPr="00402332" w:rsidRDefault="00EA6E6F" w:rsidP="00C94B3B">
      <w:pPr>
        <w:tabs>
          <w:tab w:val="num" w:pos="1418"/>
        </w:tabs>
        <w:jc w:val="both"/>
        <w:rPr>
          <w:rFonts w:ascii="Arial" w:hAnsi="Arial" w:cs="Arial"/>
          <w:szCs w:val="24"/>
        </w:rPr>
      </w:pPr>
    </w:p>
    <w:p w14:paraId="453F0B32" w14:textId="60E47B06" w:rsidR="00EA6E6F" w:rsidRPr="00402332" w:rsidRDefault="00EA6E6F" w:rsidP="00EA6E6F">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lastRenderedPageBreak/>
        <w:t>Maintaining detailed project records relating to asbestos remedial or investigative work</w:t>
      </w:r>
      <w:r w:rsidR="00C94B3B" w:rsidRPr="00402332">
        <w:rPr>
          <w:rFonts w:ascii="Arial" w:hAnsi="Arial" w:cs="Arial"/>
          <w:szCs w:val="24"/>
        </w:rPr>
        <w:t>s</w:t>
      </w:r>
      <w:r w:rsidR="00C26D09" w:rsidRPr="00402332">
        <w:rPr>
          <w:rFonts w:ascii="Arial" w:hAnsi="Arial" w:cs="Arial"/>
          <w:szCs w:val="24"/>
        </w:rPr>
        <w:t>.</w:t>
      </w:r>
    </w:p>
    <w:p w14:paraId="1E9D4F37" w14:textId="77777777" w:rsidR="00EA6E6F" w:rsidRPr="00402332" w:rsidRDefault="00EA6E6F" w:rsidP="00EA6E6F">
      <w:pPr>
        <w:tabs>
          <w:tab w:val="num" w:pos="553"/>
          <w:tab w:val="num" w:pos="1418"/>
        </w:tabs>
        <w:ind w:left="1418" w:hanging="553"/>
        <w:jc w:val="both"/>
        <w:rPr>
          <w:rFonts w:ascii="Arial" w:hAnsi="Arial" w:cs="Arial"/>
          <w:szCs w:val="24"/>
        </w:rPr>
      </w:pPr>
    </w:p>
    <w:p w14:paraId="3B0D0EA9" w14:textId="26CE1EA2" w:rsidR="00EA6E6F" w:rsidRDefault="00EA6E6F" w:rsidP="00045FAD">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t>Ensuring continued compliance with relevant legislation concerning asbestos</w:t>
      </w:r>
      <w:r w:rsidR="00C26D09" w:rsidRPr="00402332">
        <w:rPr>
          <w:rFonts w:ascii="Arial" w:hAnsi="Arial" w:cs="Arial"/>
          <w:szCs w:val="24"/>
        </w:rPr>
        <w:t>.</w:t>
      </w:r>
    </w:p>
    <w:p w14:paraId="5E206B97" w14:textId="77777777" w:rsidR="00CA64EB" w:rsidRDefault="00CA64EB" w:rsidP="00CA64EB">
      <w:pPr>
        <w:pStyle w:val="ListParagraph"/>
        <w:rPr>
          <w:rFonts w:ascii="Arial" w:hAnsi="Arial" w:cs="Arial"/>
          <w:szCs w:val="24"/>
        </w:rPr>
      </w:pPr>
    </w:p>
    <w:p w14:paraId="7EF84747" w14:textId="154670A5" w:rsidR="00EA6E6F" w:rsidRPr="00402332" w:rsidRDefault="00EA6E6F" w:rsidP="00EA6E6F">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t xml:space="preserve">Prior to any refurbishment/modification works, coordinating assessment of the areas prior to the start of the works to identify any known risk from asbestos. Consulting the Asbestos Register, and ensuring a Refurbishment and Demolition Survey </w:t>
      </w:r>
      <w:proofErr w:type="gramStart"/>
      <w:r w:rsidRPr="00402332">
        <w:rPr>
          <w:rFonts w:ascii="Arial" w:hAnsi="Arial" w:cs="Arial"/>
          <w:szCs w:val="24"/>
        </w:rPr>
        <w:t>is undertaken</w:t>
      </w:r>
      <w:proofErr w:type="gramEnd"/>
      <w:r w:rsidRPr="00402332">
        <w:rPr>
          <w:rFonts w:ascii="Arial" w:hAnsi="Arial" w:cs="Arial"/>
          <w:szCs w:val="24"/>
        </w:rPr>
        <w:t xml:space="preserve"> as appropriate. Subsequently informing contractors of the location of any known asbestos affecting a project via the Modus system. </w:t>
      </w:r>
    </w:p>
    <w:p w14:paraId="15D35F7D" w14:textId="77777777" w:rsidR="00EA6E6F" w:rsidRPr="00402332" w:rsidRDefault="00EA6E6F" w:rsidP="00EA6E6F">
      <w:pPr>
        <w:tabs>
          <w:tab w:val="num" w:pos="720"/>
        </w:tabs>
        <w:ind w:left="720" w:hanging="720"/>
        <w:jc w:val="both"/>
        <w:rPr>
          <w:rFonts w:ascii="Arial" w:hAnsi="Arial" w:cs="Arial"/>
          <w:szCs w:val="24"/>
        </w:rPr>
      </w:pPr>
    </w:p>
    <w:p w14:paraId="14F765A6" w14:textId="77777777" w:rsidR="00E66B84" w:rsidRPr="00402332" w:rsidRDefault="00E66B84" w:rsidP="00EA6E6F">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t>Coordinating operational requirements specified within the Asbestos Management Plan, including monitoring and inspections, labelling, encapsulation, and asbestos removal.</w:t>
      </w:r>
      <w:r w:rsidRPr="00402332">
        <w:rPr>
          <w:rFonts w:ascii="Arial" w:hAnsi="Arial" w:cs="Arial"/>
          <w:color w:val="FF0000"/>
          <w:szCs w:val="24"/>
        </w:rPr>
        <w:t xml:space="preserve"> </w:t>
      </w:r>
    </w:p>
    <w:p w14:paraId="05DC5704" w14:textId="77777777" w:rsidR="00E66B84" w:rsidRPr="00402332" w:rsidRDefault="00E66B84" w:rsidP="00E66B84">
      <w:pPr>
        <w:widowControl/>
        <w:tabs>
          <w:tab w:val="num" w:pos="1418"/>
        </w:tabs>
        <w:jc w:val="both"/>
        <w:rPr>
          <w:rFonts w:ascii="Arial" w:hAnsi="Arial" w:cs="Arial"/>
          <w:szCs w:val="24"/>
        </w:rPr>
      </w:pPr>
    </w:p>
    <w:p w14:paraId="6902F914" w14:textId="72035B8E" w:rsidR="00EA6E6F" w:rsidRPr="00402332" w:rsidRDefault="00EA6E6F" w:rsidP="00EA6E6F">
      <w:pPr>
        <w:widowControl/>
        <w:numPr>
          <w:ilvl w:val="0"/>
          <w:numId w:val="23"/>
        </w:numPr>
        <w:tabs>
          <w:tab w:val="clear" w:pos="1080"/>
          <w:tab w:val="num" w:pos="1418"/>
        </w:tabs>
        <w:ind w:left="1418" w:hanging="720"/>
        <w:jc w:val="both"/>
        <w:rPr>
          <w:rFonts w:ascii="Arial" w:hAnsi="Arial" w:cs="Arial"/>
          <w:szCs w:val="24"/>
        </w:rPr>
      </w:pPr>
      <w:r w:rsidRPr="00402332">
        <w:rPr>
          <w:rFonts w:ascii="Arial" w:hAnsi="Arial" w:cs="Arial"/>
          <w:szCs w:val="24"/>
        </w:rPr>
        <w:t>Coordinate actions required in an asbestos related emergency</w:t>
      </w:r>
      <w:r w:rsidR="00C26D09" w:rsidRPr="00402332">
        <w:rPr>
          <w:rFonts w:ascii="Arial" w:hAnsi="Arial" w:cs="Arial"/>
          <w:szCs w:val="24"/>
        </w:rPr>
        <w:t>.</w:t>
      </w:r>
    </w:p>
    <w:p w14:paraId="321A56B9" w14:textId="77777777" w:rsidR="00EA6E6F" w:rsidRPr="00402332" w:rsidRDefault="00EA6E6F" w:rsidP="00EA6E6F">
      <w:pPr>
        <w:tabs>
          <w:tab w:val="num" w:pos="1418"/>
        </w:tabs>
        <w:ind w:left="1418"/>
        <w:rPr>
          <w:rFonts w:ascii="Arial" w:hAnsi="Arial" w:cs="Arial"/>
          <w:szCs w:val="24"/>
        </w:rPr>
      </w:pPr>
    </w:p>
    <w:p w14:paraId="377DC49C" w14:textId="04426743" w:rsidR="00EA6E6F" w:rsidRPr="00402332" w:rsidRDefault="00EA6E6F" w:rsidP="00EA6E6F">
      <w:pPr>
        <w:widowControl/>
        <w:numPr>
          <w:ilvl w:val="0"/>
          <w:numId w:val="26"/>
        </w:numPr>
        <w:tabs>
          <w:tab w:val="clear" w:pos="360"/>
          <w:tab w:val="num" w:pos="1418"/>
        </w:tabs>
        <w:ind w:left="1418" w:hanging="720"/>
        <w:jc w:val="both"/>
        <w:rPr>
          <w:rFonts w:ascii="Arial" w:hAnsi="Arial" w:cs="Arial"/>
          <w:szCs w:val="24"/>
        </w:rPr>
      </w:pPr>
      <w:r w:rsidRPr="00402332">
        <w:rPr>
          <w:rFonts w:ascii="Arial" w:hAnsi="Arial" w:cs="Arial"/>
          <w:szCs w:val="24"/>
        </w:rPr>
        <w:t xml:space="preserve">Ensuring that all copies of the Asbestos Register </w:t>
      </w:r>
      <w:proofErr w:type="gramStart"/>
      <w:r w:rsidRPr="00402332">
        <w:rPr>
          <w:rFonts w:ascii="Arial" w:hAnsi="Arial" w:cs="Arial"/>
          <w:szCs w:val="24"/>
        </w:rPr>
        <w:t>are kept</w:t>
      </w:r>
      <w:proofErr w:type="gramEnd"/>
      <w:r w:rsidRPr="00402332">
        <w:rPr>
          <w:rFonts w:ascii="Arial" w:hAnsi="Arial" w:cs="Arial"/>
          <w:szCs w:val="24"/>
        </w:rPr>
        <w:t xml:space="preserve"> up to date</w:t>
      </w:r>
      <w:r w:rsidR="00C26D09" w:rsidRPr="00402332">
        <w:rPr>
          <w:rFonts w:ascii="Arial" w:hAnsi="Arial" w:cs="Arial"/>
          <w:szCs w:val="24"/>
        </w:rPr>
        <w:t>.</w:t>
      </w:r>
    </w:p>
    <w:p w14:paraId="6EEC607F" w14:textId="77777777" w:rsidR="00EA6E6F" w:rsidRPr="00402332" w:rsidRDefault="00EA6E6F" w:rsidP="00EA6E6F">
      <w:pPr>
        <w:tabs>
          <w:tab w:val="num" w:pos="1418"/>
        </w:tabs>
        <w:ind w:left="1418"/>
        <w:jc w:val="both"/>
        <w:rPr>
          <w:rFonts w:ascii="Arial" w:hAnsi="Arial" w:cs="Arial"/>
          <w:szCs w:val="24"/>
        </w:rPr>
      </w:pPr>
    </w:p>
    <w:p w14:paraId="7D3EE171" w14:textId="02D21B74" w:rsidR="00EA6E6F" w:rsidRDefault="00EA6E6F" w:rsidP="00EA6E6F">
      <w:pPr>
        <w:widowControl/>
        <w:numPr>
          <w:ilvl w:val="0"/>
          <w:numId w:val="26"/>
        </w:numPr>
        <w:tabs>
          <w:tab w:val="clear" w:pos="360"/>
          <w:tab w:val="num" w:pos="1418"/>
        </w:tabs>
        <w:ind w:left="1418" w:hanging="720"/>
        <w:jc w:val="both"/>
        <w:rPr>
          <w:rFonts w:ascii="Arial" w:hAnsi="Arial" w:cs="Arial"/>
          <w:szCs w:val="24"/>
        </w:rPr>
      </w:pPr>
      <w:r w:rsidRPr="00402332">
        <w:rPr>
          <w:rFonts w:ascii="Arial" w:hAnsi="Arial" w:cs="Arial"/>
          <w:szCs w:val="24"/>
        </w:rPr>
        <w:t>Coordinating re-inspection of all identified or presumed ACMs in common areas</w:t>
      </w:r>
      <w:r w:rsidR="005D4D46">
        <w:rPr>
          <w:rFonts w:ascii="Arial" w:hAnsi="Arial" w:cs="Arial"/>
          <w:szCs w:val="24"/>
        </w:rPr>
        <w:t xml:space="preserve"> and non-domestic premises </w:t>
      </w:r>
      <w:proofErr w:type="gramStart"/>
      <w:r w:rsidR="005D4D46">
        <w:rPr>
          <w:rFonts w:ascii="Arial" w:hAnsi="Arial" w:cs="Arial"/>
          <w:szCs w:val="24"/>
        </w:rPr>
        <w:t>are inspected</w:t>
      </w:r>
      <w:proofErr w:type="gramEnd"/>
      <w:r w:rsidRPr="00402332">
        <w:rPr>
          <w:rFonts w:ascii="Arial" w:hAnsi="Arial" w:cs="Arial"/>
          <w:szCs w:val="24"/>
        </w:rPr>
        <w:t xml:space="preserve"> </w:t>
      </w:r>
      <w:r w:rsidR="005D4D46">
        <w:rPr>
          <w:rFonts w:ascii="Arial" w:hAnsi="Arial" w:cs="Arial"/>
          <w:szCs w:val="24"/>
        </w:rPr>
        <w:t>on an annual basis.</w:t>
      </w:r>
    </w:p>
    <w:p w14:paraId="5694B58F" w14:textId="77777777" w:rsidR="005D4D46" w:rsidRDefault="005D4D46" w:rsidP="005D4D46">
      <w:pPr>
        <w:pStyle w:val="ListParagraph"/>
        <w:rPr>
          <w:rFonts w:ascii="Arial" w:hAnsi="Arial" w:cs="Arial"/>
          <w:szCs w:val="24"/>
        </w:rPr>
      </w:pPr>
    </w:p>
    <w:p w14:paraId="6A7D3381" w14:textId="3305A005" w:rsidR="005D4D46" w:rsidRDefault="005D4D46" w:rsidP="00EA6E6F">
      <w:pPr>
        <w:widowControl/>
        <w:numPr>
          <w:ilvl w:val="0"/>
          <w:numId w:val="26"/>
        </w:numPr>
        <w:tabs>
          <w:tab w:val="clear" w:pos="360"/>
          <w:tab w:val="num" w:pos="1418"/>
        </w:tabs>
        <w:ind w:left="1418" w:hanging="720"/>
        <w:jc w:val="both"/>
        <w:rPr>
          <w:rFonts w:ascii="Arial" w:hAnsi="Arial" w:cs="Arial"/>
          <w:szCs w:val="24"/>
        </w:rPr>
      </w:pPr>
      <w:r>
        <w:rPr>
          <w:rFonts w:ascii="Arial" w:hAnsi="Arial" w:cs="Arial"/>
          <w:szCs w:val="24"/>
        </w:rPr>
        <w:t xml:space="preserve">Co-ordinating re-inspection of all identified ACM’s in the domestic tenanted properties </w:t>
      </w:r>
      <w:proofErr w:type="gramStart"/>
      <w:r>
        <w:rPr>
          <w:rFonts w:ascii="Arial" w:hAnsi="Arial" w:cs="Arial"/>
          <w:szCs w:val="24"/>
        </w:rPr>
        <w:t>are inspected</w:t>
      </w:r>
      <w:proofErr w:type="gramEnd"/>
      <w:r>
        <w:rPr>
          <w:rFonts w:ascii="Arial" w:hAnsi="Arial" w:cs="Arial"/>
          <w:szCs w:val="24"/>
        </w:rPr>
        <w:t xml:space="preserve"> in line with the timescale indicated </w:t>
      </w:r>
      <w:r w:rsidR="005376E6">
        <w:rPr>
          <w:rFonts w:ascii="Arial" w:hAnsi="Arial" w:cs="Arial"/>
          <w:szCs w:val="24"/>
        </w:rPr>
        <w:t>in the risk assessment.</w:t>
      </w:r>
    </w:p>
    <w:p w14:paraId="07EA4FA4" w14:textId="77777777" w:rsidR="005376E6" w:rsidRDefault="005376E6" w:rsidP="005376E6">
      <w:pPr>
        <w:pStyle w:val="ListParagraph"/>
        <w:rPr>
          <w:rFonts w:ascii="Arial" w:hAnsi="Arial" w:cs="Arial"/>
          <w:szCs w:val="24"/>
        </w:rPr>
      </w:pPr>
    </w:p>
    <w:p w14:paraId="328CF8CF" w14:textId="7EB163EE" w:rsidR="00B86C91" w:rsidRDefault="005376E6" w:rsidP="00EA6E6F">
      <w:pPr>
        <w:widowControl/>
        <w:numPr>
          <w:ilvl w:val="0"/>
          <w:numId w:val="26"/>
        </w:numPr>
        <w:tabs>
          <w:tab w:val="clear" w:pos="360"/>
          <w:tab w:val="num" w:pos="1418"/>
        </w:tabs>
        <w:ind w:left="1418" w:hanging="720"/>
        <w:jc w:val="both"/>
        <w:rPr>
          <w:rFonts w:ascii="Arial" w:hAnsi="Arial" w:cs="Arial"/>
          <w:szCs w:val="24"/>
        </w:rPr>
      </w:pPr>
      <w:r>
        <w:rPr>
          <w:rFonts w:ascii="Arial" w:hAnsi="Arial" w:cs="Arial"/>
          <w:szCs w:val="24"/>
        </w:rPr>
        <w:t xml:space="preserve">Surveys and inspections will carried when it is reasonably practicable to do so at void  inspections, planned investment programmes, cyclical investment programmes, responsive repair works, communal area inspections and </w:t>
      </w:r>
      <w:r w:rsidR="00B86C91">
        <w:rPr>
          <w:rFonts w:ascii="Arial" w:hAnsi="Arial" w:cs="Arial"/>
          <w:szCs w:val="24"/>
        </w:rPr>
        <w:t xml:space="preserve">any </w:t>
      </w:r>
      <w:r>
        <w:rPr>
          <w:rFonts w:ascii="Arial" w:hAnsi="Arial" w:cs="Arial"/>
          <w:szCs w:val="24"/>
        </w:rPr>
        <w:t xml:space="preserve">other appropriate opportunity. </w:t>
      </w:r>
    </w:p>
    <w:p w14:paraId="455874EA" w14:textId="77777777" w:rsidR="00B86C91" w:rsidRDefault="00B86C91" w:rsidP="00B86C91">
      <w:pPr>
        <w:pStyle w:val="ListParagraph"/>
        <w:rPr>
          <w:rFonts w:ascii="Arial" w:hAnsi="Arial" w:cs="Arial"/>
          <w:szCs w:val="24"/>
        </w:rPr>
      </w:pPr>
    </w:p>
    <w:p w14:paraId="79D8A978" w14:textId="319CFC7C" w:rsidR="005376E6" w:rsidRPr="00402332" w:rsidRDefault="00B86C91" w:rsidP="00EA6E6F">
      <w:pPr>
        <w:widowControl/>
        <w:numPr>
          <w:ilvl w:val="0"/>
          <w:numId w:val="26"/>
        </w:numPr>
        <w:tabs>
          <w:tab w:val="clear" w:pos="360"/>
          <w:tab w:val="num" w:pos="1418"/>
        </w:tabs>
        <w:ind w:left="1418" w:hanging="720"/>
        <w:jc w:val="both"/>
        <w:rPr>
          <w:rFonts w:ascii="Arial" w:hAnsi="Arial" w:cs="Arial"/>
          <w:szCs w:val="24"/>
        </w:rPr>
      </w:pPr>
      <w:proofErr w:type="gramStart"/>
      <w:r>
        <w:rPr>
          <w:rFonts w:ascii="Arial" w:hAnsi="Arial" w:cs="Arial"/>
          <w:szCs w:val="24"/>
        </w:rPr>
        <w:t>No</w:t>
      </w:r>
      <w:r w:rsidR="005376E6">
        <w:rPr>
          <w:rFonts w:ascii="Arial" w:hAnsi="Arial" w:cs="Arial"/>
          <w:szCs w:val="24"/>
        </w:rPr>
        <w:t>n access</w:t>
      </w:r>
      <w:proofErr w:type="gramEnd"/>
      <w:r w:rsidR="005376E6">
        <w:rPr>
          <w:rFonts w:ascii="Arial" w:hAnsi="Arial" w:cs="Arial"/>
          <w:szCs w:val="24"/>
        </w:rPr>
        <w:t xml:space="preserve"> to re-inspect ACM’s will be </w:t>
      </w:r>
      <w:r>
        <w:rPr>
          <w:rFonts w:ascii="Arial" w:hAnsi="Arial" w:cs="Arial"/>
          <w:szCs w:val="24"/>
        </w:rPr>
        <w:t xml:space="preserve">fully </w:t>
      </w:r>
      <w:r w:rsidR="005376E6">
        <w:rPr>
          <w:rFonts w:ascii="Arial" w:hAnsi="Arial" w:cs="Arial"/>
          <w:szCs w:val="24"/>
        </w:rPr>
        <w:t xml:space="preserve">documented and </w:t>
      </w:r>
      <w:r>
        <w:rPr>
          <w:rFonts w:ascii="Arial" w:hAnsi="Arial" w:cs="Arial"/>
          <w:szCs w:val="24"/>
        </w:rPr>
        <w:t>the tenants informed in writing</w:t>
      </w:r>
      <w:r w:rsidR="00B40AFF">
        <w:rPr>
          <w:rFonts w:ascii="Arial" w:hAnsi="Arial" w:cs="Arial"/>
          <w:szCs w:val="24"/>
        </w:rPr>
        <w:t xml:space="preserve">. Access will be pre-arranged with the tenant and  attempted on at least two occasions and if access is not forthcoming a final letter will be sent </w:t>
      </w:r>
    </w:p>
    <w:p w14:paraId="407D347B" w14:textId="77777777" w:rsidR="00EA6E6F" w:rsidRPr="00402332" w:rsidRDefault="00EA6E6F" w:rsidP="00C94B3B">
      <w:pPr>
        <w:tabs>
          <w:tab w:val="num" w:pos="1418"/>
        </w:tabs>
        <w:jc w:val="both"/>
        <w:rPr>
          <w:rFonts w:ascii="Arial" w:hAnsi="Arial" w:cs="Arial"/>
          <w:szCs w:val="24"/>
        </w:rPr>
      </w:pPr>
    </w:p>
    <w:p w14:paraId="1E5332BE" w14:textId="1088000A" w:rsidR="00EA6E6F" w:rsidRPr="00402332" w:rsidRDefault="00EA6E6F" w:rsidP="00EA6E6F">
      <w:pPr>
        <w:widowControl/>
        <w:numPr>
          <w:ilvl w:val="0"/>
          <w:numId w:val="26"/>
        </w:numPr>
        <w:tabs>
          <w:tab w:val="clear" w:pos="360"/>
          <w:tab w:val="num" w:pos="1418"/>
        </w:tabs>
        <w:ind w:left="1418" w:hanging="720"/>
        <w:jc w:val="both"/>
        <w:rPr>
          <w:rFonts w:ascii="Arial" w:hAnsi="Arial" w:cs="Arial"/>
          <w:szCs w:val="24"/>
        </w:rPr>
      </w:pPr>
      <w:r w:rsidRPr="00402332">
        <w:rPr>
          <w:rFonts w:ascii="Arial" w:hAnsi="Arial" w:cs="Arial"/>
          <w:szCs w:val="24"/>
        </w:rPr>
        <w:t>Maintaining detailed project records relating to asbestos remedial or investigative works</w:t>
      </w:r>
      <w:r w:rsidR="00C26D09" w:rsidRPr="00402332">
        <w:rPr>
          <w:rFonts w:ascii="Arial" w:hAnsi="Arial" w:cs="Arial"/>
          <w:szCs w:val="24"/>
        </w:rPr>
        <w:t>.</w:t>
      </w:r>
    </w:p>
    <w:p w14:paraId="78CE779D" w14:textId="77777777" w:rsidR="00EA6E6F" w:rsidRPr="00402332" w:rsidRDefault="00EA6E6F" w:rsidP="00EA6E6F">
      <w:pPr>
        <w:tabs>
          <w:tab w:val="num" w:pos="1418"/>
        </w:tabs>
        <w:ind w:left="1418"/>
        <w:jc w:val="both"/>
        <w:rPr>
          <w:rFonts w:ascii="Arial" w:hAnsi="Arial" w:cs="Arial"/>
          <w:szCs w:val="24"/>
        </w:rPr>
      </w:pPr>
    </w:p>
    <w:p w14:paraId="23CFC503" w14:textId="6ED9CC2A" w:rsidR="00EA6E6F" w:rsidRDefault="00EA6E6F" w:rsidP="00EA6E6F">
      <w:pPr>
        <w:widowControl/>
        <w:numPr>
          <w:ilvl w:val="0"/>
          <w:numId w:val="26"/>
        </w:numPr>
        <w:tabs>
          <w:tab w:val="clear" w:pos="360"/>
          <w:tab w:val="num" w:pos="1418"/>
        </w:tabs>
        <w:ind w:left="1418" w:hanging="720"/>
        <w:jc w:val="both"/>
        <w:rPr>
          <w:rFonts w:ascii="Arial" w:hAnsi="Arial" w:cs="Arial"/>
          <w:szCs w:val="24"/>
        </w:rPr>
      </w:pPr>
      <w:r w:rsidRPr="00402332">
        <w:rPr>
          <w:rFonts w:ascii="Arial" w:hAnsi="Arial" w:cs="Arial"/>
          <w:szCs w:val="24"/>
        </w:rPr>
        <w:t>Overseeing asbestos works contracts including the selection of competent contractors</w:t>
      </w:r>
      <w:r w:rsidR="00C26D09" w:rsidRPr="00402332">
        <w:rPr>
          <w:rFonts w:ascii="Arial" w:hAnsi="Arial" w:cs="Arial"/>
          <w:szCs w:val="24"/>
        </w:rPr>
        <w:t>.</w:t>
      </w:r>
    </w:p>
    <w:p w14:paraId="69F26CCB" w14:textId="77777777" w:rsidR="00CA64EB" w:rsidRDefault="00CA64EB" w:rsidP="00CA64EB">
      <w:pPr>
        <w:pStyle w:val="ListParagraph"/>
        <w:rPr>
          <w:rFonts w:ascii="Arial" w:hAnsi="Arial" w:cs="Arial"/>
          <w:szCs w:val="24"/>
        </w:rPr>
      </w:pPr>
    </w:p>
    <w:p w14:paraId="1CCC7007" w14:textId="05C9CC25" w:rsidR="00CA64EB" w:rsidRPr="00312F2A" w:rsidRDefault="005377D7" w:rsidP="005377D7">
      <w:pPr>
        <w:widowControl/>
        <w:jc w:val="both"/>
        <w:rPr>
          <w:rFonts w:ascii="Arial" w:hAnsi="Arial" w:cs="Arial"/>
          <w:b/>
          <w:szCs w:val="24"/>
        </w:rPr>
      </w:pPr>
      <w:r w:rsidRPr="00312F2A">
        <w:rPr>
          <w:rFonts w:ascii="Arial" w:hAnsi="Arial" w:cs="Arial"/>
          <w:szCs w:val="24"/>
        </w:rPr>
        <w:t>2.4</w:t>
      </w:r>
      <w:r w:rsidRPr="00312F2A">
        <w:rPr>
          <w:rFonts w:ascii="Arial" w:hAnsi="Arial" w:cs="Arial"/>
          <w:b/>
          <w:szCs w:val="24"/>
        </w:rPr>
        <w:tab/>
      </w:r>
      <w:r w:rsidR="00CA64EB" w:rsidRPr="00312F2A">
        <w:rPr>
          <w:rFonts w:ascii="Arial" w:hAnsi="Arial" w:cs="Arial"/>
          <w:b/>
          <w:szCs w:val="24"/>
        </w:rPr>
        <w:t>Senior Repairs Officer</w:t>
      </w:r>
      <w:r w:rsidR="00312F2A" w:rsidRPr="00312F2A">
        <w:rPr>
          <w:rFonts w:ascii="Arial" w:hAnsi="Arial" w:cs="Arial"/>
          <w:b/>
          <w:szCs w:val="24"/>
        </w:rPr>
        <w:t xml:space="preserve"> and Repairs Officers</w:t>
      </w:r>
      <w:r w:rsidR="00CA64EB" w:rsidRPr="00312F2A">
        <w:rPr>
          <w:rFonts w:ascii="Arial" w:hAnsi="Arial" w:cs="Arial"/>
          <w:b/>
          <w:szCs w:val="24"/>
        </w:rPr>
        <w:t>.</w:t>
      </w:r>
    </w:p>
    <w:p w14:paraId="7FDB5515" w14:textId="77777777" w:rsidR="002E5C80" w:rsidRPr="00312F2A" w:rsidRDefault="002E5C80" w:rsidP="00CA64EB">
      <w:pPr>
        <w:widowControl/>
        <w:ind w:firstLine="698"/>
        <w:jc w:val="both"/>
        <w:rPr>
          <w:rFonts w:ascii="Arial" w:hAnsi="Arial" w:cs="Arial"/>
          <w:b/>
          <w:szCs w:val="24"/>
        </w:rPr>
      </w:pPr>
    </w:p>
    <w:p w14:paraId="564DC069" w14:textId="0258C4C0" w:rsidR="002E5C80" w:rsidRPr="00312F2A" w:rsidRDefault="00800A24" w:rsidP="002E5C80">
      <w:pPr>
        <w:widowControl/>
        <w:ind w:left="698"/>
        <w:jc w:val="both"/>
        <w:rPr>
          <w:rFonts w:ascii="Arial" w:hAnsi="Arial" w:cs="Arial"/>
        </w:rPr>
      </w:pPr>
      <w:r>
        <w:rPr>
          <w:rFonts w:ascii="Arial" w:hAnsi="Arial" w:cs="Arial"/>
          <w:szCs w:val="24"/>
        </w:rPr>
        <w:t>The Senior repairs officer reports to the Property Services Director</w:t>
      </w:r>
      <w:r w:rsidR="00FA7712">
        <w:rPr>
          <w:rFonts w:ascii="Arial" w:hAnsi="Arial" w:cs="Arial"/>
          <w:szCs w:val="24"/>
        </w:rPr>
        <w:t>,</w:t>
      </w:r>
      <w:bookmarkStart w:id="1" w:name="_GoBack"/>
      <w:bookmarkEnd w:id="1"/>
      <w:r w:rsidR="002E5C80" w:rsidRPr="00312F2A">
        <w:rPr>
          <w:rFonts w:ascii="Arial" w:hAnsi="Arial" w:cs="Arial"/>
          <w:szCs w:val="24"/>
        </w:rPr>
        <w:t xml:space="preserve"> i</w:t>
      </w:r>
      <w:r w:rsidR="002E5C80" w:rsidRPr="00312F2A">
        <w:rPr>
          <w:rFonts w:ascii="Arial" w:hAnsi="Arial" w:cs="Arial"/>
        </w:rPr>
        <w:t xml:space="preserve">s responsible for ensuring that asbestos activities are properly managed across the day to day responsive repairs and voids contracts, including the management of contractors/consultants providing asbestos information, asbestos inspections, testing and maintaining records. The SRO </w:t>
      </w:r>
      <w:r w:rsidR="00312F2A" w:rsidRPr="00312F2A">
        <w:rPr>
          <w:rFonts w:ascii="Arial" w:hAnsi="Arial" w:cs="Arial"/>
        </w:rPr>
        <w:t xml:space="preserve">and Repairs Officers </w:t>
      </w:r>
      <w:r w:rsidR="002E5C80" w:rsidRPr="00312F2A">
        <w:rPr>
          <w:rFonts w:ascii="Arial" w:hAnsi="Arial" w:cs="Arial"/>
        </w:rPr>
        <w:t xml:space="preserve">will </w:t>
      </w:r>
      <w:proofErr w:type="gramStart"/>
      <w:r w:rsidR="002E5C80" w:rsidRPr="00312F2A">
        <w:rPr>
          <w:rFonts w:ascii="Arial" w:hAnsi="Arial" w:cs="Arial"/>
        </w:rPr>
        <w:t xml:space="preserve">liaise and co-ordinate asbestos activities in respect of responsive repairs and voids with the </w:t>
      </w:r>
      <w:r w:rsidR="002E5C80" w:rsidRPr="00312F2A">
        <w:rPr>
          <w:rFonts w:ascii="Arial" w:hAnsi="Arial" w:cs="Arial"/>
        </w:rPr>
        <w:lastRenderedPageBreak/>
        <w:t>S</w:t>
      </w:r>
      <w:r w:rsidR="005D4D46" w:rsidRPr="00312F2A">
        <w:rPr>
          <w:rFonts w:ascii="Arial" w:hAnsi="Arial" w:cs="Arial"/>
        </w:rPr>
        <w:t xml:space="preserve">enior </w:t>
      </w:r>
      <w:r w:rsidR="002E5C80" w:rsidRPr="00312F2A">
        <w:rPr>
          <w:rFonts w:ascii="Arial" w:hAnsi="Arial" w:cs="Arial"/>
        </w:rPr>
        <w:t>P</w:t>
      </w:r>
      <w:r w:rsidR="005D4D46" w:rsidRPr="00312F2A">
        <w:rPr>
          <w:rFonts w:ascii="Arial" w:hAnsi="Arial" w:cs="Arial"/>
        </w:rPr>
        <w:t xml:space="preserve">rojects </w:t>
      </w:r>
      <w:r w:rsidR="002E5C80" w:rsidRPr="00312F2A">
        <w:rPr>
          <w:rFonts w:ascii="Arial" w:hAnsi="Arial" w:cs="Arial"/>
        </w:rPr>
        <w:t>O</w:t>
      </w:r>
      <w:r w:rsidR="005D4D46" w:rsidRPr="00312F2A">
        <w:rPr>
          <w:rFonts w:ascii="Arial" w:hAnsi="Arial" w:cs="Arial"/>
        </w:rPr>
        <w:t>fficer,</w:t>
      </w:r>
      <w:r w:rsidR="002E5C80" w:rsidRPr="00312F2A">
        <w:rPr>
          <w:rFonts w:ascii="Arial" w:hAnsi="Arial" w:cs="Arial"/>
        </w:rPr>
        <w:t xml:space="preserve"> to ensure that the register is kept updated</w:t>
      </w:r>
      <w:proofErr w:type="gramEnd"/>
      <w:r w:rsidR="002E5C80" w:rsidRPr="00312F2A">
        <w:rPr>
          <w:rFonts w:ascii="Arial" w:hAnsi="Arial" w:cs="Arial"/>
        </w:rPr>
        <w:t xml:space="preserve"> and compliance with the legislation is main</w:t>
      </w:r>
      <w:r w:rsidR="00312F2A" w:rsidRPr="00312F2A">
        <w:rPr>
          <w:rFonts w:ascii="Arial" w:hAnsi="Arial" w:cs="Arial"/>
        </w:rPr>
        <w:t>tained across the Association.</w:t>
      </w:r>
    </w:p>
    <w:p w14:paraId="3BD2816B" w14:textId="77777777" w:rsidR="00807788" w:rsidRPr="00402332" w:rsidRDefault="00807788" w:rsidP="00807788">
      <w:pPr>
        <w:ind w:left="698"/>
        <w:jc w:val="both"/>
        <w:rPr>
          <w:rFonts w:ascii="Arial" w:hAnsi="Arial" w:cs="Arial"/>
          <w:b/>
          <w:szCs w:val="24"/>
        </w:rPr>
      </w:pPr>
    </w:p>
    <w:p w14:paraId="7BC73A3C" w14:textId="09329CD1" w:rsidR="000A0242" w:rsidRPr="00402332" w:rsidRDefault="005377D7" w:rsidP="005377D7">
      <w:pPr>
        <w:pStyle w:val="Heading2"/>
        <w:widowControl/>
        <w:jc w:val="left"/>
        <w:rPr>
          <w:rFonts w:ascii="Arial" w:hAnsi="Arial" w:cs="Arial"/>
          <w:sz w:val="24"/>
          <w:szCs w:val="24"/>
        </w:rPr>
      </w:pPr>
      <w:r w:rsidRPr="00B30FC0">
        <w:rPr>
          <w:rFonts w:ascii="Arial" w:hAnsi="Arial" w:cs="Arial"/>
          <w:b w:val="0"/>
          <w:sz w:val="24"/>
          <w:szCs w:val="24"/>
        </w:rPr>
        <w:t>2.5</w:t>
      </w:r>
      <w:r>
        <w:rPr>
          <w:rFonts w:ascii="Arial" w:hAnsi="Arial" w:cs="Arial"/>
          <w:sz w:val="24"/>
          <w:szCs w:val="24"/>
        </w:rPr>
        <w:tab/>
      </w:r>
      <w:r w:rsidR="00C06687" w:rsidRPr="00402332">
        <w:rPr>
          <w:rFonts w:ascii="Arial" w:hAnsi="Arial" w:cs="Arial"/>
          <w:sz w:val="24"/>
          <w:szCs w:val="24"/>
        </w:rPr>
        <w:t>Contractors</w:t>
      </w:r>
    </w:p>
    <w:p w14:paraId="2511FD32" w14:textId="77777777" w:rsidR="000A0242" w:rsidRPr="00402332" w:rsidRDefault="000A0242" w:rsidP="000A0242">
      <w:pPr>
        <w:rPr>
          <w:rFonts w:ascii="Arial" w:hAnsi="Arial" w:cs="Arial"/>
          <w:szCs w:val="24"/>
        </w:rPr>
      </w:pPr>
    </w:p>
    <w:p w14:paraId="3E2B2222" w14:textId="6DDFE015" w:rsidR="000A0242" w:rsidRPr="00402332" w:rsidRDefault="000A0242" w:rsidP="00CA64EB">
      <w:pPr>
        <w:pStyle w:val="BodyText2"/>
        <w:ind w:left="567" w:firstLine="142"/>
        <w:jc w:val="left"/>
        <w:rPr>
          <w:rFonts w:ascii="Arial" w:hAnsi="Arial" w:cs="Arial"/>
          <w:b w:val="0"/>
          <w:szCs w:val="24"/>
        </w:rPr>
      </w:pPr>
      <w:r w:rsidRPr="00402332">
        <w:rPr>
          <w:rFonts w:ascii="Arial" w:hAnsi="Arial" w:cs="Arial"/>
          <w:b w:val="0"/>
          <w:szCs w:val="24"/>
        </w:rPr>
        <w:t xml:space="preserve">Contractors working for or on behalf of </w:t>
      </w:r>
      <w:r w:rsidR="002E5C80">
        <w:rPr>
          <w:rFonts w:ascii="Arial" w:hAnsi="Arial" w:cs="Arial"/>
          <w:b w:val="0"/>
          <w:szCs w:val="24"/>
        </w:rPr>
        <w:t xml:space="preserve">the Association </w:t>
      </w:r>
      <w:r w:rsidRPr="00402332">
        <w:rPr>
          <w:rFonts w:ascii="Arial" w:hAnsi="Arial" w:cs="Arial"/>
          <w:b w:val="0"/>
          <w:szCs w:val="24"/>
        </w:rPr>
        <w:t xml:space="preserve">are responsible </w:t>
      </w:r>
      <w:proofErr w:type="gramStart"/>
      <w:r w:rsidRPr="00402332">
        <w:rPr>
          <w:rFonts w:ascii="Arial" w:hAnsi="Arial" w:cs="Arial"/>
          <w:b w:val="0"/>
          <w:szCs w:val="24"/>
        </w:rPr>
        <w:t>for</w:t>
      </w:r>
      <w:proofErr w:type="gramEnd"/>
      <w:r w:rsidRPr="00402332">
        <w:rPr>
          <w:rFonts w:ascii="Arial" w:hAnsi="Arial" w:cs="Arial"/>
          <w:b w:val="0"/>
          <w:szCs w:val="24"/>
        </w:rPr>
        <w:t>:</w:t>
      </w:r>
    </w:p>
    <w:p w14:paraId="17C94A52" w14:textId="77777777" w:rsidR="000A0242" w:rsidRPr="00402332" w:rsidRDefault="000A0242" w:rsidP="000A0242">
      <w:pPr>
        <w:ind w:left="720"/>
        <w:rPr>
          <w:rFonts w:ascii="Arial" w:hAnsi="Arial" w:cs="Arial"/>
          <w:szCs w:val="24"/>
        </w:rPr>
      </w:pPr>
    </w:p>
    <w:p w14:paraId="2034E8B5" w14:textId="46D2395C" w:rsidR="000A0242" w:rsidRPr="00402332" w:rsidRDefault="000A0242" w:rsidP="00C06687">
      <w:pPr>
        <w:widowControl/>
        <w:numPr>
          <w:ilvl w:val="0"/>
          <w:numId w:val="24"/>
        </w:numPr>
        <w:tabs>
          <w:tab w:val="clear" w:pos="1080"/>
        </w:tabs>
        <w:ind w:left="1276" w:hanging="553"/>
        <w:jc w:val="both"/>
        <w:rPr>
          <w:rFonts w:ascii="Arial" w:hAnsi="Arial" w:cs="Arial"/>
          <w:szCs w:val="24"/>
        </w:rPr>
      </w:pPr>
      <w:r w:rsidRPr="00402332">
        <w:rPr>
          <w:rFonts w:ascii="Arial" w:hAnsi="Arial" w:cs="Arial"/>
          <w:szCs w:val="24"/>
        </w:rPr>
        <w:t xml:space="preserve">Ensuring that all employees under their control abide by the </w:t>
      </w:r>
      <w:r w:rsidR="002E5C80">
        <w:rPr>
          <w:rFonts w:ascii="Arial" w:hAnsi="Arial" w:cs="Arial"/>
          <w:szCs w:val="24"/>
        </w:rPr>
        <w:t>rules and conditions set out w</w:t>
      </w:r>
      <w:r w:rsidRPr="00402332">
        <w:rPr>
          <w:rFonts w:ascii="Arial" w:hAnsi="Arial" w:cs="Arial"/>
          <w:szCs w:val="24"/>
        </w:rPr>
        <w:t>ithin the Asbestos Management Plan and any other associated documentation</w:t>
      </w:r>
      <w:r w:rsidR="00C94B3B" w:rsidRPr="00402332">
        <w:rPr>
          <w:rFonts w:ascii="Arial" w:hAnsi="Arial" w:cs="Arial"/>
          <w:szCs w:val="24"/>
        </w:rPr>
        <w:t>.</w:t>
      </w:r>
    </w:p>
    <w:p w14:paraId="28D03515" w14:textId="77777777" w:rsidR="000A0242" w:rsidRPr="00402332" w:rsidRDefault="000A0242" w:rsidP="00C06687">
      <w:pPr>
        <w:ind w:left="1276" w:hanging="553"/>
        <w:rPr>
          <w:rFonts w:ascii="Arial" w:hAnsi="Arial" w:cs="Arial"/>
          <w:szCs w:val="24"/>
        </w:rPr>
      </w:pPr>
    </w:p>
    <w:p w14:paraId="56912B7D" w14:textId="0AB23B8C" w:rsidR="000A0242" w:rsidRDefault="000A0242" w:rsidP="00C06687">
      <w:pPr>
        <w:widowControl/>
        <w:numPr>
          <w:ilvl w:val="0"/>
          <w:numId w:val="24"/>
        </w:numPr>
        <w:tabs>
          <w:tab w:val="clear" w:pos="1080"/>
        </w:tabs>
        <w:ind w:left="1276" w:hanging="553"/>
        <w:jc w:val="both"/>
        <w:rPr>
          <w:rFonts w:ascii="Arial" w:hAnsi="Arial" w:cs="Arial"/>
          <w:szCs w:val="24"/>
        </w:rPr>
      </w:pPr>
      <w:r w:rsidRPr="00402332">
        <w:rPr>
          <w:rFonts w:ascii="Arial" w:hAnsi="Arial" w:cs="Arial"/>
          <w:szCs w:val="24"/>
        </w:rPr>
        <w:t>Ensuring that all employees under their control reference the Asbestos Register and understand its content and</w:t>
      </w:r>
      <w:r w:rsidR="00C06687" w:rsidRPr="00402332">
        <w:rPr>
          <w:rFonts w:ascii="Arial" w:hAnsi="Arial" w:cs="Arial"/>
          <w:szCs w:val="24"/>
        </w:rPr>
        <w:t xml:space="preserve"> actions required. This must b</w:t>
      </w:r>
      <w:r w:rsidR="00C97077" w:rsidRPr="00402332">
        <w:rPr>
          <w:rFonts w:ascii="Arial" w:hAnsi="Arial" w:cs="Arial"/>
          <w:szCs w:val="24"/>
        </w:rPr>
        <w:t xml:space="preserve">e </w:t>
      </w:r>
      <w:r w:rsidRPr="00402332">
        <w:rPr>
          <w:rFonts w:ascii="Arial" w:hAnsi="Arial" w:cs="Arial"/>
          <w:szCs w:val="24"/>
        </w:rPr>
        <w:t>prior to any works commencing</w:t>
      </w:r>
      <w:r w:rsidR="00C94B3B" w:rsidRPr="00402332">
        <w:rPr>
          <w:rFonts w:ascii="Arial" w:hAnsi="Arial" w:cs="Arial"/>
          <w:szCs w:val="24"/>
        </w:rPr>
        <w:t>.</w:t>
      </w:r>
    </w:p>
    <w:p w14:paraId="3C7BE6A3" w14:textId="77777777" w:rsidR="002E5C80" w:rsidRDefault="002E5C80" w:rsidP="002E5C80">
      <w:pPr>
        <w:pStyle w:val="ListParagraph"/>
        <w:rPr>
          <w:rFonts w:ascii="Arial" w:hAnsi="Arial" w:cs="Arial"/>
          <w:szCs w:val="24"/>
        </w:rPr>
      </w:pPr>
    </w:p>
    <w:p w14:paraId="09EF4D7A" w14:textId="75B6AA95" w:rsidR="002E5C80" w:rsidRPr="00402332" w:rsidRDefault="002E5C80" w:rsidP="00C06687">
      <w:pPr>
        <w:widowControl/>
        <w:numPr>
          <w:ilvl w:val="0"/>
          <w:numId w:val="24"/>
        </w:numPr>
        <w:tabs>
          <w:tab w:val="clear" w:pos="1080"/>
        </w:tabs>
        <w:ind w:left="1276" w:hanging="553"/>
        <w:jc w:val="both"/>
        <w:rPr>
          <w:rFonts w:ascii="Arial" w:hAnsi="Arial" w:cs="Arial"/>
          <w:szCs w:val="24"/>
        </w:rPr>
      </w:pPr>
      <w:r>
        <w:rPr>
          <w:rFonts w:ascii="Arial" w:hAnsi="Arial" w:cs="Arial"/>
          <w:szCs w:val="24"/>
        </w:rPr>
        <w:t>Comply with all</w:t>
      </w:r>
      <w:r w:rsidR="00F05592">
        <w:rPr>
          <w:rFonts w:ascii="Arial" w:hAnsi="Arial" w:cs="Arial"/>
          <w:szCs w:val="24"/>
        </w:rPr>
        <w:t xml:space="preserve"> </w:t>
      </w:r>
      <w:proofErr w:type="gramStart"/>
      <w:r w:rsidR="00F05592">
        <w:rPr>
          <w:rFonts w:ascii="Arial" w:hAnsi="Arial" w:cs="Arial"/>
          <w:szCs w:val="24"/>
        </w:rPr>
        <w:t>S</w:t>
      </w:r>
      <w:r>
        <w:rPr>
          <w:rFonts w:ascii="Arial" w:hAnsi="Arial" w:cs="Arial"/>
          <w:szCs w:val="24"/>
        </w:rPr>
        <w:t>tatutory</w:t>
      </w:r>
      <w:proofErr w:type="gramEnd"/>
      <w:r>
        <w:rPr>
          <w:rFonts w:ascii="Arial" w:hAnsi="Arial" w:cs="Arial"/>
          <w:szCs w:val="24"/>
        </w:rPr>
        <w:t xml:space="preserve"> requirements, HSE Guidance and industry Best Practice</w:t>
      </w:r>
      <w:r w:rsidR="005377D7">
        <w:rPr>
          <w:rFonts w:ascii="Arial" w:hAnsi="Arial" w:cs="Arial"/>
          <w:szCs w:val="24"/>
        </w:rPr>
        <w:t>.</w:t>
      </w:r>
    </w:p>
    <w:p w14:paraId="0BD3FFC8" w14:textId="4C79E19A" w:rsidR="00402332" w:rsidRDefault="00402332">
      <w:pPr>
        <w:widowControl/>
        <w:rPr>
          <w:rFonts w:ascii="Arial" w:hAnsi="Arial" w:cs="Arial"/>
          <w:szCs w:val="24"/>
        </w:rPr>
      </w:pPr>
    </w:p>
    <w:p w14:paraId="12B97472" w14:textId="77777777" w:rsidR="00733D38" w:rsidRPr="00402332" w:rsidRDefault="00733D38">
      <w:pPr>
        <w:spacing w:line="300" w:lineRule="atLeast"/>
        <w:ind w:left="720" w:hanging="720"/>
        <w:jc w:val="both"/>
        <w:rPr>
          <w:rFonts w:ascii="Arial" w:hAnsi="Arial" w:cs="Arial"/>
          <w:szCs w:val="24"/>
        </w:rPr>
      </w:pPr>
    </w:p>
    <w:p w14:paraId="5F0861B6" w14:textId="3CA996E3" w:rsidR="00733D38" w:rsidRPr="00CF5B89" w:rsidRDefault="00733D38" w:rsidP="00CF5B89">
      <w:pPr>
        <w:pStyle w:val="ListParagraph"/>
        <w:numPr>
          <w:ilvl w:val="0"/>
          <w:numId w:val="37"/>
        </w:numPr>
        <w:spacing w:line="300" w:lineRule="atLeast"/>
        <w:ind w:left="709" w:hanging="709"/>
        <w:jc w:val="both"/>
        <w:rPr>
          <w:rFonts w:ascii="Arial" w:hAnsi="Arial" w:cs="Arial"/>
          <w:szCs w:val="24"/>
        </w:rPr>
      </w:pPr>
      <w:r w:rsidRPr="00CF5B89">
        <w:rPr>
          <w:rFonts w:ascii="Arial" w:hAnsi="Arial" w:cs="Arial"/>
          <w:b/>
          <w:bCs/>
          <w:szCs w:val="24"/>
        </w:rPr>
        <w:t>Management of asbestos</w:t>
      </w:r>
    </w:p>
    <w:p w14:paraId="5F997CF3" w14:textId="77777777" w:rsidR="00733D38" w:rsidRPr="00402332" w:rsidRDefault="00733D38">
      <w:pPr>
        <w:spacing w:line="300" w:lineRule="atLeast"/>
        <w:jc w:val="both"/>
        <w:rPr>
          <w:rFonts w:ascii="Arial" w:hAnsi="Arial" w:cs="Arial"/>
          <w:szCs w:val="24"/>
        </w:rPr>
      </w:pPr>
    </w:p>
    <w:p w14:paraId="1E5B5D75" w14:textId="2FEB647D" w:rsidR="00733D38" w:rsidRPr="00402332" w:rsidRDefault="00CF5B89" w:rsidP="00CF5B89">
      <w:pPr>
        <w:spacing w:line="300" w:lineRule="atLeast"/>
        <w:ind w:left="709" w:hanging="709"/>
        <w:jc w:val="both"/>
        <w:rPr>
          <w:rFonts w:ascii="Arial" w:hAnsi="Arial" w:cs="Arial"/>
          <w:szCs w:val="24"/>
        </w:rPr>
      </w:pPr>
      <w:r>
        <w:rPr>
          <w:rFonts w:ascii="Arial" w:hAnsi="Arial" w:cs="Arial"/>
          <w:szCs w:val="24"/>
        </w:rPr>
        <w:t>3.1</w:t>
      </w:r>
      <w:r>
        <w:rPr>
          <w:rFonts w:ascii="Arial" w:hAnsi="Arial" w:cs="Arial"/>
          <w:szCs w:val="24"/>
        </w:rPr>
        <w:tab/>
      </w:r>
      <w:r w:rsidR="00733D38" w:rsidRPr="00402332">
        <w:rPr>
          <w:rFonts w:ascii="Arial" w:hAnsi="Arial" w:cs="Arial"/>
          <w:szCs w:val="24"/>
        </w:rPr>
        <w:t xml:space="preserve">Where asbestos containing materials (ACMs) </w:t>
      </w:r>
      <w:proofErr w:type="gramStart"/>
      <w:r w:rsidR="00733D38" w:rsidRPr="00402332">
        <w:rPr>
          <w:rFonts w:ascii="Arial" w:hAnsi="Arial" w:cs="Arial"/>
          <w:szCs w:val="24"/>
        </w:rPr>
        <w:t>ar</w:t>
      </w:r>
      <w:r w:rsidR="006624E7" w:rsidRPr="00402332">
        <w:rPr>
          <w:rFonts w:ascii="Arial" w:hAnsi="Arial" w:cs="Arial"/>
          <w:szCs w:val="24"/>
        </w:rPr>
        <w:t xml:space="preserve">e discovered or suspected in properties owned or managed by the </w:t>
      </w:r>
      <w:r w:rsidR="00733D38" w:rsidRPr="00402332">
        <w:rPr>
          <w:rFonts w:ascii="Arial" w:hAnsi="Arial" w:cs="Arial"/>
          <w:szCs w:val="24"/>
        </w:rPr>
        <w:t>Association</w:t>
      </w:r>
      <w:proofErr w:type="gramEnd"/>
      <w:r w:rsidR="006624E7" w:rsidRPr="00402332">
        <w:rPr>
          <w:rFonts w:ascii="Arial" w:hAnsi="Arial" w:cs="Arial"/>
          <w:szCs w:val="24"/>
        </w:rPr>
        <w:t xml:space="preserve"> the ACM’s</w:t>
      </w:r>
      <w:r w:rsidR="00733D38" w:rsidRPr="00402332">
        <w:rPr>
          <w:rFonts w:ascii="Arial" w:hAnsi="Arial" w:cs="Arial"/>
          <w:szCs w:val="24"/>
        </w:rPr>
        <w:t xml:space="preserve"> will</w:t>
      </w:r>
      <w:r w:rsidR="006624E7" w:rsidRPr="00402332">
        <w:rPr>
          <w:rFonts w:ascii="Arial" w:hAnsi="Arial" w:cs="Arial"/>
          <w:szCs w:val="24"/>
        </w:rPr>
        <w:t xml:space="preserve"> be</w:t>
      </w:r>
      <w:r w:rsidR="00733D38" w:rsidRPr="00402332">
        <w:rPr>
          <w:rFonts w:ascii="Arial" w:hAnsi="Arial" w:cs="Arial"/>
          <w:szCs w:val="24"/>
        </w:rPr>
        <w:t xml:space="preserve"> assess</w:t>
      </w:r>
      <w:r w:rsidR="006624E7" w:rsidRPr="00402332">
        <w:rPr>
          <w:rFonts w:ascii="Arial" w:hAnsi="Arial" w:cs="Arial"/>
          <w:szCs w:val="24"/>
        </w:rPr>
        <w:t>ed</w:t>
      </w:r>
      <w:r w:rsidR="00733D38" w:rsidRPr="00402332">
        <w:rPr>
          <w:rFonts w:ascii="Arial" w:hAnsi="Arial" w:cs="Arial"/>
          <w:szCs w:val="24"/>
        </w:rPr>
        <w:t xml:space="preserve"> </w:t>
      </w:r>
      <w:r w:rsidR="006624E7" w:rsidRPr="00402332">
        <w:rPr>
          <w:rFonts w:ascii="Arial" w:hAnsi="Arial" w:cs="Arial"/>
          <w:szCs w:val="24"/>
        </w:rPr>
        <w:t xml:space="preserve">to determine </w:t>
      </w:r>
      <w:r w:rsidR="00733D38" w:rsidRPr="00402332">
        <w:rPr>
          <w:rFonts w:ascii="Arial" w:hAnsi="Arial" w:cs="Arial"/>
          <w:szCs w:val="24"/>
        </w:rPr>
        <w:t>the risk</w:t>
      </w:r>
      <w:r w:rsidR="006624E7" w:rsidRPr="00402332">
        <w:rPr>
          <w:rFonts w:ascii="Arial" w:hAnsi="Arial" w:cs="Arial"/>
          <w:szCs w:val="24"/>
        </w:rPr>
        <w:t>s associated with</w:t>
      </w:r>
      <w:r w:rsidR="00733D38" w:rsidRPr="00402332">
        <w:rPr>
          <w:rFonts w:ascii="Arial" w:hAnsi="Arial" w:cs="Arial"/>
          <w:szCs w:val="24"/>
        </w:rPr>
        <w:t xml:space="preserve"> the material</w:t>
      </w:r>
      <w:r w:rsidR="006624E7" w:rsidRPr="00402332">
        <w:rPr>
          <w:rFonts w:ascii="Arial" w:hAnsi="Arial" w:cs="Arial"/>
          <w:szCs w:val="24"/>
        </w:rPr>
        <w:t xml:space="preserve">s. </w:t>
      </w:r>
      <w:r w:rsidR="00C06687" w:rsidRPr="00402332">
        <w:rPr>
          <w:rFonts w:ascii="Arial" w:hAnsi="Arial" w:cs="Arial"/>
          <w:szCs w:val="24"/>
        </w:rPr>
        <w:t xml:space="preserve">This Management Plan </w:t>
      </w:r>
      <w:r w:rsidR="006624E7" w:rsidRPr="00402332">
        <w:rPr>
          <w:rFonts w:ascii="Arial" w:hAnsi="Arial" w:cs="Arial"/>
          <w:szCs w:val="24"/>
        </w:rPr>
        <w:t>set</w:t>
      </w:r>
      <w:r w:rsidR="00C06687" w:rsidRPr="00402332">
        <w:rPr>
          <w:rFonts w:ascii="Arial" w:hAnsi="Arial" w:cs="Arial"/>
          <w:szCs w:val="24"/>
        </w:rPr>
        <w:t>s</w:t>
      </w:r>
      <w:r w:rsidR="00733D38" w:rsidRPr="00402332">
        <w:rPr>
          <w:rFonts w:ascii="Arial" w:hAnsi="Arial" w:cs="Arial"/>
          <w:szCs w:val="24"/>
        </w:rPr>
        <w:t xml:space="preserve"> out in detail how the As</w:t>
      </w:r>
      <w:r w:rsidR="006624E7" w:rsidRPr="00402332">
        <w:rPr>
          <w:rFonts w:ascii="Arial" w:hAnsi="Arial" w:cs="Arial"/>
          <w:szCs w:val="24"/>
        </w:rPr>
        <w:t>sociation will manage any</w:t>
      </w:r>
      <w:r w:rsidR="00733D38" w:rsidRPr="00402332">
        <w:rPr>
          <w:rFonts w:ascii="Arial" w:hAnsi="Arial" w:cs="Arial"/>
          <w:szCs w:val="24"/>
        </w:rPr>
        <w:t xml:space="preserve"> risk</w:t>
      </w:r>
      <w:r w:rsidR="006624E7" w:rsidRPr="00402332">
        <w:rPr>
          <w:rFonts w:ascii="Arial" w:hAnsi="Arial" w:cs="Arial"/>
          <w:szCs w:val="24"/>
        </w:rPr>
        <w:t>s</w:t>
      </w:r>
      <w:r w:rsidR="00733D38" w:rsidRPr="00402332">
        <w:rPr>
          <w:rFonts w:ascii="Arial" w:hAnsi="Arial" w:cs="Arial"/>
          <w:szCs w:val="24"/>
        </w:rPr>
        <w:t xml:space="preserve">. </w:t>
      </w:r>
    </w:p>
    <w:p w14:paraId="321D098D" w14:textId="77777777" w:rsidR="00733D38" w:rsidRPr="00402332" w:rsidRDefault="00733D38">
      <w:pPr>
        <w:spacing w:line="300" w:lineRule="atLeast"/>
        <w:jc w:val="both"/>
        <w:rPr>
          <w:rFonts w:ascii="Arial" w:hAnsi="Arial" w:cs="Arial"/>
          <w:szCs w:val="24"/>
        </w:rPr>
      </w:pPr>
    </w:p>
    <w:p w14:paraId="1F043AF8" w14:textId="10A9A299" w:rsidR="00733D38" w:rsidRPr="00402332" w:rsidRDefault="00733D38" w:rsidP="00CF5B89">
      <w:pPr>
        <w:pStyle w:val="Header"/>
        <w:numPr>
          <w:ilvl w:val="1"/>
          <w:numId w:val="38"/>
        </w:numPr>
        <w:tabs>
          <w:tab w:val="clear" w:pos="4153"/>
          <w:tab w:val="clear" w:pos="8306"/>
        </w:tabs>
        <w:ind w:left="709" w:hanging="709"/>
        <w:jc w:val="both"/>
        <w:rPr>
          <w:rFonts w:ascii="Arial" w:hAnsi="Arial" w:cs="Arial"/>
          <w:szCs w:val="24"/>
        </w:rPr>
      </w:pPr>
      <w:r w:rsidRPr="00402332">
        <w:rPr>
          <w:rFonts w:ascii="Arial" w:hAnsi="Arial" w:cs="Arial"/>
          <w:szCs w:val="24"/>
        </w:rPr>
        <w:t>In the first instan</w:t>
      </w:r>
      <w:r w:rsidR="006624E7" w:rsidRPr="00402332">
        <w:rPr>
          <w:rFonts w:ascii="Arial" w:hAnsi="Arial" w:cs="Arial"/>
          <w:szCs w:val="24"/>
        </w:rPr>
        <w:t xml:space="preserve">ce where asbestos is discovered or </w:t>
      </w:r>
      <w:r w:rsidRPr="00402332">
        <w:rPr>
          <w:rFonts w:ascii="Arial" w:hAnsi="Arial" w:cs="Arial"/>
          <w:szCs w:val="24"/>
        </w:rPr>
        <w:t>suspected on</w:t>
      </w:r>
      <w:r w:rsidR="006624E7" w:rsidRPr="00402332">
        <w:rPr>
          <w:rFonts w:ascii="Arial" w:hAnsi="Arial" w:cs="Arial"/>
          <w:szCs w:val="24"/>
        </w:rPr>
        <w:t xml:space="preserve"> a</w:t>
      </w:r>
      <w:r w:rsidRPr="00402332">
        <w:rPr>
          <w:rFonts w:ascii="Arial" w:hAnsi="Arial" w:cs="Arial"/>
          <w:szCs w:val="24"/>
        </w:rPr>
        <w:t xml:space="preserve"> </w:t>
      </w:r>
      <w:r w:rsidR="00CF5B89">
        <w:rPr>
          <w:rFonts w:ascii="Arial" w:hAnsi="Arial" w:cs="Arial"/>
          <w:szCs w:val="24"/>
        </w:rPr>
        <w:t xml:space="preserve"> </w:t>
      </w:r>
      <w:r w:rsidRPr="00402332">
        <w:rPr>
          <w:rFonts w:ascii="Arial" w:hAnsi="Arial" w:cs="Arial"/>
          <w:szCs w:val="24"/>
        </w:rPr>
        <w:t>site</w:t>
      </w:r>
      <w:r w:rsidR="006624E7" w:rsidRPr="00402332">
        <w:rPr>
          <w:rFonts w:ascii="Arial" w:hAnsi="Arial" w:cs="Arial"/>
          <w:szCs w:val="24"/>
        </w:rPr>
        <w:t>/property where the work activities could give rise to disturbance of any identified ACM’s</w:t>
      </w:r>
      <w:r w:rsidRPr="00402332">
        <w:rPr>
          <w:rFonts w:ascii="Arial" w:hAnsi="Arial" w:cs="Arial"/>
          <w:szCs w:val="24"/>
        </w:rPr>
        <w:t>, the Associa</w:t>
      </w:r>
      <w:r w:rsidR="00556888" w:rsidRPr="00402332">
        <w:rPr>
          <w:rFonts w:ascii="Arial" w:hAnsi="Arial" w:cs="Arial"/>
          <w:szCs w:val="24"/>
        </w:rPr>
        <w:t>tion will</w:t>
      </w:r>
      <w:r w:rsidRPr="00402332">
        <w:rPr>
          <w:rFonts w:ascii="Arial" w:hAnsi="Arial" w:cs="Arial"/>
          <w:szCs w:val="24"/>
        </w:rPr>
        <w:t xml:space="preserve"> ensure that:</w:t>
      </w:r>
    </w:p>
    <w:p w14:paraId="00570048" w14:textId="77777777" w:rsidR="00733D38" w:rsidRPr="00402332" w:rsidRDefault="00733D38">
      <w:pPr>
        <w:pStyle w:val="Header"/>
        <w:tabs>
          <w:tab w:val="clear" w:pos="4153"/>
          <w:tab w:val="clear" w:pos="8306"/>
        </w:tabs>
        <w:jc w:val="both"/>
        <w:rPr>
          <w:rFonts w:ascii="Arial" w:hAnsi="Arial" w:cs="Arial"/>
          <w:szCs w:val="24"/>
        </w:rPr>
      </w:pPr>
    </w:p>
    <w:p w14:paraId="24B288E0" w14:textId="77777777" w:rsidR="00733D38" w:rsidRPr="00402332" w:rsidRDefault="00733D38" w:rsidP="00733D38">
      <w:pPr>
        <w:pStyle w:val="Header"/>
        <w:numPr>
          <w:ilvl w:val="0"/>
          <w:numId w:val="13"/>
        </w:numPr>
        <w:tabs>
          <w:tab w:val="clear" w:pos="4153"/>
          <w:tab w:val="clear" w:pos="8306"/>
        </w:tabs>
        <w:ind w:firstLine="414"/>
        <w:jc w:val="both"/>
        <w:rPr>
          <w:rFonts w:ascii="Arial" w:hAnsi="Arial" w:cs="Arial"/>
          <w:szCs w:val="24"/>
        </w:rPr>
      </w:pPr>
      <w:r w:rsidRPr="00402332">
        <w:rPr>
          <w:rFonts w:ascii="Arial" w:hAnsi="Arial" w:cs="Arial"/>
          <w:szCs w:val="24"/>
        </w:rPr>
        <w:t xml:space="preserve">All work is stopped in the area; </w:t>
      </w:r>
    </w:p>
    <w:p w14:paraId="7039AE20" w14:textId="03AB419D" w:rsidR="00733D38" w:rsidRPr="00402332" w:rsidRDefault="00733D38" w:rsidP="00C97077">
      <w:pPr>
        <w:pStyle w:val="Header"/>
        <w:numPr>
          <w:ilvl w:val="0"/>
          <w:numId w:val="13"/>
        </w:numPr>
        <w:tabs>
          <w:tab w:val="clear" w:pos="720"/>
          <w:tab w:val="clear" w:pos="4153"/>
          <w:tab w:val="clear" w:pos="8306"/>
        </w:tabs>
        <w:ind w:left="1418" w:hanging="284"/>
        <w:jc w:val="both"/>
        <w:rPr>
          <w:rFonts w:ascii="Arial" w:hAnsi="Arial" w:cs="Arial"/>
          <w:szCs w:val="24"/>
        </w:rPr>
      </w:pPr>
      <w:r w:rsidRPr="00402332">
        <w:rPr>
          <w:rFonts w:ascii="Arial" w:hAnsi="Arial" w:cs="Arial"/>
          <w:szCs w:val="24"/>
        </w:rPr>
        <w:t xml:space="preserve">All persons are </w:t>
      </w:r>
      <w:r w:rsidR="006624E7" w:rsidRPr="00402332">
        <w:rPr>
          <w:rFonts w:ascii="Arial" w:hAnsi="Arial" w:cs="Arial"/>
          <w:szCs w:val="24"/>
        </w:rPr>
        <w:t>removed and kept out of the immediate vicinity</w:t>
      </w:r>
      <w:r w:rsidR="00435B02" w:rsidRPr="00402332">
        <w:rPr>
          <w:rFonts w:ascii="Arial" w:hAnsi="Arial" w:cs="Arial"/>
          <w:szCs w:val="24"/>
        </w:rPr>
        <w:t xml:space="preserve"> without causing undue concern,</w:t>
      </w:r>
    </w:p>
    <w:p w14:paraId="6FD9E50D" w14:textId="77777777" w:rsidR="00733D38" w:rsidRPr="00402332" w:rsidRDefault="00733D38" w:rsidP="00733D38">
      <w:pPr>
        <w:pStyle w:val="Header"/>
        <w:numPr>
          <w:ilvl w:val="0"/>
          <w:numId w:val="13"/>
        </w:numPr>
        <w:tabs>
          <w:tab w:val="clear" w:pos="720"/>
          <w:tab w:val="clear" w:pos="4153"/>
          <w:tab w:val="clear" w:pos="8306"/>
        </w:tabs>
        <w:ind w:firstLine="414"/>
        <w:jc w:val="both"/>
        <w:rPr>
          <w:rFonts w:ascii="Arial" w:hAnsi="Arial" w:cs="Arial"/>
          <w:szCs w:val="24"/>
        </w:rPr>
      </w:pPr>
      <w:r w:rsidRPr="00402332">
        <w:rPr>
          <w:rFonts w:ascii="Arial" w:hAnsi="Arial" w:cs="Arial"/>
          <w:szCs w:val="24"/>
        </w:rPr>
        <w:t xml:space="preserve">The area </w:t>
      </w:r>
      <w:proofErr w:type="gramStart"/>
      <w:r w:rsidRPr="00402332">
        <w:rPr>
          <w:rFonts w:ascii="Arial" w:hAnsi="Arial" w:cs="Arial"/>
          <w:szCs w:val="24"/>
        </w:rPr>
        <w:t>is closed, sealed or locked off (where practicable.)</w:t>
      </w:r>
      <w:proofErr w:type="gramEnd"/>
    </w:p>
    <w:p w14:paraId="1535256D" w14:textId="65F80769" w:rsidR="00733D38" w:rsidRPr="00402332" w:rsidRDefault="00733D38" w:rsidP="00C06687">
      <w:pPr>
        <w:pStyle w:val="Header"/>
        <w:numPr>
          <w:ilvl w:val="0"/>
          <w:numId w:val="13"/>
        </w:numPr>
        <w:tabs>
          <w:tab w:val="clear" w:pos="720"/>
          <w:tab w:val="clear" w:pos="4153"/>
          <w:tab w:val="clear" w:pos="8306"/>
        </w:tabs>
        <w:ind w:left="1418" w:hanging="284"/>
        <w:jc w:val="both"/>
        <w:rPr>
          <w:rFonts w:ascii="Arial" w:hAnsi="Arial" w:cs="Arial"/>
          <w:szCs w:val="24"/>
        </w:rPr>
      </w:pPr>
      <w:r w:rsidRPr="00402332">
        <w:rPr>
          <w:rFonts w:ascii="Arial" w:hAnsi="Arial" w:cs="Arial"/>
          <w:szCs w:val="24"/>
        </w:rPr>
        <w:t xml:space="preserve">Any equipment or materials </w:t>
      </w:r>
      <w:proofErr w:type="gramStart"/>
      <w:r w:rsidRPr="00402332">
        <w:rPr>
          <w:rFonts w:ascii="Arial" w:hAnsi="Arial" w:cs="Arial"/>
          <w:szCs w:val="24"/>
        </w:rPr>
        <w:t>are left</w:t>
      </w:r>
      <w:proofErr w:type="gramEnd"/>
      <w:r w:rsidRPr="00402332">
        <w:rPr>
          <w:rFonts w:ascii="Arial" w:hAnsi="Arial" w:cs="Arial"/>
          <w:szCs w:val="24"/>
        </w:rPr>
        <w:t xml:space="preserve"> in place.</w:t>
      </w:r>
      <w:r w:rsidR="00C06687" w:rsidRPr="00402332">
        <w:rPr>
          <w:rFonts w:ascii="Arial" w:hAnsi="Arial" w:cs="Arial"/>
          <w:szCs w:val="24"/>
        </w:rPr>
        <w:t xml:space="preserve"> These will require </w:t>
      </w:r>
      <w:proofErr w:type="gramStart"/>
      <w:r w:rsidR="00C06687" w:rsidRPr="00402332">
        <w:rPr>
          <w:rFonts w:ascii="Arial" w:hAnsi="Arial" w:cs="Arial"/>
          <w:szCs w:val="24"/>
        </w:rPr>
        <w:t>to be</w:t>
      </w:r>
      <w:r w:rsidR="00766241">
        <w:rPr>
          <w:rFonts w:ascii="Arial" w:hAnsi="Arial" w:cs="Arial"/>
          <w:szCs w:val="24"/>
        </w:rPr>
        <w:t xml:space="preserve"> cleaned or </w:t>
      </w:r>
      <w:r w:rsidR="00C06687" w:rsidRPr="00402332">
        <w:rPr>
          <w:rFonts w:ascii="Arial" w:hAnsi="Arial" w:cs="Arial"/>
          <w:szCs w:val="24"/>
        </w:rPr>
        <w:t>disposed</w:t>
      </w:r>
      <w:proofErr w:type="gramEnd"/>
      <w:r w:rsidR="00C06687" w:rsidRPr="00402332">
        <w:rPr>
          <w:rFonts w:ascii="Arial" w:hAnsi="Arial" w:cs="Arial"/>
          <w:szCs w:val="24"/>
        </w:rPr>
        <w:t xml:space="preserve"> of as special waste depending on the result of sampling.</w:t>
      </w:r>
    </w:p>
    <w:p w14:paraId="32E98A42" w14:textId="254BA6ED" w:rsidR="00733D38" w:rsidRPr="00402332" w:rsidRDefault="00733D38" w:rsidP="00733D38">
      <w:pPr>
        <w:pStyle w:val="Header"/>
        <w:numPr>
          <w:ilvl w:val="0"/>
          <w:numId w:val="13"/>
        </w:numPr>
        <w:tabs>
          <w:tab w:val="clear" w:pos="720"/>
          <w:tab w:val="clear" w:pos="4153"/>
          <w:tab w:val="clear" w:pos="8306"/>
        </w:tabs>
        <w:ind w:left="1418" w:hanging="284"/>
        <w:jc w:val="both"/>
        <w:rPr>
          <w:rFonts w:ascii="Arial" w:hAnsi="Arial" w:cs="Arial"/>
          <w:szCs w:val="24"/>
        </w:rPr>
      </w:pPr>
      <w:r w:rsidRPr="00402332">
        <w:rPr>
          <w:rFonts w:ascii="Arial" w:hAnsi="Arial" w:cs="Arial"/>
          <w:szCs w:val="24"/>
        </w:rPr>
        <w:t>A warning sign(s) with the following</w:t>
      </w:r>
      <w:r w:rsidR="00E65B84" w:rsidRPr="00402332">
        <w:rPr>
          <w:rFonts w:ascii="Arial" w:hAnsi="Arial" w:cs="Arial"/>
          <w:szCs w:val="24"/>
        </w:rPr>
        <w:t>, or similar,</w:t>
      </w:r>
      <w:r w:rsidR="00692E20">
        <w:rPr>
          <w:rFonts w:ascii="Arial" w:hAnsi="Arial" w:cs="Arial"/>
          <w:szCs w:val="24"/>
        </w:rPr>
        <w:t xml:space="preserve"> wording -</w:t>
      </w:r>
      <w:r w:rsidR="00C94B3B" w:rsidRPr="00402332">
        <w:rPr>
          <w:rFonts w:ascii="Arial" w:hAnsi="Arial" w:cs="Arial"/>
          <w:szCs w:val="24"/>
        </w:rPr>
        <w:t xml:space="preserve"> </w:t>
      </w:r>
      <w:r w:rsidRPr="00402332">
        <w:rPr>
          <w:rFonts w:ascii="Arial" w:hAnsi="Arial" w:cs="Arial"/>
          <w:szCs w:val="24"/>
        </w:rPr>
        <w:t>‘POTE</w:t>
      </w:r>
      <w:r w:rsidR="00766241">
        <w:rPr>
          <w:rFonts w:ascii="Arial" w:hAnsi="Arial" w:cs="Arial"/>
          <w:szCs w:val="24"/>
        </w:rPr>
        <w:t xml:space="preserve">NTIAL ASBESTOS HAZARD-KEEP OUT’ </w:t>
      </w:r>
      <w:proofErr w:type="gramStart"/>
      <w:r w:rsidRPr="00402332">
        <w:rPr>
          <w:rFonts w:ascii="Arial" w:hAnsi="Arial" w:cs="Arial"/>
          <w:szCs w:val="24"/>
        </w:rPr>
        <w:t>is prepared and predominantly displayed</w:t>
      </w:r>
      <w:proofErr w:type="gramEnd"/>
      <w:r w:rsidRPr="00402332">
        <w:rPr>
          <w:rFonts w:ascii="Arial" w:hAnsi="Arial" w:cs="Arial"/>
          <w:szCs w:val="24"/>
        </w:rPr>
        <w:t>.</w:t>
      </w:r>
      <w:r w:rsidR="006624E7" w:rsidRPr="00402332">
        <w:rPr>
          <w:rFonts w:ascii="Arial" w:hAnsi="Arial" w:cs="Arial"/>
          <w:szCs w:val="24"/>
        </w:rPr>
        <w:t xml:space="preserve"> Where this is not deemed appropriate</w:t>
      </w:r>
      <w:r w:rsidR="00E65B84" w:rsidRPr="00402332">
        <w:rPr>
          <w:rFonts w:ascii="Arial" w:hAnsi="Arial" w:cs="Arial"/>
          <w:szCs w:val="24"/>
        </w:rPr>
        <w:t xml:space="preserve"> to use this type of wording alternative strict </w:t>
      </w:r>
      <w:proofErr w:type="gramStart"/>
      <w:r w:rsidR="00E65B84" w:rsidRPr="00402332">
        <w:rPr>
          <w:rFonts w:ascii="Arial" w:hAnsi="Arial" w:cs="Arial"/>
          <w:szCs w:val="24"/>
        </w:rPr>
        <w:t>entry</w:t>
      </w:r>
      <w:proofErr w:type="gramEnd"/>
      <w:r w:rsidR="00E65B84" w:rsidRPr="00402332">
        <w:rPr>
          <w:rFonts w:ascii="Arial" w:hAnsi="Arial" w:cs="Arial"/>
          <w:szCs w:val="24"/>
        </w:rPr>
        <w:t xml:space="preserve"> prohibition notices will be used.</w:t>
      </w:r>
    </w:p>
    <w:p w14:paraId="4469E0A4" w14:textId="77777777" w:rsidR="00733D38" w:rsidRPr="00402332" w:rsidRDefault="00733D38" w:rsidP="00733D38">
      <w:pPr>
        <w:pStyle w:val="Header"/>
        <w:numPr>
          <w:ilvl w:val="0"/>
          <w:numId w:val="13"/>
        </w:numPr>
        <w:tabs>
          <w:tab w:val="clear" w:pos="720"/>
          <w:tab w:val="clear" w:pos="4153"/>
          <w:tab w:val="clear" w:pos="8306"/>
        </w:tabs>
        <w:ind w:left="1418" w:hanging="284"/>
        <w:jc w:val="both"/>
        <w:rPr>
          <w:rFonts w:ascii="Arial" w:hAnsi="Arial" w:cs="Arial"/>
          <w:szCs w:val="24"/>
        </w:rPr>
      </w:pPr>
      <w:r w:rsidRPr="00402332">
        <w:rPr>
          <w:rFonts w:ascii="Arial" w:hAnsi="Arial" w:cs="Arial"/>
          <w:szCs w:val="24"/>
        </w:rPr>
        <w:t>A member of the Asbestos Management Team (AMT) and Chief E</w:t>
      </w:r>
      <w:r w:rsidR="00E65B84" w:rsidRPr="00402332">
        <w:rPr>
          <w:rFonts w:ascii="Arial" w:hAnsi="Arial" w:cs="Arial"/>
          <w:szCs w:val="24"/>
        </w:rPr>
        <w:t xml:space="preserve">xecutive </w:t>
      </w:r>
      <w:proofErr w:type="gramStart"/>
      <w:r w:rsidR="00E65B84" w:rsidRPr="00402332">
        <w:rPr>
          <w:rFonts w:ascii="Arial" w:hAnsi="Arial" w:cs="Arial"/>
          <w:szCs w:val="24"/>
        </w:rPr>
        <w:t>are immediately notified</w:t>
      </w:r>
      <w:proofErr w:type="gramEnd"/>
      <w:r w:rsidRPr="00402332">
        <w:rPr>
          <w:rFonts w:ascii="Arial" w:hAnsi="Arial" w:cs="Arial"/>
          <w:szCs w:val="24"/>
        </w:rPr>
        <w:t>.</w:t>
      </w:r>
    </w:p>
    <w:p w14:paraId="2CDBC52D" w14:textId="10B72FF5" w:rsidR="00733D38" w:rsidRPr="00402332" w:rsidRDefault="00733D38" w:rsidP="00733D38">
      <w:pPr>
        <w:pStyle w:val="Header"/>
        <w:numPr>
          <w:ilvl w:val="0"/>
          <w:numId w:val="13"/>
        </w:numPr>
        <w:tabs>
          <w:tab w:val="clear" w:pos="720"/>
          <w:tab w:val="clear" w:pos="4153"/>
          <w:tab w:val="clear" w:pos="8306"/>
        </w:tabs>
        <w:ind w:left="1418" w:hanging="284"/>
        <w:jc w:val="both"/>
        <w:rPr>
          <w:rFonts w:ascii="Arial" w:hAnsi="Arial" w:cs="Arial"/>
          <w:szCs w:val="24"/>
        </w:rPr>
      </w:pPr>
      <w:r w:rsidRPr="00402332">
        <w:rPr>
          <w:rFonts w:ascii="Arial" w:hAnsi="Arial" w:cs="Arial"/>
          <w:szCs w:val="24"/>
        </w:rPr>
        <w:t xml:space="preserve">Arrangements </w:t>
      </w:r>
      <w:proofErr w:type="gramStart"/>
      <w:r w:rsidRPr="00402332">
        <w:rPr>
          <w:rFonts w:ascii="Arial" w:hAnsi="Arial" w:cs="Arial"/>
          <w:szCs w:val="24"/>
        </w:rPr>
        <w:t>are</w:t>
      </w:r>
      <w:r w:rsidR="00E65B84" w:rsidRPr="00402332">
        <w:rPr>
          <w:rFonts w:ascii="Arial" w:hAnsi="Arial" w:cs="Arial"/>
          <w:szCs w:val="24"/>
        </w:rPr>
        <w:t xml:space="preserve"> made</w:t>
      </w:r>
      <w:proofErr w:type="gramEnd"/>
      <w:r w:rsidR="00E65B84" w:rsidRPr="00402332">
        <w:rPr>
          <w:rFonts w:ascii="Arial" w:hAnsi="Arial" w:cs="Arial"/>
          <w:szCs w:val="24"/>
        </w:rPr>
        <w:t xml:space="preserve"> for the ACM to be sampled by a competent Asbestos Surveyor</w:t>
      </w:r>
      <w:r w:rsidRPr="00402332">
        <w:rPr>
          <w:rFonts w:ascii="Arial" w:hAnsi="Arial" w:cs="Arial"/>
          <w:szCs w:val="24"/>
        </w:rPr>
        <w:t xml:space="preserve"> and analysed </w:t>
      </w:r>
      <w:r w:rsidR="000671EB" w:rsidRPr="00402332">
        <w:rPr>
          <w:rFonts w:ascii="Arial" w:hAnsi="Arial" w:cs="Arial"/>
          <w:szCs w:val="24"/>
        </w:rPr>
        <w:t>by a UKAS Accredited Laboratory.</w:t>
      </w:r>
    </w:p>
    <w:p w14:paraId="062821C6" w14:textId="77777777" w:rsidR="00733D38" w:rsidRPr="00402332" w:rsidRDefault="00733D38">
      <w:pPr>
        <w:pStyle w:val="Header"/>
        <w:tabs>
          <w:tab w:val="clear" w:pos="4153"/>
          <w:tab w:val="clear" w:pos="8306"/>
        </w:tabs>
        <w:jc w:val="both"/>
        <w:rPr>
          <w:rFonts w:ascii="Arial" w:hAnsi="Arial" w:cs="Arial"/>
          <w:szCs w:val="24"/>
        </w:rPr>
      </w:pPr>
    </w:p>
    <w:p w14:paraId="4CA454EA" w14:textId="741A98CE" w:rsidR="00733D38" w:rsidRPr="00402332" w:rsidRDefault="00CF5B89">
      <w:pPr>
        <w:pStyle w:val="Header"/>
        <w:tabs>
          <w:tab w:val="clear" w:pos="4153"/>
          <w:tab w:val="clear" w:pos="8306"/>
        </w:tabs>
        <w:jc w:val="both"/>
        <w:rPr>
          <w:rFonts w:ascii="Arial" w:hAnsi="Arial" w:cs="Arial"/>
          <w:b/>
          <w:bCs/>
          <w:szCs w:val="24"/>
        </w:rPr>
      </w:pPr>
      <w:r>
        <w:rPr>
          <w:rFonts w:ascii="Arial" w:hAnsi="Arial" w:cs="Arial"/>
          <w:b/>
          <w:bCs/>
          <w:szCs w:val="24"/>
        </w:rPr>
        <w:t>4</w:t>
      </w:r>
      <w:r w:rsidR="00733D38" w:rsidRPr="00402332">
        <w:rPr>
          <w:rFonts w:ascii="Arial" w:hAnsi="Arial" w:cs="Arial"/>
          <w:b/>
          <w:bCs/>
          <w:szCs w:val="24"/>
        </w:rPr>
        <w:t>.0</w:t>
      </w:r>
      <w:r w:rsidR="00733D38" w:rsidRPr="00402332">
        <w:rPr>
          <w:rFonts w:ascii="Arial" w:hAnsi="Arial" w:cs="Arial"/>
          <w:b/>
          <w:bCs/>
          <w:szCs w:val="24"/>
        </w:rPr>
        <w:tab/>
        <w:t>Assessing the condition of and potential risk from the asbestos</w:t>
      </w:r>
    </w:p>
    <w:p w14:paraId="575A6062" w14:textId="77777777" w:rsidR="00733D38" w:rsidRPr="00402332" w:rsidRDefault="00733D38">
      <w:pPr>
        <w:pStyle w:val="Header"/>
        <w:tabs>
          <w:tab w:val="clear" w:pos="4153"/>
          <w:tab w:val="clear" w:pos="8306"/>
        </w:tabs>
        <w:jc w:val="both"/>
        <w:rPr>
          <w:rFonts w:ascii="Arial" w:hAnsi="Arial" w:cs="Arial"/>
          <w:szCs w:val="24"/>
        </w:rPr>
      </w:pPr>
    </w:p>
    <w:p w14:paraId="6E8F01C7" w14:textId="77777777" w:rsidR="00B40AFF" w:rsidRDefault="00CF5B89">
      <w:pPr>
        <w:pStyle w:val="Header"/>
        <w:tabs>
          <w:tab w:val="clear" w:pos="4153"/>
          <w:tab w:val="clear" w:pos="8306"/>
        </w:tabs>
        <w:ind w:left="709" w:hanging="709"/>
        <w:jc w:val="both"/>
        <w:rPr>
          <w:rFonts w:ascii="Arial" w:hAnsi="Arial" w:cs="Arial"/>
          <w:szCs w:val="24"/>
        </w:rPr>
      </w:pPr>
      <w:r>
        <w:rPr>
          <w:rFonts w:ascii="Arial" w:hAnsi="Arial" w:cs="Arial"/>
          <w:szCs w:val="24"/>
        </w:rPr>
        <w:t>4</w:t>
      </w:r>
      <w:r w:rsidR="00733D38" w:rsidRPr="00402332">
        <w:rPr>
          <w:rFonts w:ascii="Arial" w:hAnsi="Arial" w:cs="Arial"/>
          <w:szCs w:val="24"/>
        </w:rPr>
        <w:t>.1</w:t>
      </w:r>
      <w:r w:rsidR="00733D38" w:rsidRPr="00402332">
        <w:rPr>
          <w:rFonts w:ascii="Arial" w:hAnsi="Arial" w:cs="Arial"/>
          <w:szCs w:val="24"/>
        </w:rPr>
        <w:tab/>
        <w:t xml:space="preserve">In order to assess the risk from any </w:t>
      </w:r>
      <w:proofErr w:type="gramStart"/>
      <w:r w:rsidR="00733D38" w:rsidRPr="00402332">
        <w:rPr>
          <w:rFonts w:ascii="Arial" w:hAnsi="Arial" w:cs="Arial"/>
          <w:szCs w:val="24"/>
        </w:rPr>
        <w:t>ACM</w:t>
      </w:r>
      <w:r w:rsidR="00E65B84" w:rsidRPr="00402332">
        <w:rPr>
          <w:rFonts w:ascii="Arial" w:hAnsi="Arial" w:cs="Arial"/>
          <w:szCs w:val="24"/>
        </w:rPr>
        <w:t>’s</w:t>
      </w:r>
      <w:proofErr w:type="gramEnd"/>
      <w:r w:rsidR="00733D38" w:rsidRPr="00402332">
        <w:rPr>
          <w:rFonts w:ascii="Arial" w:hAnsi="Arial" w:cs="Arial"/>
          <w:szCs w:val="24"/>
        </w:rPr>
        <w:t xml:space="preserve"> the Asbestos Manag</w:t>
      </w:r>
      <w:r w:rsidR="00556888" w:rsidRPr="00402332">
        <w:rPr>
          <w:rFonts w:ascii="Arial" w:hAnsi="Arial" w:cs="Arial"/>
          <w:szCs w:val="24"/>
        </w:rPr>
        <w:t>ement Team (AMT) will</w:t>
      </w:r>
      <w:r w:rsidR="00733D38" w:rsidRPr="00402332">
        <w:rPr>
          <w:rFonts w:ascii="Arial" w:hAnsi="Arial" w:cs="Arial"/>
          <w:szCs w:val="24"/>
        </w:rPr>
        <w:t xml:space="preserve"> appoint a competent </w:t>
      </w:r>
      <w:r w:rsidR="00E65B84" w:rsidRPr="00402332">
        <w:rPr>
          <w:rFonts w:ascii="Arial" w:hAnsi="Arial" w:cs="Arial"/>
          <w:szCs w:val="24"/>
        </w:rPr>
        <w:t>A</w:t>
      </w:r>
      <w:r w:rsidR="00556888" w:rsidRPr="00402332">
        <w:rPr>
          <w:rFonts w:ascii="Arial" w:hAnsi="Arial" w:cs="Arial"/>
          <w:szCs w:val="24"/>
        </w:rPr>
        <w:t xml:space="preserve">sbestos </w:t>
      </w:r>
      <w:r w:rsidR="00E65B84" w:rsidRPr="00402332">
        <w:rPr>
          <w:rFonts w:ascii="Arial" w:hAnsi="Arial" w:cs="Arial"/>
          <w:szCs w:val="24"/>
        </w:rPr>
        <w:t>S</w:t>
      </w:r>
      <w:r w:rsidR="00733D38" w:rsidRPr="00402332">
        <w:rPr>
          <w:rFonts w:ascii="Arial" w:hAnsi="Arial" w:cs="Arial"/>
          <w:szCs w:val="24"/>
        </w:rPr>
        <w:t xml:space="preserve">urveyor to carry out </w:t>
      </w:r>
      <w:r w:rsidR="00556888" w:rsidRPr="00402332">
        <w:rPr>
          <w:rFonts w:ascii="Arial" w:hAnsi="Arial" w:cs="Arial"/>
          <w:szCs w:val="24"/>
        </w:rPr>
        <w:t>an assessment of the asbestos containing materials</w:t>
      </w:r>
      <w:r w:rsidR="00733D38" w:rsidRPr="00402332">
        <w:rPr>
          <w:rFonts w:ascii="Arial" w:hAnsi="Arial" w:cs="Arial"/>
          <w:szCs w:val="24"/>
        </w:rPr>
        <w:t xml:space="preserve"> to determine the condition of</w:t>
      </w:r>
      <w:r w:rsidR="00E65B84" w:rsidRPr="00402332">
        <w:rPr>
          <w:rFonts w:ascii="Arial" w:hAnsi="Arial" w:cs="Arial"/>
          <w:szCs w:val="24"/>
        </w:rPr>
        <w:t xml:space="preserve"> the suspected ACM and</w:t>
      </w:r>
      <w:r w:rsidR="00733D38" w:rsidRPr="00402332">
        <w:rPr>
          <w:rFonts w:ascii="Arial" w:hAnsi="Arial" w:cs="Arial"/>
          <w:szCs w:val="24"/>
        </w:rPr>
        <w:t xml:space="preserve"> the potential for asbestos fibre release.</w:t>
      </w:r>
    </w:p>
    <w:p w14:paraId="72FC2E31" w14:textId="77777777" w:rsidR="00B40AFF" w:rsidRDefault="00B40AFF">
      <w:pPr>
        <w:pStyle w:val="Header"/>
        <w:tabs>
          <w:tab w:val="clear" w:pos="4153"/>
          <w:tab w:val="clear" w:pos="8306"/>
        </w:tabs>
        <w:ind w:left="709" w:hanging="709"/>
        <w:jc w:val="both"/>
        <w:rPr>
          <w:rFonts w:ascii="Arial" w:hAnsi="Arial" w:cs="Arial"/>
          <w:szCs w:val="24"/>
        </w:rPr>
      </w:pPr>
    </w:p>
    <w:p w14:paraId="41308577" w14:textId="48E68AA2" w:rsidR="00733D38" w:rsidRPr="00402332" w:rsidRDefault="00B40AFF">
      <w:pPr>
        <w:pStyle w:val="Header"/>
        <w:tabs>
          <w:tab w:val="clear" w:pos="4153"/>
          <w:tab w:val="clear" w:pos="8306"/>
        </w:tabs>
        <w:ind w:left="709" w:hanging="709"/>
        <w:jc w:val="both"/>
        <w:rPr>
          <w:rFonts w:ascii="Arial" w:hAnsi="Arial" w:cs="Arial"/>
          <w:szCs w:val="24"/>
        </w:rPr>
      </w:pPr>
      <w:r>
        <w:rPr>
          <w:rFonts w:ascii="Arial" w:hAnsi="Arial" w:cs="Arial"/>
          <w:szCs w:val="24"/>
        </w:rPr>
        <w:lastRenderedPageBreak/>
        <w:t>4.2</w:t>
      </w:r>
      <w:r>
        <w:rPr>
          <w:rFonts w:ascii="Arial" w:hAnsi="Arial" w:cs="Arial"/>
          <w:szCs w:val="24"/>
        </w:rPr>
        <w:tab/>
        <w:t xml:space="preserve">Any identified </w:t>
      </w:r>
      <w:proofErr w:type="gramStart"/>
      <w:r>
        <w:rPr>
          <w:rFonts w:ascii="Arial" w:hAnsi="Arial" w:cs="Arial"/>
          <w:szCs w:val="24"/>
        </w:rPr>
        <w:t>asbestos which has been deemed safe to leave within the property</w:t>
      </w:r>
      <w:proofErr w:type="gramEnd"/>
      <w:r>
        <w:rPr>
          <w:rFonts w:ascii="Arial" w:hAnsi="Arial" w:cs="Arial"/>
          <w:szCs w:val="24"/>
        </w:rPr>
        <w:t xml:space="preserve"> will be subject to a regular condition survey to ensure no deterioration has occurred and there remains no risk posed. Where necessary asbestos </w:t>
      </w:r>
      <w:proofErr w:type="gramStart"/>
      <w:r>
        <w:rPr>
          <w:rFonts w:ascii="Arial" w:hAnsi="Arial" w:cs="Arial"/>
          <w:szCs w:val="24"/>
        </w:rPr>
        <w:t>will be removed</w:t>
      </w:r>
      <w:proofErr w:type="gramEnd"/>
      <w:r>
        <w:rPr>
          <w:rFonts w:ascii="Arial" w:hAnsi="Arial" w:cs="Arial"/>
          <w:szCs w:val="24"/>
        </w:rPr>
        <w:t xml:space="preserve"> if safe and appropriate to do so. </w:t>
      </w:r>
      <w:r w:rsidR="00733D38" w:rsidRPr="00402332">
        <w:rPr>
          <w:rFonts w:ascii="Arial" w:hAnsi="Arial" w:cs="Arial"/>
          <w:szCs w:val="24"/>
        </w:rPr>
        <w:t xml:space="preserve"> </w:t>
      </w:r>
    </w:p>
    <w:p w14:paraId="01070A89" w14:textId="77777777" w:rsidR="00556888" w:rsidRPr="00402332" w:rsidRDefault="00556888">
      <w:pPr>
        <w:pStyle w:val="Header"/>
        <w:tabs>
          <w:tab w:val="clear" w:pos="4153"/>
          <w:tab w:val="clear" w:pos="8306"/>
        </w:tabs>
        <w:jc w:val="both"/>
        <w:rPr>
          <w:rFonts w:ascii="Arial" w:hAnsi="Arial" w:cs="Arial"/>
          <w:b/>
          <w:bCs/>
          <w:szCs w:val="24"/>
        </w:rPr>
      </w:pPr>
    </w:p>
    <w:p w14:paraId="062BD468" w14:textId="74B7C356" w:rsidR="00733D38" w:rsidRPr="00402332" w:rsidRDefault="00CF5B89">
      <w:pPr>
        <w:pStyle w:val="Header"/>
        <w:tabs>
          <w:tab w:val="clear" w:pos="4153"/>
          <w:tab w:val="clear" w:pos="8306"/>
        </w:tabs>
        <w:jc w:val="both"/>
        <w:rPr>
          <w:rFonts w:ascii="Arial" w:hAnsi="Arial" w:cs="Arial"/>
          <w:b/>
          <w:bCs/>
          <w:szCs w:val="24"/>
        </w:rPr>
      </w:pPr>
      <w:r>
        <w:rPr>
          <w:rFonts w:ascii="Arial" w:hAnsi="Arial" w:cs="Arial"/>
          <w:b/>
          <w:bCs/>
          <w:szCs w:val="24"/>
        </w:rPr>
        <w:t>5</w:t>
      </w:r>
      <w:r w:rsidR="00733D38" w:rsidRPr="00402332">
        <w:rPr>
          <w:rFonts w:ascii="Arial" w:hAnsi="Arial" w:cs="Arial"/>
          <w:b/>
          <w:bCs/>
          <w:szCs w:val="24"/>
        </w:rPr>
        <w:t>.0</w:t>
      </w:r>
      <w:r w:rsidR="00733D38" w:rsidRPr="00402332">
        <w:rPr>
          <w:rFonts w:ascii="Arial" w:hAnsi="Arial" w:cs="Arial"/>
          <w:b/>
          <w:bCs/>
          <w:szCs w:val="24"/>
        </w:rPr>
        <w:tab/>
      </w:r>
      <w:r w:rsidR="00435B02" w:rsidRPr="00402332">
        <w:rPr>
          <w:rFonts w:ascii="Arial" w:hAnsi="Arial" w:cs="Arial"/>
          <w:b/>
          <w:bCs/>
          <w:szCs w:val="24"/>
        </w:rPr>
        <w:t>Identification of a</w:t>
      </w:r>
      <w:r w:rsidR="00733D38" w:rsidRPr="00402332">
        <w:rPr>
          <w:rFonts w:ascii="Arial" w:hAnsi="Arial" w:cs="Arial"/>
          <w:b/>
          <w:bCs/>
          <w:szCs w:val="24"/>
        </w:rPr>
        <w:t xml:space="preserve">sbestos </w:t>
      </w:r>
      <w:r w:rsidR="00435B02" w:rsidRPr="00402332">
        <w:rPr>
          <w:rFonts w:ascii="Arial" w:hAnsi="Arial" w:cs="Arial"/>
          <w:b/>
          <w:bCs/>
          <w:szCs w:val="24"/>
        </w:rPr>
        <w:t xml:space="preserve">and asbestos </w:t>
      </w:r>
      <w:r w:rsidR="00733D38" w:rsidRPr="00402332">
        <w:rPr>
          <w:rFonts w:ascii="Arial" w:hAnsi="Arial" w:cs="Arial"/>
          <w:b/>
          <w:bCs/>
          <w:szCs w:val="24"/>
        </w:rPr>
        <w:t>surveys</w:t>
      </w:r>
    </w:p>
    <w:p w14:paraId="5A805AD2" w14:textId="77777777" w:rsidR="00733D38" w:rsidRPr="00402332" w:rsidRDefault="00733D38">
      <w:pPr>
        <w:pStyle w:val="Header"/>
        <w:tabs>
          <w:tab w:val="clear" w:pos="4153"/>
          <w:tab w:val="clear" w:pos="8306"/>
        </w:tabs>
        <w:jc w:val="both"/>
        <w:rPr>
          <w:rFonts w:ascii="Arial" w:hAnsi="Arial" w:cs="Arial"/>
          <w:szCs w:val="24"/>
        </w:rPr>
      </w:pPr>
    </w:p>
    <w:p w14:paraId="16A40247" w14:textId="17AD16A2" w:rsidR="00C06687" w:rsidRPr="00402332" w:rsidRDefault="00CF5B89" w:rsidP="00C97077">
      <w:pPr>
        <w:ind w:left="709" w:hanging="709"/>
        <w:jc w:val="both"/>
        <w:rPr>
          <w:rFonts w:ascii="Arial" w:hAnsi="Arial" w:cs="Arial"/>
          <w:szCs w:val="24"/>
        </w:rPr>
      </w:pPr>
      <w:r>
        <w:rPr>
          <w:rFonts w:ascii="Arial" w:hAnsi="Arial" w:cs="Arial"/>
          <w:szCs w:val="24"/>
        </w:rPr>
        <w:t>5</w:t>
      </w:r>
      <w:r w:rsidR="00C06687" w:rsidRPr="00402332">
        <w:rPr>
          <w:rFonts w:ascii="Arial" w:hAnsi="Arial" w:cs="Arial"/>
          <w:szCs w:val="24"/>
        </w:rPr>
        <w:t>.1</w:t>
      </w:r>
      <w:r w:rsidR="00C06687" w:rsidRPr="00402332">
        <w:rPr>
          <w:rFonts w:ascii="Arial" w:hAnsi="Arial" w:cs="Arial"/>
          <w:szCs w:val="24"/>
        </w:rPr>
        <w:tab/>
      </w:r>
      <w:r w:rsidR="00435B02" w:rsidRPr="00402332">
        <w:rPr>
          <w:rFonts w:ascii="Arial" w:hAnsi="Arial" w:cs="Arial"/>
          <w:szCs w:val="24"/>
        </w:rPr>
        <w:t>It is not the policy of</w:t>
      </w:r>
      <w:r w:rsidR="00DA543B" w:rsidRPr="00402332">
        <w:rPr>
          <w:rFonts w:ascii="Arial" w:hAnsi="Arial" w:cs="Arial"/>
          <w:szCs w:val="24"/>
        </w:rPr>
        <w:t xml:space="preserve"> the</w:t>
      </w:r>
      <w:r w:rsidR="00435B02" w:rsidRPr="00402332">
        <w:rPr>
          <w:rFonts w:ascii="Arial" w:hAnsi="Arial" w:cs="Arial"/>
          <w:szCs w:val="24"/>
        </w:rPr>
        <w:t xml:space="preserve"> </w:t>
      </w:r>
      <w:r w:rsidR="00C06687" w:rsidRPr="00402332">
        <w:rPr>
          <w:rFonts w:ascii="Arial" w:hAnsi="Arial" w:cs="Arial"/>
          <w:szCs w:val="24"/>
        </w:rPr>
        <w:t>Association</w:t>
      </w:r>
      <w:r w:rsidR="00435B02" w:rsidRPr="00402332">
        <w:rPr>
          <w:rFonts w:ascii="Arial" w:hAnsi="Arial" w:cs="Arial"/>
          <w:szCs w:val="24"/>
        </w:rPr>
        <w:t xml:space="preserve"> to remove ACMs that are in good condition and present insignificant risk to the health of building occupants. Damaged ACMs may be sealed, encapsulated or removed. </w:t>
      </w:r>
    </w:p>
    <w:p w14:paraId="48056456" w14:textId="77777777" w:rsidR="00C06687" w:rsidRPr="00402332" w:rsidRDefault="00C06687" w:rsidP="00C97077">
      <w:pPr>
        <w:ind w:left="709" w:hanging="709"/>
        <w:jc w:val="both"/>
        <w:rPr>
          <w:rFonts w:ascii="Arial" w:hAnsi="Arial" w:cs="Arial"/>
          <w:szCs w:val="24"/>
        </w:rPr>
      </w:pPr>
    </w:p>
    <w:p w14:paraId="092902BE" w14:textId="6B8FC712" w:rsidR="00733D38" w:rsidRPr="00402332" w:rsidRDefault="00CF5B89" w:rsidP="00C97077">
      <w:pPr>
        <w:ind w:left="709" w:hanging="709"/>
        <w:jc w:val="both"/>
        <w:rPr>
          <w:rFonts w:ascii="Arial" w:hAnsi="Arial" w:cs="Arial"/>
          <w:szCs w:val="24"/>
        </w:rPr>
      </w:pPr>
      <w:r>
        <w:rPr>
          <w:rFonts w:ascii="Arial" w:hAnsi="Arial" w:cs="Arial"/>
          <w:szCs w:val="24"/>
        </w:rPr>
        <w:t>5</w:t>
      </w:r>
      <w:r w:rsidR="00C06687" w:rsidRPr="00402332">
        <w:rPr>
          <w:rFonts w:ascii="Arial" w:hAnsi="Arial" w:cs="Arial"/>
          <w:szCs w:val="24"/>
        </w:rPr>
        <w:t>.2</w:t>
      </w:r>
      <w:r w:rsidR="00C06687" w:rsidRPr="00402332">
        <w:rPr>
          <w:rFonts w:ascii="Arial" w:hAnsi="Arial" w:cs="Arial"/>
          <w:szCs w:val="24"/>
        </w:rPr>
        <w:tab/>
      </w:r>
      <w:r w:rsidR="00733D38" w:rsidRPr="00402332">
        <w:rPr>
          <w:rFonts w:ascii="Arial" w:hAnsi="Arial" w:cs="Arial"/>
          <w:szCs w:val="24"/>
        </w:rPr>
        <w:t>Any company</w:t>
      </w:r>
      <w:r w:rsidR="000671EB" w:rsidRPr="00402332">
        <w:rPr>
          <w:rFonts w:ascii="Arial" w:hAnsi="Arial" w:cs="Arial"/>
          <w:szCs w:val="24"/>
        </w:rPr>
        <w:t>/surveyor</w:t>
      </w:r>
      <w:r w:rsidR="00733D38" w:rsidRPr="00402332">
        <w:rPr>
          <w:rFonts w:ascii="Arial" w:hAnsi="Arial" w:cs="Arial"/>
          <w:szCs w:val="24"/>
        </w:rPr>
        <w:t xml:space="preserve"> commissioned to undertake a survey on the Association’s</w:t>
      </w:r>
      <w:r w:rsidR="00556888" w:rsidRPr="00402332">
        <w:rPr>
          <w:rFonts w:ascii="Arial" w:hAnsi="Arial" w:cs="Arial"/>
          <w:szCs w:val="24"/>
        </w:rPr>
        <w:t xml:space="preserve"> behalf must be competent, suitably experienced and hold a relevant qualification from a recognised accreditation body</w:t>
      </w:r>
      <w:r w:rsidR="00ED762F" w:rsidRPr="00402332">
        <w:rPr>
          <w:rFonts w:ascii="Arial" w:hAnsi="Arial" w:cs="Arial"/>
          <w:szCs w:val="24"/>
        </w:rPr>
        <w:t xml:space="preserve"> (</w:t>
      </w:r>
      <w:r w:rsidR="00045FAD" w:rsidRPr="00402332">
        <w:rPr>
          <w:rFonts w:ascii="Arial" w:hAnsi="Arial" w:cs="Arial"/>
          <w:szCs w:val="24"/>
        </w:rPr>
        <w:t>i.e.</w:t>
      </w:r>
      <w:r w:rsidR="00ED762F" w:rsidRPr="00402332">
        <w:rPr>
          <w:rFonts w:ascii="Arial" w:hAnsi="Arial" w:cs="Arial"/>
          <w:szCs w:val="24"/>
        </w:rPr>
        <w:t xml:space="preserve"> BOHS P402</w:t>
      </w:r>
      <w:r w:rsidR="00AB2942" w:rsidRPr="00402332">
        <w:rPr>
          <w:rFonts w:ascii="Arial" w:hAnsi="Arial" w:cs="Arial"/>
          <w:szCs w:val="24"/>
        </w:rPr>
        <w:t xml:space="preserve"> or</w:t>
      </w:r>
      <w:r w:rsidR="00ED762F" w:rsidRPr="00402332">
        <w:rPr>
          <w:rFonts w:ascii="Arial" w:hAnsi="Arial" w:cs="Arial"/>
          <w:szCs w:val="24"/>
        </w:rPr>
        <w:t xml:space="preserve"> RSPH Level 3</w:t>
      </w:r>
      <w:r w:rsidR="00AB2942" w:rsidRPr="00402332">
        <w:rPr>
          <w:rFonts w:ascii="Arial" w:hAnsi="Arial" w:cs="Arial"/>
          <w:szCs w:val="24"/>
        </w:rPr>
        <w:t>).</w:t>
      </w:r>
    </w:p>
    <w:p w14:paraId="055ADC17" w14:textId="77777777" w:rsidR="00733D38" w:rsidRPr="00402332" w:rsidRDefault="00733D38">
      <w:pPr>
        <w:pStyle w:val="Header"/>
        <w:tabs>
          <w:tab w:val="clear" w:pos="4153"/>
          <w:tab w:val="clear" w:pos="8306"/>
        </w:tabs>
        <w:jc w:val="both"/>
        <w:rPr>
          <w:rFonts w:ascii="Arial" w:hAnsi="Arial" w:cs="Arial"/>
          <w:szCs w:val="24"/>
        </w:rPr>
      </w:pPr>
    </w:p>
    <w:p w14:paraId="26182FEB" w14:textId="317CBAF8" w:rsidR="00402332" w:rsidRDefault="00733D38" w:rsidP="00045FAD">
      <w:pPr>
        <w:pStyle w:val="Header"/>
        <w:tabs>
          <w:tab w:val="clear" w:pos="4153"/>
          <w:tab w:val="clear" w:pos="8306"/>
        </w:tabs>
        <w:ind w:left="709"/>
        <w:jc w:val="both"/>
        <w:rPr>
          <w:rFonts w:ascii="Arial" w:hAnsi="Arial" w:cs="Arial"/>
          <w:szCs w:val="24"/>
        </w:rPr>
      </w:pPr>
      <w:r w:rsidRPr="00402332">
        <w:rPr>
          <w:rFonts w:ascii="Arial" w:hAnsi="Arial" w:cs="Arial"/>
          <w:szCs w:val="24"/>
        </w:rPr>
        <w:t xml:space="preserve">All surveys </w:t>
      </w:r>
      <w:proofErr w:type="gramStart"/>
      <w:r w:rsidRPr="00402332">
        <w:rPr>
          <w:rFonts w:ascii="Arial" w:hAnsi="Arial" w:cs="Arial"/>
          <w:szCs w:val="24"/>
        </w:rPr>
        <w:t>will be undertaken</w:t>
      </w:r>
      <w:proofErr w:type="gramEnd"/>
      <w:r w:rsidRPr="00402332">
        <w:rPr>
          <w:rFonts w:ascii="Arial" w:hAnsi="Arial" w:cs="Arial"/>
          <w:szCs w:val="24"/>
        </w:rPr>
        <w:t xml:space="preserve"> in accordan</w:t>
      </w:r>
      <w:r w:rsidR="000671EB" w:rsidRPr="00402332">
        <w:rPr>
          <w:rFonts w:ascii="Arial" w:hAnsi="Arial" w:cs="Arial"/>
          <w:szCs w:val="24"/>
        </w:rPr>
        <w:t>ce with the requirements of HSG 264 Asbestos: The Survey Guide</w:t>
      </w:r>
      <w:r w:rsidR="00E76278" w:rsidRPr="00402332">
        <w:rPr>
          <w:rFonts w:ascii="Arial" w:hAnsi="Arial" w:cs="Arial"/>
          <w:szCs w:val="24"/>
        </w:rPr>
        <w:t xml:space="preserve"> 2012</w:t>
      </w:r>
      <w:r w:rsidR="000671EB" w:rsidRPr="00402332">
        <w:rPr>
          <w:rFonts w:ascii="Arial" w:hAnsi="Arial" w:cs="Arial"/>
          <w:szCs w:val="24"/>
        </w:rPr>
        <w:t>.</w:t>
      </w:r>
    </w:p>
    <w:p w14:paraId="0EB3AD2E" w14:textId="77777777" w:rsidR="00AA5819" w:rsidRPr="00402332" w:rsidRDefault="00AA5819">
      <w:pPr>
        <w:pStyle w:val="Header"/>
        <w:tabs>
          <w:tab w:val="clear" w:pos="4153"/>
          <w:tab w:val="clear" w:pos="8306"/>
        </w:tabs>
        <w:ind w:left="709" w:hanging="709"/>
        <w:jc w:val="both"/>
        <w:rPr>
          <w:rFonts w:ascii="Arial" w:hAnsi="Arial" w:cs="Arial"/>
          <w:szCs w:val="24"/>
        </w:rPr>
      </w:pPr>
    </w:p>
    <w:p w14:paraId="08F30CE9" w14:textId="63D03FC4" w:rsidR="00733D38" w:rsidRPr="00402332" w:rsidRDefault="00CF5B89">
      <w:pPr>
        <w:pStyle w:val="Header"/>
        <w:tabs>
          <w:tab w:val="clear" w:pos="4153"/>
          <w:tab w:val="clear" w:pos="8306"/>
        </w:tabs>
        <w:ind w:left="709" w:hanging="709"/>
        <w:jc w:val="both"/>
        <w:rPr>
          <w:rFonts w:ascii="Arial" w:hAnsi="Arial" w:cs="Arial"/>
          <w:szCs w:val="24"/>
        </w:rPr>
      </w:pPr>
      <w:r>
        <w:rPr>
          <w:rFonts w:ascii="Arial" w:hAnsi="Arial" w:cs="Arial"/>
          <w:szCs w:val="24"/>
        </w:rPr>
        <w:t>5</w:t>
      </w:r>
      <w:r w:rsidR="009F5D99" w:rsidRPr="003D0F9E">
        <w:rPr>
          <w:rFonts w:ascii="Arial" w:hAnsi="Arial" w:cs="Arial"/>
          <w:szCs w:val="24"/>
        </w:rPr>
        <w:t>.3</w:t>
      </w:r>
      <w:r w:rsidR="00733D38" w:rsidRPr="00402332">
        <w:rPr>
          <w:rFonts w:ascii="Arial" w:hAnsi="Arial" w:cs="Arial"/>
          <w:szCs w:val="24"/>
        </w:rPr>
        <w:tab/>
        <w:t>The AMT will commission surveys in the following circumstances:</w:t>
      </w:r>
    </w:p>
    <w:p w14:paraId="6F430582" w14:textId="77777777" w:rsidR="00733D38" w:rsidRPr="00402332" w:rsidRDefault="00733D38">
      <w:pPr>
        <w:pStyle w:val="Header"/>
        <w:tabs>
          <w:tab w:val="num" w:pos="720"/>
        </w:tabs>
        <w:ind w:left="720" w:hanging="720"/>
        <w:jc w:val="both"/>
        <w:rPr>
          <w:rFonts w:ascii="Arial" w:hAnsi="Arial" w:cs="Arial"/>
          <w:szCs w:val="24"/>
        </w:rPr>
      </w:pPr>
    </w:p>
    <w:p w14:paraId="141BE25A" w14:textId="0CC74621" w:rsidR="00130400" w:rsidRPr="00402332" w:rsidRDefault="00130400">
      <w:pPr>
        <w:pStyle w:val="Header"/>
        <w:tabs>
          <w:tab w:val="num" w:pos="720"/>
        </w:tabs>
        <w:ind w:left="720" w:hanging="720"/>
        <w:jc w:val="both"/>
        <w:rPr>
          <w:rFonts w:ascii="Arial" w:hAnsi="Arial" w:cs="Arial"/>
          <w:b/>
          <w:szCs w:val="24"/>
          <w:u w:val="single"/>
        </w:rPr>
      </w:pPr>
      <w:r w:rsidRPr="00402332">
        <w:rPr>
          <w:rFonts w:ascii="Arial" w:hAnsi="Arial" w:cs="Arial"/>
          <w:szCs w:val="24"/>
        </w:rPr>
        <w:tab/>
      </w:r>
      <w:r w:rsidRPr="00402332">
        <w:rPr>
          <w:rFonts w:ascii="Arial" w:hAnsi="Arial" w:cs="Arial"/>
          <w:b/>
          <w:szCs w:val="24"/>
          <w:u w:val="single"/>
        </w:rPr>
        <w:t>Asbestos Management Surveys</w:t>
      </w:r>
    </w:p>
    <w:p w14:paraId="5CAF9288" w14:textId="77777777" w:rsidR="00130400" w:rsidRPr="00402332" w:rsidRDefault="00130400">
      <w:pPr>
        <w:pStyle w:val="Header"/>
        <w:tabs>
          <w:tab w:val="num" w:pos="720"/>
        </w:tabs>
        <w:ind w:left="720" w:hanging="720"/>
        <w:jc w:val="both"/>
        <w:rPr>
          <w:rFonts w:ascii="Arial" w:hAnsi="Arial" w:cs="Arial"/>
          <w:b/>
          <w:szCs w:val="24"/>
          <w:u w:val="single"/>
        </w:rPr>
      </w:pPr>
    </w:p>
    <w:p w14:paraId="3976FD93" w14:textId="77777777" w:rsidR="00130400" w:rsidRPr="00402332" w:rsidRDefault="000671EB" w:rsidP="00733D38">
      <w:pPr>
        <w:pStyle w:val="Header"/>
        <w:numPr>
          <w:ilvl w:val="0"/>
          <w:numId w:val="2"/>
        </w:numPr>
        <w:ind w:hanging="306"/>
        <w:jc w:val="both"/>
        <w:rPr>
          <w:rFonts w:ascii="Arial" w:hAnsi="Arial" w:cs="Arial"/>
          <w:szCs w:val="24"/>
        </w:rPr>
      </w:pPr>
      <w:r w:rsidRPr="00402332">
        <w:rPr>
          <w:rFonts w:ascii="Arial" w:hAnsi="Arial" w:cs="Arial"/>
          <w:szCs w:val="24"/>
        </w:rPr>
        <w:t>Management</w:t>
      </w:r>
      <w:r w:rsidR="00733D38" w:rsidRPr="00402332">
        <w:rPr>
          <w:rFonts w:ascii="Arial" w:hAnsi="Arial" w:cs="Arial"/>
          <w:szCs w:val="24"/>
        </w:rPr>
        <w:t xml:space="preserve"> surveys </w:t>
      </w:r>
      <w:proofErr w:type="gramStart"/>
      <w:r w:rsidR="00130400" w:rsidRPr="00402332">
        <w:rPr>
          <w:rFonts w:ascii="Arial" w:hAnsi="Arial" w:cs="Arial"/>
          <w:szCs w:val="24"/>
        </w:rPr>
        <w:t>will be commissioned</w:t>
      </w:r>
      <w:proofErr w:type="gramEnd"/>
      <w:r w:rsidR="00130400" w:rsidRPr="00402332">
        <w:rPr>
          <w:rFonts w:ascii="Arial" w:hAnsi="Arial" w:cs="Arial"/>
          <w:szCs w:val="24"/>
        </w:rPr>
        <w:t xml:space="preserve"> </w:t>
      </w:r>
      <w:r w:rsidR="00733D38" w:rsidRPr="00402332">
        <w:rPr>
          <w:rFonts w:ascii="Arial" w:hAnsi="Arial" w:cs="Arial"/>
          <w:szCs w:val="24"/>
        </w:rPr>
        <w:t>for all common areas of domestic dwellings it owns and factors</w:t>
      </w:r>
      <w:r w:rsidR="00E65B84" w:rsidRPr="00402332">
        <w:rPr>
          <w:rFonts w:ascii="Arial" w:hAnsi="Arial" w:cs="Arial"/>
          <w:szCs w:val="24"/>
        </w:rPr>
        <w:t>,</w:t>
      </w:r>
      <w:r w:rsidR="00733D38" w:rsidRPr="00402332">
        <w:rPr>
          <w:rFonts w:ascii="Arial" w:hAnsi="Arial" w:cs="Arial"/>
          <w:szCs w:val="24"/>
        </w:rPr>
        <w:t xml:space="preserve"> and all</w:t>
      </w:r>
      <w:r w:rsidR="00E65B84" w:rsidRPr="00402332">
        <w:rPr>
          <w:rFonts w:ascii="Arial" w:hAnsi="Arial" w:cs="Arial"/>
          <w:szCs w:val="24"/>
        </w:rPr>
        <w:t xml:space="preserve"> areas of any</w:t>
      </w:r>
      <w:r w:rsidR="00733D38" w:rsidRPr="00402332">
        <w:rPr>
          <w:rFonts w:ascii="Arial" w:hAnsi="Arial" w:cs="Arial"/>
          <w:szCs w:val="24"/>
        </w:rPr>
        <w:t xml:space="preserve"> non</w:t>
      </w:r>
      <w:r w:rsidR="00733D38" w:rsidRPr="00402332">
        <w:rPr>
          <w:rFonts w:ascii="Arial" w:hAnsi="Arial" w:cs="Arial"/>
          <w:szCs w:val="24"/>
        </w:rPr>
        <w:noBreakHyphen/>
        <w:t>domes</w:t>
      </w:r>
      <w:r w:rsidR="00556888" w:rsidRPr="00402332">
        <w:rPr>
          <w:rFonts w:ascii="Arial" w:hAnsi="Arial" w:cs="Arial"/>
          <w:szCs w:val="24"/>
        </w:rPr>
        <w:t>tic properties it owns</w:t>
      </w:r>
      <w:r w:rsidR="001D2996" w:rsidRPr="00402332">
        <w:rPr>
          <w:rFonts w:ascii="Arial" w:hAnsi="Arial" w:cs="Arial"/>
          <w:szCs w:val="24"/>
        </w:rPr>
        <w:t xml:space="preserve"> where the property was constructed prior to 2000</w:t>
      </w:r>
      <w:r w:rsidR="00556888" w:rsidRPr="00402332">
        <w:rPr>
          <w:rFonts w:ascii="Arial" w:hAnsi="Arial" w:cs="Arial"/>
          <w:szCs w:val="24"/>
        </w:rPr>
        <w:t xml:space="preserve">. </w:t>
      </w:r>
    </w:p>
    <w:p w14:paraId="3DAF00A3" w14:textId="7BBCB223" w:rsidR="00130400" w:rsidRPr="009426C5" w:rsidRDefault="00994DE7" w:rsidP="00130400">
      <w:pPr>
        <w:pStyle w:val="Header"/>
        <w:numPr>
          <w:ilvl w:val="0"/>
          <w:numId w:val="2"/>
        </w:numPr>
        <w:ind w:hanging="306"/>
        <w:jc w:val="both"/>
        <w:rPr>
          <w:rFonts w:ascii="Arial" w:hAnsi="Arial" w:cs="Arial"/>
          <w:szCs w:val="24"/>
        </w:rPr>
      </w:pPr>
      <w:r w:rsidRPr="009426C5">
        <w:rPr>
          <w:rFonts w:ascii="Arial" w:hAnsi="Arial" w:cs="Arial"/>
          <w:szCs w:val="24"/>
        </w:rPr>
        <w:t xml:space="preserve">An asbestos management survey is a non-intrusive survey, which </w:t>
      </w:r>
      <w:proofErr w:type="gramStart"/>
      <w:r w:rsidRPr="009426C5">
        <w:rPr>
          <w:rFonts w:ascii="Arial" w:hAnsi="Arial" w:cs="Arial"/>
          <w:szCs w:val="24"/>
        </w:rPr>
        <w:t>should be completed</w:t>
      </w:r>
      <w:proofErr w:type="gramEnd"/>
      <w:r w:rsidRPr="009426C5">
        <w:rPr>
          <w:rFonts w:ascii="Arial" w:hAnsi="Arial" w:cs="Arial"/>
          <w:szCs w:val="24"/>
        </w:rPr>
        <w:t xml:space="preserve"> by a competent person and meet the criteria specified in Asbestos: The Survey Guide (HSG264). </w:t>
      </w:r>
      <w:r w:rsidR="00130400" w:rsidRPr="009426C5">
        <w:rPr>
          <w:rFonts w:ascii="Arial" w:hAnsi="Arial" w:cs="Arial"/>
          <w:szCs w:val="24"/>
        </w:rPr>
        <w:t xml:space="preserve">The surveyor completing this work </w:t>
      </w:r>
      <w:proofErr w:type="gramStart"/>
      <w:r w:rsidR="00130400" w:rsidRPr="009426C5">
        <w:rPr>
          <w:rFonts w:ascii="Arial" w:hAnsi="Arial" w:cs="Arial"/>
          <w:szCs w:val="24"/>
        </w:rPr>
        <w:t>is expected</w:t>
      </w:r>
      <w:proofErr w:type="gramEnd"/>
      <w:r w:rsidR="00130400" w:rsidRPr="009426C5">
        <w:rPr>
          <w:rFonts w:ascii="Arial" w:hAnsi="Arial" w:cs="Arial"/>
          <w:szCs w:val="24"/>
        </w:rPr>
        <w:t xml:space="preserve"> to be capable of determining the number of samples necessary in any given room based on the material, location and their experience.</w:t>
      </w:r>
    </w:p>
    <w:p w14:paraId="79373546" w14:textId="7DB84254" w:rsidR="00733D38" w:rsidRPr="00402332" w:rsidRDefault="00556888" w:rsidP="00130400">
      <w:pPr>
        <w:pStyle w:val="Header"/>
        <w:numPr>
          <w:ilvl w:val="0"/>
          <w:numId w:val="2"/>
        </w:numPr>
        <w:ind w:hanging="306"/>
        <w:jc w:val="both"/>
        <w:rPr>
          <w:rFonts w:ascii="Arial" w:hAnsi="Arial" w:cs="Arial"/>
          <w:szCs w:val="24"/>
        </w:rPr>
      </w:pPr>
      <w:r w:rsidRPr="00402332">
        <w:rPr>
          <w:rFonts w:ascii="Arial" w:hAnsi="Arial" w:cs="Arial"/>
          <w:szCs w:val="24"/>
        </w:rPr>
        <w:t>Management</w:t>
      </w:r>
      <w:r w:rsidR="00E65B84" w:rsidRPr="00402332">
        <w:rPr>
          <w:rFonts w:ascii="Arial" w:hAnsi="Arial" w:cs="Arial"/>
          <w:szCs w:val="24"/>
        </w:rPr>
        <w:t xml:space="preserve"> S</w:t>
      </w:r>
      <w:r w:rsidR="00733D38" w:rsidRPr="00402332">
        <w:rPr>
          <w:rFonts w:ascii="Arial" w:hAnsi="Arial" w:cs="Arial"/>
          <w:szCs w:val="24"/>
        </w:rPr>
        <w:t xml:space="preserve">urveys sample all </w:t>
      </w:r>
      <w:r w:rsidR="00E65B84" w:rsidRPr="00402332">
        <w:rPr>
          <w:rFonts w:ascii="Arial" w:hAnsi="Arial" w:cs="Arial"/>
          <w:szCs w:val="24"/>
        </w:rPr>
        <w:t xml:space="preserve">readily accessible </w:t>
      </w:r>
      <w:r w:rsidR="00733D38" w:rsidRPr="00402332">
        <w:rPr>
          <w:rFonts w:ascii="Arial" w:hAnsi="Arial" w:cs="Arial"/>
          <w:szCs w:val="24"/>
        </w:rPr>
        <w:t xml:space="preserve">suspect materials and </w:t>
      </w:r>
      <w:proofErr w:type="gramStart"/>
      <w:r w:rsidR="00733D38" w:rsidRPr="00402332">
        <w:rPr>
          <w:rFonts w:ascii="Arial" w:hAnsi="Arial" w:cs="Arial"/>
          <w:szCs w:val="24"/>
        </w:rPr>
        <w:t>are generally commission</w:t>
      </w:r>
      <w:r w:rsidR="00E65B84" w:rsidRPr="00402332">
        <w:rPr>
          <w:rFonts w:ascii="Arial" w:hAnsi="Arial" w:cs="Arial"/>
          <w:szCs w:val="24"/>
        </w:rPr>
        <w:t>ed</w:t>
      </w:r>
      <w:proofErr w:type="gramEnd"/>
      <w:r w:rsidR="00E65B84" w:rsidRPr="00402332">
        <w:rPr>
          <w:rFonts w:ascii="Arial" w:hAnsi="Arial" w:cs="Arial"/>
          <w:szCs w:val="24"/>
        </w:rPr>
        <w:t xml:space="preserve"> in order to develop general information on the incidence of ACM’s across housing stocks and office/commercial premises.</w:t>
      </w:r>
      <w:r w:rsidR="00157C41" w:rsidRPr="00402332">
        <w:rPr>
          <w:rFonts w:ascii="Arial" w:hAnsi="Arial" w:cs="Arial"/>
          <w:szCs w:val="24"/>
        </w:rPr>
        <w:t>)</w:t>
      </w:r>
    </w:p>
    <w:p w14:paraId="330BACB3" w14:textId="63DEB960" w:rsidR="007C3C40" w:rsidRPr="009426C5" w:rsidRDefault="0034672B" w:rsidP="00733D38">
      <w:pPr>
        <w:pStyle w:val="Header"/>
        <w:numPr>
          <w:ilvl w:val="0"/>
          <w:numId w:val="2"/>
        </w:numPr>
        <w:ind w:hanging="306"/>
        <w:jc w:val="both"/>
        <w:rPr>
          <w:rFonts w:ascii="Arial" w:hAnsi="Arial" w:cs="Arial"/>
          <w:szCs w:val="24"/>
        </w:rPr>
      </w:pPr>
      <w:r w:rsidRPr="00402332">
        <w:rPr>
          <w:rFonts w:ascii="Arial" w:hAnsi="Arial" w:cs="Arial"/>
          <w:szCs w:val="24"/>
        </w:rPr>
        <w:t xml:space="preserve">Where </w:t>
      </w:r>
      <w:r w:rsidR="007C3C40" w:rsidRPr="00402332">
        <w:rPr>
          <w:rFonts w:ascii="Arial" w:hAnsi="Arial" w:cs="Arial"/>
          <w:szCs w:val="24"/>
        </w:rPr>
        <w:t>houses become vacant</w:t>
      </w:r>
      <w:r w:rsidRPr="00402332">
        <w:rPr>
          <w:rFonts w:ascii="Arial" w:hAnsi="Arial" w:cs="Arial"/>
          <w:szCs w:val="24"/>
        </w:rPr>
        <w:t xml:space="preserve">, </w:t>
      </w:r>
      <w:r w:rsidR="00C01230" w:rsidRPr="00402332">
        <w:rPr>
          <w:rFonts w:ascii="Arial" w:hAnsi="Arial" w:cs="Arial"/>
          <w:szCs w:val="24"/>
        </w:rPr>
        <w:t xml:space="preserve">then </w:t>
      </w:r>
      <w:r w:rsidR="003B0BC1">
        <w:rPr>
          <w:rFonts w:ascii="Arial" w:hAnsi="Arial" w:cs="Arial"/>
          <w:szCs w:val="24"/>
        </w:rPr>
        <w:t xml:space="preserve">Association </w:t>
      </w:r>
      <w:r w:rsidR="00326A46" w:rsidRPr="00402332">
        <w:rPr>
          <w:rFonts w:ascii="Arial" w:hAnsi="Arial" w:cs="Arial"/>
          <w:szCs w:val="24"/>
        </w:rPr>
        <w:t xml:space="preserve">will </w:t>
      </w:r>
      <w:r w:rsidR="00C01230" w:rsidRPr="00402332">
        <w:rPr>
          <w:rFonts w:ascii="Arial" w:hAnsi="Arial" w:cs="Arial"/>
          <w:szCs w:val="24"/>
        </w:rPr>
        <w:t>b</w:t>
      </w:r>
      <w:r w:rsidR="00C93548">
        <w:rPr>
          <w:rFonts w:ascii="Arial" w:hAnsi="Arial" w:cs="Arial"/>
          <w:szCs w:val="24"/>
        </w:rPr>
        <w:t>ecome the duty</w:t>
      </w:r>
      <w:r w:rsidR="004B130B">
        <w:rPr>
          <w:rFonts w:ascii="Arial" w:hAnsi="Arial" w:cs="Arial"/>
          <w:szCs w:val="24"/>
        </w:rPr>
        <w:t xml:space="preserve"> </w:t>
      </w:r>
      <w:r w:rsidR="00C93548">
        <w:rPr>
          <w:rFonts w:ascii="Arial" w:hAnsi="Arial" w:cs="Arial"/>
          <w:szCs w:val="24"/>
        </w:rPr>
        <w:t xml:space="preserve">holder, therefore </w:t>
      </w:r>
      <w:r w:rsidR="009869C4" w:rsidRPr="00077D38">
        <w:rPr>
          <w:rFonts w:ascii="Arial" w:hAnsi="Arial" w:cs="Arial"/>
          <w:szCs w:val="24"/>
        </w:rPr>
        <w:t xml:space="preserve">the </w:t>
      </w:r>
      <w:r w:rsidR="00C93548" w:rsidRPr="00077D38">
        <w:rPr>
          <w:rFonts w:ascii="Arial" w:hAnsi="Arial" w:cs="Arial"/>
          <w:szCs w:val="24"/>
        </w:rPr>
        <w:t>Void Property Inspection</w:t>
      </w:r>
      <w:r w:rsidR="009869C4" w:rsidRPr="00077D38">
        <w:rPr>
          <w:rFonts w:ascii="Arial" w:hAnsi="Arial" w:cs="Arial"/>
          <w:szCs w:val="24"/>
        </w:rPr>
        <w:t xml:space="preserve"> process </w:t>
      </w:r>
      <w:r w:rsidR="00C93548" w:rsidRPr="00077D38">
        <w:rPr>
          <w:rFonts w:ascii="Arial" w:hAnsi="Arial" w:cs="Arial"/>
          <w:szCs w:val="24"/>
        </w:rPr>
        <w:t>detailed i</w:t>
      </w:r>
      <w:r w:rsidR="006C1E76" w:rsidRPr="00077D38">
        <w:rPr>
          <w:rFonts w:ascii="Arial" w:hAnsi="Arial" w:cs="Arial"/>
          <w:szCs w:val="24"/>
        </w:rPr>
        <w:t xml:space="preserve">n Appendix 1 should </w:t>
      </w:r>
      <w:r w:rsidR="006F4D9E">
        <w:rPr>
          <w:rFonts w:ascii="Arial" w:hAnsi="Arial" w:cs="Arial"/>
          <w:szCs w:val="24"/>
        </w:rPr>
        <w:t xml:space="preserve"> </w:t>
      </w:r>
      <w:r w:rsidR="006C1E76" w:rsidRPr="00077D38">
        <w:rPr>
          <w:rFonts w:ascii="Arial" w:hAnsi="Arial" w:cs="Arial"/>
          <w:szCs w:val="24"/>
        </w:rPr>
        <w:t>be followed</w:t>
      </w:r>
      <w:r w:rsidR="00C93548">
        <w:rPr>
          <w:rFonts w:ascii="Arial" w:hAnsi="Arial" w:cs="Arial"/>
          <w:szCs w:val="24"/>
        </w:rPr>
        <w:t xml:space="preserve"> </w:t>
      </w:r>
      <w:r w:rsidR="001D2996" w:rsidRPr="00402332">
        <w:rPr>
          <w:rFonts w:ascii="Arial" w:hAnsi="Arial" w:cs="Arial"/>
          <w:szCs w:val="24"/>
        </w:rPr>
        <w:t xml:space="preserve">for any house constructed prior to 2000 </w:t>
      </w:r>
      <w:r w:rsidR="007C3C40" w:rsidRPr="00402332">
        <w:rPr>
          <w:rFonts w:ascii="Arial" w:hAnsi="Arial" w:cs="Arial"/>
          <w:szCs w:val="24"/>
        </w:rPr>
        <w:t xml:space="preserve">and any </w:t>
      </w:r>
      <w:r w:rsidR="007C3C40" w:rsidRPr="009426C5">
        <w:rPr>
          <w:rFonts w:ascii="Arial" w:hAnsi="Arial" w:cs="Arial"/>
          <w:szCs w:val="24"/>
        </w:rPr>
        <w:t xml:space="preserve">remedial actions carried out </w:t>
      </w:r>
      <w:r w:rsidR="00C01230" w:rsidRPr="009426C5">
        <w:rPr>
          <w:rFonts w:ascii="Arial" w:hAnsi="Arial" w:cs="Arial"/>
          <w:szCs w:val="24"/>
        </w:rPr>
        <w:t>before they are re-let.</w:t>
      </w:r>
    </w:p>
    <w:p w14:paraId="67B90EC4" w14:textId="77777777" w:rsidR="009869C4" w:rsidRDefault="009869C4" w:rsidP="00D53E17">
      <w:pPr>
        <w:pStyle w:val="Header"/>
        <w:jc w:val="both"/>
        <w:rPr>
          <w:rFonts w:ascii="Arial" w:hAnsi="Arial" w:cs="Arial"/>
          <w:szCs w:val="24"/>
          <w:u w:val="single"/>
        </w:rPr>
      </w:pPr>
    </w:p>
    <w:p w14:paraId="1E448C8D" w14:textId="77777777" w:rsidR="00045FAD" w:rsidRPr="009426C5" w:rsidRDefault="00045FAD" w:rsidP="00D53E17">
      <w:pPr>
        <w:pStyle w:val="Header"/>
        <w:jc w:val="both"/>
        <w:rPr>
          <w:rFonts w:ascii="Arial" w:hAnsi="Arial" w:cs="Arial"/>
          <w:szCs w:val="24"/>
          <w:u w:val="single"/>
        </w:rPr>
      </w:pPr>
    </w:p>
    <w:p w14:paraId="20C9DE11" w14:textId="7B58E63F" w:rsidR="00D53E17" w:rsidRPr="009426C5" w:rsidRDefault="00D53E17" w:rsidP="00D53E17">
      <w:pPr>
        <w:pStyle w:val="Header"/>
        <w:ind w:left="709"/>
        <w:jc w:val="both"/>
        <w:rPr>
          <w:rFonts w:ascii="Arial" w:hAnsi="Arial" w:cs="Arial"/>
          <w:b/>
          <w:szCs w:val="24"/>
        </w:rPr>
      </w:pPr>
      <w:r w:rsidRPr="009426C5">
        <w:rPr>
          <w:rFonts w:ascii="Arial" w:hAnsi="Arial" w:cs="Arial"/>
          <w:b/>
          <w:szCs w:val="24"/>
          <w:u w:val="single"/>
        </w:rPr>
        <w:t>Refurbishment and Demolition Surveys</w:t>
      </w:r>
    </w:p>
    <w:p w14:paraId="41785F3A" w14:textId="77777777" w:rsidR="009869C4" w:rsidRPr="00402332" w:rsidRDefault="009869C4" w:rsidP="009869C4">
      <w:pPr>
        <w:pStyle w:val="Header"/>
        <w:ind w:left="1440"/>
        <w:jc w:val="both"/>
        <w:rPr>
          <w:rFonts w:ascii="Arial" w:hAnsi="Arial" w:cs="Arial"/>
          <w:color w:val="FF0000"/>
          <w:szCs w:val="24"/>
        </w:rPr>
      </w:pPr>
    </w:p>
    <w:p w14:paraId="631E38CC" w14:textId="3F4CA765" w:rsidR="007C3C40" w:rsidRPr="00402332" w:rsidRDefault="007C3C40" w:rsidP="00733D38">
      <w:pPr>
        <w:pStyle w:val="Header"/>
        <w:numPr>
          <w:ilvl w:val="0"/>
          <w:numId w:val="2"/>
        </w:numPr>
        <w:ind w:hanging="306"/>
        <w:jc w:val="both"/>
        <w:rPr>
          <w:rFonts w:ascii="Arial" w:hAnsi="Arial" w:cs="Arial"/>
          <w:szCs w:val="24"/>
        </w:rPr>
      </w:pPr>
      <w:r w:rsidRPr="00402332">
        <w:rPr>
          <w:rFonts w:ascii="Arial" w:hAnsi="Arial" w:cs="Arial"/>
          <w:szCs w:val="24"/>
        </w:rPr>
        <w:t xml:space="preserve">If </w:t>
      </w:r>
      <w:r w:rsidR="004B130B" w:rsidRPr="00402332">
        <w:rPr>
          <w:rFonts w:ascii="Arial" w:hAnsi="Arial" w:cs="Arial"/>
          <w:szCs w:val="24"/>
        </w:rPr>
        <w:t>down taking</w:t>
      </w:r>
      <w:r w:rsidRPr="00402332">
        <w:rPr>
          <w:rFonts w:ascii="Arial" w:hAnsi="Arial" w:cs="Arial"/>
          <w:szCs w:val="24"/>
        </w:rPr>
        <w:t xml:space="preserve"> or intrusive maintenance work </w:t>
      </w:r>
      <w:proofErr w:type="gramStart"/>
      <w:r w:rsidRPr="00402332">
        <w:rPr>
          <w:rFonts w:ascii="Arial" w:hAnsi="Arial" w:cs="Arial"/>
          <w:szCs w:val="24"/>
        </w:rPr>
        <w:t>is planned</w:t>
      </w:r>
      <w:proofErr w:type="gramEnd"/>
      <w:r w:rsidRPr="00402332">
        <w:rPr>
          <w:rFonts w:ascii="Arial" w:hAnsi="Arial" w:cs="Arial"/>
          <w:szCs w:val="24"/>
        </w:rPr>
        <w:t>, then a Refurbishment and Demolition Survey should be completed instead</w:t>
      </w:r>
      <w:r w:rsidR="00D53E17" w:rsidRPr="00402332">
        <w:rPr>
          <w:rFonts w:ascii="Arial" w:hAnsi="Arial" w:cs="Arial"/>
          <w:szCs w:val="24"/>
        </w:rPr>
        <w:t xml:space="preserve"> of a Management Survey</w:t>
      </w:r>
      <w:r w:rsidRPr="00402332">
        <w:rPr>
          <w:rFonts w:ascii="Arial" w:hAnsi="Arial" w:cs="Arial"/>
          <w:szCs w:val="24"/>
        </w:rPr>
        <w:t>.</w:t>
      </w:r>
    </w:p>
    <w:p w14:paraId="66C6B4D7" w14:textId="69617139" w:rsidR="00733D38" w:rsidRPr="00402332" w:rsidRDefault="000671EB" w:rsidP="00807788">
      <w:pPr>
        <w:pStyle w:val="Header"/>
        <w:numPr>
          <w:ilvl w:val="0"/>
          <w:numId w:val="2"/>
        </w:numPr>
        <w:ind w:hanging="306"/>
        <w:jc w:val="both"/>
        <w:rPr>
          <w:rFonts w:ascii="Arial" w:hAnsi="Arial" w:cs="Arial"/>
          <w:szCs w:val="24"/>
        </w:rPr>
      </w:pPr>
      <w:r w:rsidRPr="00402332">
        <w:rPr>
          <w:rFonts w:ascii="Arial" w:hAnsi="Arial" w:cs="Arial"/>
          <w:szCs w:val="24"/>
        </w:rPr>
        <w:t>Refurbishment &amp; Demolition</w:t>
      </w:r>
      <w:r w:rsidR="00733D38" w:rsidRPr="00402332">
        <w:rPr>
          <w:rFonts w:ascii="Arial" w:hAnsi="Arial" w:cs="Arial"/>
          <w:szCs w:val="24"/>
        </w:rPr>
        <w:t xml:space="preserve"> surveys </w:t>
      </w:r>
      <w:r w:rsidR="00E65B84" w:rsidRPr="00402332">
        <w:rPr>
          <w:rFonts w:ascii="Arial" w:hAnsi="Arial" w:cs="Arial"/>
          <w:szCs w:val="24"/>
        </w:rPr>
        <w:t xml:space="preserve">are undertaken where significant disruptive works </w:t>
      </w:r>
      <w:proofErr w:type="gramStart"/>
      <w:r w:rsidR="00E65B84" w:rsidRPr="00402332">
        <w:rPr>
          <w:rFonts w:ascii="Arial" w:hAnsi="Arial" w:cs="Arial"/>
          <w:szCs w:val="24"/>
        </w:rPr>
        <w:t>will be carried out</w:t>
      </w:r>
      <w:proofErr w:type="gramEnd"/>
      <w:r w:rsidR="00E65B84" w:rsidRPr="00402332">
        <w:rPr>
          <w:rFonts w:ascii="Arial" w:hAnsi="Arial" w:cs="Arial"/>
          <w:szCs w:val="24"/>
        </w:rPr>
        <w:t xml:space="preserve"> in properties</w:t>
      </w:r>
      <w:r w:rsidR="0028600E" w:rsidRPr="00402332">
        <w:rPr>
          <w:rFonts w:ascii="Arial" w:hAnsi="Arial" w:cs="Arial"/>
          <w:szCs w:val="24"/>
        </w:rPr>
        <w:t>. While this</w:t>
      </w:r>
      <w:r w:rsidR="00733D38" w:rsidRPr="00402332">
        <w:rPr>
          <w:rFonts w:ascii="Arial" w:hAnsi="Arial" w:cs="Arial"/>
          <w:szCs w:val="24"/>
        </w:rPr>
        <w:t xml:space="preserve"> typically</w:t>
      </w:r>
      <w:r w:rsidR="0028600E" w:rsidRPr="00402332">
        <w:rPr>
          <w:rFonts w:ascii="Arial" w:hAnsi="Arial" w:cs="Arial"/>
          <w:szCs w:val="24"/>
        </w:rPr>
        <w:t xml:space="preserve"> relates to</w:t>
      </w:r>
      <w:r w:rsidR="00733D38" w:rsidRPr="00402332">
        <w:rPr>
          <w:rFonts w:ascii="Arial" w:hAnsi="Arial" w:cs="Arial"/>
          <w:szCs w:val="24"/>
        </w:rPr>
        <w:t xml:space="preserve"> demolition an</w:t>
      </w:r>
      <w:r w:rsidRPr="00402332">
        <w:rPr>
          <w:rFonts w:ascii="Arial" w:hAnsi="Arial" w:cs="Arial"/>
          <w:szCs w:val="24"/>
        </w:rPr>
        <w:t>d major refurbishment</w:t>
      </w:r>
      <w:r w:rsidR="0028600E" w:rsidRPr="00402332">
        <w:rPr>
          <w:rFonts w:ascii="Arial" w:hAnsi="Arial" w:cs="Arial"/>
          <w:szCs w:val="24"/>
        </w:rPr>
        <w:t xml:space="preserve"> works</w:t>
      </w:r>
      <w:r w:rsidR="00D53E17" w:rsidRPr="00402332">
        <w:rPr>
          <w:rFonts w:ascii="Arial" w:hAnsi="Arial" w:cs="Arial"/>
          <w:szCs w:val="24"/>
        </w:rPr>
        <w:t>,</w:t>
      </w:r>
      <w:r w:rsidR="0028600E" w:rsidRPr="00402332">
        <w:rPr>
          <w:rFonts w:ascii="Arial" w:hAnsi="Arial" w:cs="Arial"/>
          <w:szCs w:val="24"/>
        </w:rPr>
        <w:t xml:space="preserve"> the HSE have issued guidance stating that this type of survey should be undertaken in advance of planned improvement project e.g. kitchen and bathroom replacement projects</w:t>
      </w:r>
      <w:r w:rsidRPr="00402332">
        <w:rPr>
          <w:rFonts w:ascii="Arial" w:hAnsi="Arial" w:cs="Arial"/>
          <w:szCs w:val="24"/>
        </w:rPr>
        <w:t>. (Refurbishment &amp; Demolition</w:t>
      </w:r>
      <w:r w:rsidR="00733D38" w:rsidRPr="00402332">
        <w:rPr>
          <w:rFonts w:ascii="Arial" w:hAnsi="Arial" w:cs="Arial"/>
          <w:szCs w:val="24"/>
        </w:rPr>
        <w:t xml:space="preserve"> surveys sample all suspect materials, </w:t>
      </w:r>
      <w:r w:rsidR="0028600E" w:rsidRPr="00402332">
        <w:rPr>
          <w:rFonts w:ascii="Arial" w:hAnsi="Arial" w:cs="Arial"/>
          <w:szCs w:val="24"/>
        </w:rPr>
        <w:t xml:space="preserve">and </w:t>
      </w:r>
      <w:r w:rsidR="00733D38" w:rsidRPr="00402332">
        <w:rPr>
          <w:rFonts w:ascii="Arial" w:hAnsi="Arial" w:cs="Arial"/>
          <w:szCs w:val="24"/>
        </w:rPr>
        <w:t>are</w:t>
      </w:r>
      <w:r w:rsidR="0028600E" w:rsidRPr="00402332">
        <w:rPr>
          <w:rFonts w:ascii="Arial" w:hAnsi="Arial" w:cs="Arial"/>
          <w:szCs w:val="24"/>
        </w:rPr>
        <w:t xml:space="preserve"> intrusive leading to damage to wall panels, floors, service risers etc.</w:t>
      </w:r>
      <w:r w:rsidR="00733D38" w:rsidRPr="00402332">
        <w:rPr>
          <w:rFonts w:ascii="Arial" w:hAnsi="Arial" w:cs="Arial"/>
          <w:szCs w:val="24"/>
        </w:rPr>
        <w:t>).</w:t>
      </w:r>
    </w:p>
    <w:p w14:paraId="6D773868" w14:textId="2789B4DA" w:rsidR="00791352" w:rsidRPr="00402332" w:rsidRDefault="00556888" w:rsidP="00736456">
      <w:pPr>
        <w:pStyle w:val="Header"/>
        <w:numPr>
          <w:ilvl w:val="0"/>
          <w:numId w:val="2"/>
        </w:numPr>
        <w:ind w:hanging="306"/>
        <w:jc w:val="both"/>
        <w:rPr>
          <w:rFonts w:ascii="Arial" w:hAnsi="Arial" w:cs="Arial"/>
          <w:szCs w:val="24"/>
        </w:rPr>
      </w:pPr>
      <w:r w:rsidRPr="00402332">
        <w:rPr>
          <w:rFonts w:ascii="Arial" w:hAnsi="Arial" w:cs="Arial"/>
          <w:szCs w:val="24"/>
        </w:rPr>
        <w:t xml:space="preserve">Where improvement programmes are to be undertaken in the housing stock for </w:t>
      </w:r>
      <w:proofErr w:type="gramStart"/>
      <w:r w:rsidRPr="00402332">
        <w:rPr>
          <w:rFonts w:ascii="Arial" w:hAnsi="Arial" w:cs="Arial"/>
          <w:szCs w:val="24"/>
        </w:rPr>
        <w:t>example:</w:t>
      </w:r>
      <w:proofErr w:type="gramEnd"/>
      <w:r w:rsidRPr="00402332">
        <w:rPr>
          <w:rFonts w:ascii="Arial" w:hAnsi="Arial" w:cs="Arial"/>
          <w:szCs w:val="24"/>
        </w:rPr>
        <w:t xml:space="preserve"> kitchen and/or bathroom replacement programmes, a</w:t>
      </w:r>
      <w:r w:rsidR="00A31852" w:rsidRPr="00402332">
        <w:rPr>
          <w:rFonts w:ascii="Arial" w:hAnsi="Arial" w:cs="Arial"/>
          <w:szCs w:val="24"/>
        </w:rPr>
        <w:t xml:space="preserve"> representative </w:t>
      </w:r>
      <w:r w:rsidR="0028600E" w:rsidRPr="00402332">
        <w:rPr>
          <w:rFonts w:ascii="Arial" w:hAnsi="Arial" w:cs="Arial"/>
          <w:szCs w:val="24"/>
        </w:rPr>
        <w:t xml:space="preserve">sample </w:t>
      </w:r>
      <w:r w:rsidR="00A31852" w:rsidRPr="00402332">
        <w:rPr>
          <w:rFonts w:ascii="Arial" w:hAnsi="Arial" w:cs="Arial"/>
          <w:szCs w:val="24"/>
        </w:rPr>
        <w:t xml:space="preserve">number of Refurbishment &amp; Demolition surveys will be carried out on </w:t>
      </w:r>
      <w:r w:rsidR="00A31852" w:rsidRPr="00402332">
        <w:rPr>
          <w:rFonts w:ascii="Arial" w:hAnsi="Arial" w:cs="Arial"/>
          <w:szCs w:val="24"/>
        </w:rPr>
        <w:lastRenderedPageBreak/>
        <w:t>each property type included in the project</w:t>
      </w:r>
      <w:r w:rsidR="00791352" w:rsidRPr="00402332">
        <w:rPr>
          <w:rFonts w:ascii="Arial" w:hAnsi="Arial" w:cs="Arial"/>
          <w:szCs w:val="24"/>
        </w:rPr>
        <w:t>.</w:t>
      </w:r>
      <w:r w:rsidR="00343865" w:rsidRPr="00402332">
        <w:rPr>
          <w:rFonts w:ascii="Arial" w:hAnsi="Arial" w:cs="Arial"/>
          <w:szCs w:val="24"/>
        </w:rPr>
        <w:t xml:space="preserve"> </w:t>
      </w:r>
    </w:p>
    <w:p w14:paraId="663FFBAD" w14:textId="34CEA0EE" w:rsidR="00435B02" w:rsidRPr="00402332" w:rsidRDefault="00435B02" w:rsidP="00736456">
      <w:pPr>
        <w:pStyle w:val="Header"/>
        <w:numPr>
          <w:ilvl w:val="0"/>
          <w:numId w:val="2"/>
        </w:numPr>
        <w:ind w:hanging="306"/>
        <w:jc w:val="both"/>
        <w:rPr>
          <w:rFonts w:ascii="Arial" w:hAnsi="Arial" w:cs="Arial"/>
          <w:szCs w:val="24"/>
        </w:rPr>
      </w:pPr>
      <w:r w:rsidRPr="00402332">
        <w:rPr>
          <w:rFonts w:ascii="Arial" w:hAnsi="Arial" w:cs="Arial"/>
          <w:szCs w:val="24"/>
        </w:rPr>
        <w:t xml:space="preserve">Any </w:t>
      </w:r>
      <w:r w:rsidR="007C3C40" w:rsidRPr="00402332">
        <w:rPr>
          <w:rFonts w:ascii="Arial" w:hAnsi="Arial" w:cs="Arial"/>
          <w:szCs w:val="24"/>
        </w:rPr>
        <w:t>transferred</w:t>
      </w:r>
      <w:r w:rsidRPr="00402332">
        <w:rPr>
          <w:rFonts w:ascii="Arial" w:hAnsi="Arial" w:cs="Arial"/>
          <w:szCs w:val="24"/>
        </w:rPr>
        <w:t xml:space="preserve"> housing stock</w:t>
      </w:r>
      <w:r w:rsidR="007C3C40" w:rsidRPr="00402332">
        <w:rPr>
          <w:rFonts w:ascii="Arial" w:hAnsi="Arial" w:cs="Arial"/>
          <w:szCs w:val="24"/>
        </w:rPr>
        <w:t xml:space="preserve"> </w:t>
      </w:r>
      <w:r w:rsidRPr="00402332">
        <w:rPr>
          <w:rFonts w:ascii="Arial" w:hAnsi="Arial" w:cs="Arial"/>
          <w:szCs w:val="24"/>
        </w:rPr>
        <w:t xml:space="preserve">will be subject to the process outlined above, </w:t>
      </w:r>
      <w:r w:rsidR="00045FAD" w:rsidRPr="00402332">
        <w:rPr>
          <w:rFonts w:ascii="Arial" w:hAnsi="Arial" w:cs="Arial"/>
          <w:szCs w:val="24"/>
        </w:rPr>
        <w:t>i.e.</w:t>
      </w:r>
      <w:r w:rsidRPr="00402332">
        <w:rPr>
          <w:rFonts w:ascii="Arial" w:hAnsi="Arial" w:cs="Arial"/>
          <w:szCs w:val="24"/>
        </w:rPr>
        <w:t xml:space="preserve"> where no survey information is available then a management survey </w:t>
      </w:r>
      <w:proofErr w:type="gramStart"/>
      <w:r w:rsidRPr="00402332">
        <w:rPr>
          <w:rFonts w:ascii="Arial" w:hAnsi="Arial" w:cs="Arial"/>
          <w:szCs w:val="24"/>
        </w:rPr>
        <w:t>will be instructed</w:t>
      </w:r>
      <w:proofErr w:type="gramEnd"/>
      <w:r w:rsidRPr="00402332">
        <w:rPr>
          <w:rFonts w:ascii="Arial" w:hAnsi="Arial" w:cs="Arial"/>
          <w:szCs w:val="24"/>
        </w:rPr>
        <w:t>.</w:t>
      </w:r>
    </w:p>
    <w:p w14:paraId="003F2147" w14:textId="77777777" w:rsidR="003A4B37" w:rsidRPr="009426C5" w:rsidRDefault="003A4B37">
      <w:pPr>
        <w:pStyle w:val="Header"/>
        <w:tabs>
          <w:tab w:val="clear" w:pos="4153"/>
          <w:tab w:val="clear" w:pos="8306"/>
        </w:tabs>
        <w:jc w:val="both"/>
        <w:rPr>
          <w:rFonts w:ascii="Arial" w:hAnsi="Arial" w:cs="Arial"/>
          <w:szCs w:val="24"/>
        </w:rPr>
      </w:pPr>
    </w:p>
    <w:p w14:paraId="2BEFBF2A" w14:textId="1B7E94B7" w:rsidR="00906F63" w:rsidRPr="009426C5" w:rsidRDefault="00CF5B89" w:rsidP="00D53E17">
      <w:pPr>
        <w:pStyle w:val="Header"/>
        <w:tabs>
          <w:tab w:val="clear" w:pos="4153"/>
          <w:tab w:val="clear" w:pos="8306"/>
        </w:tabs>
        <w:ind w:left="709" w:hanging="709"/>
        <w:jc w:val="both"/>
        <w:rPr>
          <w:rFonts w:ascii="Arial" w:hAnsi="Arial" w:cs="Arial"/>
          <w:szCs w:val="24"/>
        </w:rPr>
      </w:pPr>
      <w:r>
        <w:rPr>
          <w:rFonts w:ascii="Arial" w:hAnsi="Arial" w:cs="Arial"/>
          <w:szCs w:val="24"/>
        </w:rPr>
        <w:t>5</w:t>
      </w:r>
      <w:r w:rsidR="009F5D99" w:rsidRPr="009426C5">
        <w:rPr>
          <w:rFonts w:ascii="Arial" w:hAnsi="Arial" w:cs="Arial"/>
          <w:szCs w:val="24"/>
        </w:rPr>
        <w:t>.4</w:t>
      </w:r>
      <w:r w:rsidR="00D53E17" w:rsidRPr="009426C5">
        <w:rPr>
          <w:rFonts w:ascii="Arial" w:hAnsi="Arial" w:cs="Arial"/>
          <w:szCs w:val="24"/>
        </w:rPr>
        <w:tab/>
      </w:r>
      <w:r w:rsidR="00906F63" w:rsidRPr="009426C5">
        <w:rPr>
          <w:rFonts w:ascii="Arial" w:hAnsi="Arial" w:cs="Arial"/>
          <w:szCs w:val="24"/>
        </w:rPr>
        <w:t xml:space="preserve">The Association has developed and implemented a specific procedure for dealing with void </w:t>
      </w:r>
      <w:r w:rsidR="00994DE7" w:rsidRPr="009426C5">
        <w:rPr>
          <w:rFonts w:ascii="Arial" w:hAnsi="Arial" w:cs="Arial"/>
          <w:szCs w:val="24"/>
        </w:rPr>
        <w:t>properties that</w:t>
      </w:r>
      <w:r w:rsidR="00D53E17" w:rsidRPr="009426C5">
        <w:rPr>
          <w:rFonts w:ascii="Arial" w:hAnsi="Arial" w:cs="Arial"/>
          <w:szCs w:val="24"/>
        </w:rPr>
        <w:t xml:space="preserve"> </w:t>
      </w:r>
      <w:proofErr w:type="gramStart"/>
      <w:r w:rsidR="00D53E17" w:rsidRPr="009426C5">
        <w:rPr>
          <w:rFonts w:ascii="Arial" w:hAnsi="Arial" w:cs="Arial"/>
          <w:szCs w:val="24"/>
        </w:rPr>
        <w:t>is attached</w:t>
      </w:r>
      <w:proofErr w:type="gramEnd"/>
      <w:r w:rsidR="00D53E17" w:rsidRPr="009426C5">
        <w:rPr>
          <w:rFonts w:ascii="Arial" w:hAnsi="Arial" w:cs="Arial"/>
          <w:szCs w:val="24"/>
        </w:rPr>
        <w:t xml:space="preserve"> at Appendix </w:t>
      </w:r>
      <w:r w:rsidR="00BF0B8A" w:rsidRPr="009426C5">
        <w:rPr>
          <w:rFonts w:ascii="Arial" w:hAnsi="Arial" w:cs="Arial"/>
          <w:szCs w:val="24"/>
        </w:rPr>
        <w:t>1</w:t>
      </w:r>
      <w:r w:rsidR="00906F63" w:rsidRPr="009426C5">
        <w:rPr>
          <w:rFonts w:ascii="Arial" w:hAnsi="Arial" w:cs="Arial"/>
          <w:szCs w:val="24"/>
        </w:rPr>
        <w:t xml:space="preserve">. </w:t>
      </w:r>
      <w:r w:rsidR="00994DE7" w:rsidRPr="009426C5">
        <w:rPr>
          <w:rFonts w:ascii="Arial" w:hAnsi="Arial" w:cs="Arial"/>
          <w:szCs w:val="24"/>
        </w:rPr>
        <w:t>This supports the policy describ</w:t>
      </w:r>
      <w:r>
        <w:rPr>
          <w:rFonts w:ascii="Arial" w:hAnsi="Arial" w:cs="Arial"/>
          <w:szCs w:val="24"/>
        </w:rPr>
        <w:t>ed above at item 5</w:t>
      </w:r>
      <w:r w:rsidR="00994DE7" w:rsidRPr="009426C5">
        <w:rPr>
          <w:rFonts w:ascii="Arial" w:hAnsi="Arial" w:cs="Arial"/>
          <w:szCs w:val="24"/>
        </w:rPr>
        <w:t>.</w:t>
      </w:r>
      <w:r w:rsidR="009F5D99" w:rsidRPr="009426C5">
        <w:rPr>
          <w:rFonts w:ascii="Arial" w:hAnsi="Arial" w:cs="Arial"/>
          <w:szCs w:val="24"/>
        </w:rPr>
        <w:t>3</w:t>
      </w:r>
      <w:r w:rsidR="00994DE7" w:rsidRPr="009426C5">
        <w:rPr>
          <w:rFonts w:ascii="Arial" w:hAnsi="Arial" w:cs="Arial"/>
          <w:szCs w:val="24"/>
        </w:rPr>
        <w:t xml:space="preserve">, by enabling trained and experience staff to inspect the condition of the asbestos </w:t>
      </w:r>
      <w:proofErr w:type="gramStart"/>
      <w:r w:rsidR="00994DE7" w:rsidRPr="009426C5">
        <w:rPr>
          <w:rFonts w:ascii="Arial" w:hAnsi="Arial" w:cs="Arial"/>
          <w:szCs w:val="24"/>
        </w:rPr>
        <w:t>material which has already been identified through survey</w:t>
      </w:r>
      <w:proofErr w:type="gramEnd"/>
      <w:r w:rsidR="00994DE7" w:rsidRPr="009426C5">
        <w:rPr>
          <w:rFonts w:ascii="Arial" w:hAnsi="Arial" w:cs="Arial"/>
          <w:szCs w:val="24"/>
        </w:rPr>
        <w:t xml:space="preserve"> and record this on the inspection form attached at Appendix </w:t>
      </w:r>
      <w:r w:rsidR="00BF0B8A" w:rsidRPr="009426C5">
        <w:rPr>
          <w:rFonts w:ascii="Arial" w:hAnsi="Arial" w:cs="Arial"/>
          <w:szCs w:val="24"/>
        </w:rPr>
        <w:t>2</w:t>
      </w:r>
      <w:r w:rsidR="00994DE7" w:rsidRPr="009426C5">
        <w:rPr>
          <w:rFonts w:ascii="Arial" w:hAnsi="Arial" w:cs="Arial"/>
          <w:szCs w:val="24"/>
        </w:rPr>
        <w:t xml:space="preserve">. </w:t>
      </w:r>
    </w:p>
    <w:p w14:paraId="27858759" w14:textId="5B0751C6" w:rsidR="00402332" w:rsidRDefault="00402332">
      <w:pPr>
        <w:widowControl/>
        <w:rPr>
          <w:rFonts w:ascii="Arial" w:hAnsi="Arial" w:cs="Arial"/>
          <w:szCs w:val="24"/>
        </w:rPr>
      </w:pPr>
    </w:p>
    <w:p w14:paraId="1E93CFDA" w14:textId="77777777" w:rsidR="00906F63" w:rsidRPr="00402332" w:rsidRDefault="00906F63">
      <w:pPr>
        <w:pStyle w:val="Header"/>
        <w:tabs>
          <w:tab w:val="clear" w:pos="4153"/>
          <w:tab w:val="clear" w:pos="8306"/>
        </w:tabs>
        <w:jc w:val="both"/>
        <w:rPr>
          <w:rFonts w:ascii="Arial" w:hAnsi="Arial" w:cs="Arial"/>
          <w:szCs w:val="24"/>
        </w:rPr>
      </w:pPr>
    </w:p>
    <w:p w14:paraId="10EC4A4E" w14:textId="63277E1F" w:rsidR="00733D38" w:rsidRPr="00402332" w:rsidRDefault="00733D38" w:rsidP="00CF5B89">
      <w:pPr>
        <w:pStyle w:val="Header"/>
        <w:numPr>
          <w:ilvl w:val="0"/>
          <w:numId w:val="39"/>
        </w:numPr>
        <w:tabs>
          <w:tab w:val="clear" w:pos="4153"/>
          <w:tab w:val="clear" w:pos="8306"/>
        </w:tabs>
        <w:ind w:left="709" w:hanging="709"/>
        <w:jc w:val="both"/>
        <w:rPr>
          <w:rFonts w:ascii="Arial" w:hAnsi="Arial" w:cs="Arial"/>
          <w:b/>
          <w:bCs/>
          <w:szCs w:val="24"/>
        </w:rPr>
      </w:pPr>
      <w:r w:rsidRPr="00402332">
        <w:rPr>
          <w:rFonts w:ascii="Arial" w:hAnsi="Arial" w:cs="Arial"/>
          <w:b/>
          <w:bCs/>
          <w:szCs w:val="24"/>
        </w:rPr>
        <w:t>Deciding on an effective asbestos management strategy</w:t>
      </w:r>
    </w:p>
    <w:p w14:paraId="58E355DD" w14:textId="77777777" w:rsidR="00E66B84" w:rsidRPr="00402332" w:rsidRDefault="00E66B84" w:rsidP="00C97077">
      <w:pPr>
        <w:pStyle w:val="Header"/>
        <w:tabs>
          <w:tab w:val="clear" w:pos="4153"/>
          <w:tab w:val="clear" w:pos="8306"/>
        </w:tabs>
        <w:ind w:left="720" w:hanging="720"/>
        <w:jc w:val="both"/>
        <w:rPr>
          <w:rFonts w:ascii="Arial" w:hAnsi="Arial" w:cs="Arial"/>
          <w:bCs/>
          <w:color w:val="FF0000"/>
          <w:szCs w:val="24"/>
        </w:rPr>
      </w:pPr>
    </w:p>
    <w:p w14:paraId="449925CC" w14:textId="3DCE9695" w:rsidR="00435B02" w:rsidRPr="00402332" w:rsidRDefault="00CF5B89" w:rsidP="00C97077">
      <w:pPr>
        <w:pStyle w:val="Header"/>
        <w:tabs>
          <w:tab w:val="clear" w:pos="4153"/>
          <w:tab w:val="clear" w:pos="8306"/>
        </w:tabs>
        <w:ind w:left="720" w:hanging="720"/>
        <w:jc w:val="both"/>
        <w:rPr>
          <w:rFonts w:ascii="Arial" w:hAnsi="Arial" w:cs="Arial"/>
          <w:szCs w:val="24"/>
        </w:rPr>
      </w:pPr>
      <w:r>
        <w:rPr>
          <w:rFonts w:ascii="Arial" w:hAnsi="Arial" w:cs="Arial"/>
          <w:szCs w:val="24"/>
        </w:rPr>
        <w:t>6</w:t>
      </w:r>
      <w:r w:rsidR="00733D38" w:rsidRPr="00402332">
        <w:rPr>
          <w:rFonts w:ascii="Arial" w:hAnsi="Arial" w:cs="Arial"/>
          <w:szCs w:val="24"/>
        </w:rPr>
        <w:t>.1</w:t>
      </w:r>
      <w:r w:rsidR="00733D38" w:rsidRPr="00402332">
        <w:rPr>
          <w:rFonts w:ascii="Arial" w:hAnsi="Arial" w:cs="Arial"/>
          <w:szCs w:val="24"/>
        </w:rPr>
        <w:tab/>
        <w:t xml:space="preserve">The </w:t>
      </w:r>
      <w:r w:rsidR="00435B02" w:rsidRPr="00402332">
        <w:rPr>
          <w:rFonts w:ascii="Arial" w:hAnsi="Arial" w:cs="Arial"/>
          <w:szCs w:val="24"/>
        </w:rPr>
        <w:t>competent person</w:t>
      </w:r>
      <w:r w:rsidR="00736456" w:rsidRPr="00402332">
        <w:rPr>
          <w:rFonts w:ascii="Arial" w:hAnsi="Arial" w:cs="Arial"/>
          <w:szCs w:val="24"/>
        </w:rPr>
        <w:t xml:space="preserve"> appointed to carry out Asbestos S</w:t>
      </w:r>
      <w:r w:rsidR="00733D38" w:rsidRPr="00402332">
        <w:rPr>
          <w:rFonts w:ascii="Arial" w:hAnsi="Arial" w:cs="Arial"/>
          <w:szCs w:val="24"/>
        </w:rPr>
        <w:t>urvey</w:t>
      </w:r>
      <w:r w:rsidR="00D02B01" w:rsidRPr="00402332">
        <w:rPr>
          <w:rFonts w:ascii="Arial" w:hAnsi="Arial" w:cs="Arial"/>
          <w:szCs w:val="24"/>
        </w:rPr>
        <w:t xml:space="preserve">(s) </w:t>
      </w:r>
      <w:r w:rsidR="00733D38" w:rsidRPr="00402332">
        <w:rPr>
          <w:rFonts w:ascii="Arial" w:hAnsi="Arial" w:cs="Arial"/>
          <w:szCs w:val="24"/>
        </w:rPr>
        <w:t>will assess the</w:t>
      </w:r>
      <w:r w:rsidR="00435B02" w:rsidRPr="00402332">
        <w:rPr>
          <w:rFonts w:ascii="Arial" w:hAnsi="Arial" w:cs="Arial"/>
          <w:szCs w:val="24"/>
        </w:rPr>
        <w:t xml:space="preserve"> risk in relation to ACM’s </w:t>
      </w:r>
      <w:r w:rsidR="00ED762F" w:rsidRPr="00402332">
        <w:rPr>
          <w:rFonts w:ascii="Arial" w:hAnsi="Arial" w:cs="Arial"/>
          <w:szCs w:val="24"/>
        </w:rPr>
        <w:t>by completing</w:t>
      </w:r>
      <w:r w:rsidR="00435B02" w:rsidRPr="00402332">
        <w:rPr>
          <w:rFonts w:ascii="Arial" w:hAnsi="Arial" w:cs="Arial"/>
          <w:szCs w:val="24"/>
        </w:rPr>
        <w:t xml:space="preserve"> two risk assessments. One considers the properties and condition of the ACM (1), the second looks at the potential for exposure (2).</w:t>
      </w:r>
      <w:r w:rsidR="00455AC9" w:rsidRPr="00402332">
        <w:rPr>
          <w:rFonts w:ascii="Arial" w:hAnsi="Arial" w:cs="Arial"/>
          <w:szCs w:val="24"/>
        </w:rPr>
        <w:t xml:space="preserve"> </w:t>
      </w:r>
    </w:p>
    <w:p w14:paraId="424BEA36" w14:textId="77777777" w:rsidR="00435B02" w:rsidRPr="00402332" w:rsidRDefault="00435B02" w:rsidP="00435B02">
      <w:pPr>
        <w:overflowPunct w:val="0"/>
        <w:autoSpaceDE w:val="0"/>
        <w:autoSpaceDN w:val="0"/>
        <w:adjustRightInd w:val="0"/>
        <w:jc w:val="both"/>
        <w:rPr>
          <w:rFonts w:ascii="Arial" w:hAnsi="Arial" w:cs="Arial"/>
          <w:szCs w:val="24"/>
        </w:rPr>
      </w:pPr>
    </w:p>
    <w:p w14:paraId="7564F10E" w14:textId="06F7328A" w:rsidR="00435B02" w:rsidRPr="00402332" w:rsidRDefault="00ED762F" w:rsidP="00C97077">
      <w:pPr>
        <w:widowControl/>
        <w:overflowPunct w:val="0"/>
        <w:autoSpaceDE w:val="0"/>
        <w:autoSpaceDN w:val="0"/>
        <w:adjustRightInd w:val="0"/>
        <w:ind w:left="709"/>
        <w:jc w:val="both"/>
        <w:rPr>
          <w:rFonts w:ascii="Arial" w:hAnsi="Arial" w:cs="Arial"/>
          <w:szCs w:val="24"/>
        </w:rPr>
      </w:pPr>
      <w:r w:rsidRPr="00402332">
        <w:rPr>
          <w:rFonts w:ascii="Arial" w:hAnsi="Arial" w:cs="Arial"/>
          <w:b/>
          <w:szCs w:val="24"/>
        </w:rPr>
        <w:t>1</w:t>
      </w:r>
      <w:r w:rsidR="00783B2A" w:rsidRPr="00402332">
        <w:rPr>
          <w:rFonts w:ascii="Arial" w:hAnsi="Arial" w:cs="Arial"/>
          <w:b/>
          <w:szCs w:val="24"/>
        </w:rPr>
        <w:tab/>
      </w:r>
      <w:r w:rsidR="00435B02" w:rsidRPr="00402332">
        <w:rPr>
          <w:rFonts w:ascii="Arial" w:hAnsi="Arial" w:cs="Arial"/>
          <w:b/>
          <w:szCs w:val="24"/>
        </w:rPr>
        <w:t xml:space="preserve">Materials Assessment Score </w:t>
      </w:r>
      <w:r w:rsidR="00435B02" w:rsidRPr="00402332">
        <w:rPr>
          <w:rFonts w:ascii="Arial" w:hAnsi="Arial" w:cs="Arial"/>
          <w:szCs w:val="24"/>
        </w:rPr>
        <w:t xml:space="preserve">- part of the management of asbestos is the assessment for the potential of fibre release of each identified asbestos containing material (ACM), to assist the duty holder to structure a management plan a material algorithm is used, this </w:t>
      </w:r>
      <w:proofErr w:type="gramStart"/>
      <w:r w:rsidR="00435B02" w:rsidRPr="00402332">
        <w:rPr>
          <w:rFonts w:ascii="Arial" w:hAnsi="Arial" w:cs="Arial"/>
          <w:szCs w:val="24"/>
        </w:rPr>
        <w:t>is divided</w:t>
      </w:r>
      <w:proofErr w:type="gramEnd"/>
      <w:r w:rsidR="00435B02" w:rsidRPr="00402332">
        <w:rPr>
          <w:rFonts w:ascii="Arial" w:hAnsi="Arial" w:cs="Arial"/>
          <w:szCs w:val="24"/>
        </w:rPr>
        <w:t xml:space="preserve"> into four main parameters.</w:t>
      </w:r>
    </w:p>
    <w:p w14:paraId="3C80A551" w14:textId="77777777" w:rsidR="00435B02" w:rsidRPr="00402332" w:rsidRDefault="00435B02" w:rsidP="00C97077">
      <w:pPr>
        <w:ind w:left="709"/>
        <w:jc w:val="both"/>
        <w:rPr>
          <w:rFonts w:ascii="Arial" w:hAnsi="Arial" w:cs="Arial"/>
          <w:szCs w:val="24"/>
        </w:rPr>
      </w:pPr>
    </w:p>
    <w:p w14:paraId="2E52D863" w14:textId="77777777" w:rsidR="00435B02" w:rsidRPr="00402332" w:rsidRDefault="00435B02" w:rsidP="00C97077">
      <w:pPr>
        <w:widowControl/>
        <w:numPr>
          <w:ilvl w:val="0"/>
          <w:numId w:val="30"/>
        </w:numPr>
        <w:tabs>
          <w:tab w:val="num" w:pos="1134"/>
        </w:tabs>
        <w:ind w:left="993" w:hanging="284"/>
        <w:jc w:val="both"/>
        <w:rPr>
          <w:rFonts w:ascii="Arial" w:hAnsi="Arial" w:cs="Arial"/>
          <w:szCs w:val="24"/>
        </w:rPr>
      </w:pPr>
      <w:r w:rsidRPr="00402332">
        <w:rPr>
          <w:rFonts w:ascii="Arial" w:hAnsi="Arial" w:cs="Arial"/>
          <w:szCs w:val="24"/>
        </w:rPr>
        <w:t>Product type (Or debris from product)</w:t>
      </w:r>
    </w:p>
    <w:p w14:paraId="3B441E24" w14:textId="77777777" w:rsidR="00435B02" w:rsidRPr="00402332" w:rsidRDefault="00435B02" w:rsidP="00C97077">
      <w:pPr>
        <w:tabs>
          <w:tab w:val="num" w:pos="1134"/>
        </w:tabs>
        <w:ind w:left="993" w:hanging="284"/>
        <w:jc w:val="both"/>
        <w:rPr>
          <w:rFonts w:ascii="Arial" w:hAnsi="Arial" w:cs="Arial"/>
          <w:szCs w:val="24"/>
        </w:rPr>
      </w:pPr>
    </w:p>
    <w:p w14:paraId="3F450C31" w14:textId="77777777" w:rsidR="00435B02" w:rsidRPr="00402332" w:rsidRDefault="00435B02" w:rsidP="00C97077">
      <w:pPr>
        <w:widowControl/>
        <w:numPr>
          <w:ilvl w:val="0"/>
          <w:numId w:val="30"/>
        </w:numPr>
        <w:tabs>
          <w:tab w:val="num" w:pos="1134"/>
        </w:tabs>
        <w:ind w:left="993" w:hanging="284"/>
        <w:jc w:val="both"/>
        <w:rPr>
          <w:rFonts w:ascii="Arial" w:hAnsi="Arial" w:cs="Arial"/>
          <w:szCs w:val="24"/>
        </w:rPr>
      </w:pPr>
      <w:r w:rsidRPr="00402332">
        <w:rPr>
          <w:rFonts w:ascii="Arial" w:hAnsi="Arial" w:cs="Arial"/>
          <w:szCs w:val="24"/>
        </w:rPr>
        <w:t>Extent of damage or deterioration</w:t>
      </w:r>
    </w:p>
    <w:p w14:paraId="56F187B8" w14:textId="77777777" w:rsidR="00435B02" w:rsidRPr="00402332" w:rsidRDefault="00435B02" w:rsidP="00C97077">
      <w:pPr>
        <w:tabs>
          <w:tab w:val="num" w:pos="1134"/>
        </w:tabs>
        <w:ind w:left="993" w:hanging="284"/>
        <w:jc w:val="both"/>
        <w:rPr>
          <w:rFonts w:ascii="Arial" w:hAnsi="Arial" w:cs="Arial"/>
          <w:szCs w:val="24"/>
        </w:rPr>
      </w:pPr>
    </w:p>
    <w:p w14:paraId="0AF08878" w14:textId="77777777" w:rsidR="00435B02" w:rsidRPr="00402332" w:rsidRDefault="00435B02" w:rsidP="00C97077">
      <w:pPr>
        <w:widowControl/>
        <w:numPr>
          <w:ilvl w:val="0"/>
          <w:numId w:val="30"/>
        </w:numPr>
        <w:tabs>
          <w:tab w:val="num" w:pos="1134"/>
        </w:tabs>
        <w:ind w:left="993" w:hanging="284"/>
        <w:jc w:val="both"/>
        <w:rPr>
          <w:rFonts w:ascii="Arial" w:hAnsi="Arial" w:cs="Arial"/>
          <w:szCs w:val="24"/>
        </w:rPr>
      </w:pPr>
      <w:r w:rsidRPr="00402332">
        <w:rPr>
          <w:rFonts w:ascii="Arial" w:hAnsi="Arial" w:cs="Arial"/>
          <w:szCs w:val="24"/>
        </w:rPr>
        <w:t>The type of surface treatment (If any)</w:t>
      </w:r>
    </w:p>
    <w:p w14:paraId="48B02947" w14:textId="77777777" w:rsidR="00435B02" w:rsidRPr="00402332" w:rsidRDefault="00435B02" w:rsidP="00C97077">
      <w:pPr>
        <w:tabs>
          <w:tab w:val="num" w:pos="1134"/>
        </w:tabs>
        <w:ind w:left="993" w:hanging="284"/>
        <w:jc w:val="both"/>
        <w:rPr>
          <w:rFonts w:ascii="Arial" w:hAnsi="Arial" w:cs="Arial"/>
          <w:szCs w:val="24"/>
        </w:rPr>
      </w:pPr>
    </w:p>
    <w:p w14:paraId="292C5FC9" w14:textId="77777777" w:rsidR="00435B02" w:rsidRPr="00402332" w:rsidRDefault="00435B02" w:rsidP="00C97077">
      <w:pPr>
        <w:widowControl/>
        <w:numPr>
          <w:ilvl w:val="0"/>
          <w:numId w:val="30"/>
        </w:numPr>
        <w:tabs>
          <w:tab w:val="num" w:pos="1134"/>
        </w:tabs>
        <w:ind w:left="993" w:hanging="284"/>
        <w:jc w:val="both"/>
        <w:rPr>
          <w:rFonts w:ascii="Arial" w:hAnsi="Arial" w:cs="Arial"/>
          <w:szCs w:val="24"/>
        </w:rPr>
      </w:pPr>
      <w:r w:rsidRPr="00402332">
        <w:rPr>
          <w:rFonts w:ascii="Arial" w:hAnsi="Arial" w:cs="Arial"/>
          <w:szCs w:val="24"/>
        </w:rPr>
        <w:t>The type of asbestos fibres found in the ACM.</w:t>
      </w:r>
    </w:p>
    <w:p w14:paraId="26637771" w14:textId="77777777" w:rsidR="00435B02" w:rsidRPr="00402332" w:rsidRDefault="00435B02" w:rsidP="00C97077">
      <w:pPr>
        <w:ind w:left="709"/>
        <w:jc w:val="both"/>
        <w:rPr>
          <w:rFonts w:ascii="Arial" w:hAnsi="Arial" w:cs="Arial"/>
          <w:szCs w:val="24"/>
        </w:rPr>
      </w:pPr>
    </w:p>
    <w:p w14:paraId="50E9E039" w14:textId="77777777" w:rsidR="00435B02" w:rsidRPr="00402332" w:rsidRDefault="00435B02" w:rsidP="00C97077">
      <w:pPr>
        <w:pStyle w:val="BodyText"/>
        <w:ind w:left="709"/>
        <w:rPr>
          <w:rFonts w:ascii="Arial" w:hAnsi="Arial" w:cs="Arial"/>
          <w:szCs w:val="24"/>
        </w:rPr>
      </w:pPr>
      <w:r w:rsidRPr="00402332">
        <w:rPr>
          <w:rFonts w:ascii="Arial" w:hAnsi="Arial" w:cs="Arial"/>
          <w:szCs w:val="24"/>
        </w:rPr>
        <w:t>Each of these parameters has three scoring categories which are scored as high=3, medium=2, low=1 (</w:t>
      </w:r>
      <w:r w:rsidRPr="00402332">
        <w:rPr>
          <w:rFonts w:ascii="Arial" w:hAnsi="Arial" w:cs="Arial"/>
          <w:i/>
          <w:iCs/>
          <w:szCs w:val="24"/>
        </w:rPr>
        <w:t>See table 1</w:t>
      </w:r>
      <w:r w:rsidRPr="00402332">
        <w:rPr>
          <w:rFonts w:ascii="Arial" w:hAnsi="Arial" w:cs="Arial"/>
          <w:szCs w:val="24"/>
        </w:rPr>
        <w:t>) with damage and surface treatment categories having a nil score available if the risk is insignificant, the scores are added together to give a final sum.</w:t>
      </w:r>
    </w:p>
    <w:p w14:paraId="374BD10F" w14:textId="77777777" w:rsidR="00435B02" w:rsidRDefault="00435B02" w:rsidP="00ED762F">
      <w:pPr>
        <w:pStyle w:val="BodyText"/>
        <w:ind w:left="567"/>
        <w:rPr>
          <w:rFonts w:ascii="Arial" w:hAnsi="Arial" w:cs="Arial"/>
          <w:szCs w:val="24"/>
        </w:rPr>
      </w:pPr>
    </w:p>
    <w:p w14:paraId="46D0C42E" w14:textId="77777777" w:rsidR="00045FAD" w:rsidRDefault="00045FAD" w:rsidP="00ED762F">
      <w:pPr>
        <w:pStyle w:val="BodyText"/>
        <w:ind w:left="567"/>
        <w:rPr>
          <w:rFonts w:ascii="Arial" w:hAnsi="Arial" w:cs="Arial"/>
          <w:szCs w:val="24"/>
        </w:rPr>
      </w:pPr>
    </w:p>
    <w:p w14:paraId="2356FBD1" w14:textId="77777777" w:rsidR="00045FAD" w:rsidRPr="00402332" w:rsidRDefault="00045FAD" w:rsidP="00045FAD">
      <w:pPr>
        <w:pStyle w:val="BodyText"/>
        <w:rPr>
          <w:rFonts w:ascii="Arial" w:hAnsi="Arial" w:cs="Arial"/>
          <w:szCs w:val="24"/>
        </w:rPr>
      </w:pPr>
    </w:p>
    <w:p w14:paraId="72A00AEE" w14:textId="507C3CF8" w:rsidR="00435B02" w:rsidRPr="00402332" w:rsidRDefault="00435B02" w:rsidP="00435B02">
      <w:pPr>
        <w:pStyle w:val="BodyText"/>
        <w:rPr>
          <w:rFonts w:ascii="Arial" w:hAnsi="Arial" w:cs="Arial"/>
          <w:b/>
          <w:bCs/>
          <w:szCs w:val="24"/>
        </w:rPr>
      </w:pPr>
      <w:r w:rsidRPr="00402332">
        <w:rPr>
          <w:rFonts w:ascii="Arial" w:hAnsi="Arial" w:cs="Arial"/>
          <w:b/>
          <w:bCs/>
          <w:szCs w:val="24"/>
        </w:rPr>
        <w:t>Table 1</w:t>
      </w:r>
    </w:p>
    <w:p w14:paraId="00D04E8A" w14:textId="77777777" w:rsidR="00435B02" w:rsidRPr="00402332" w:rsidRDefault="00435B02" w:rsidP="00435B02">
      <w:pPr>
        <w:pStyle w:val="BodyText"/>
        <w:rPr>
          <w:rFonts w:ascii="Arial" w:hAnsi="Arial" w:cs="Arial"/>
          <w:szCs w:val="24"/>
        </w:rPr>
      </w:pPr>
    </w:p>
    <w:tbl>
      <w:tblPr>
        <w:tblW w:w="93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90"/>
        <w:gridCol w:w="884"/>
        <w:gridCol w:w="5948"/>
      </w:tblGrid>
      <w:tr w:rsidR="00435B02" w:rsidRPr="00402332" w14:paraId="1AE81FED" w14:textId="77777777" w:rsidTr="00435B02">
        <w:trPr>
          <w:trHeight w:val="530"/>
        </w:trPr>
        <w:tc>
          <w:tcPr>
            <w:tcW w:w="2495" w:type="dxa"/>
            <w:vAlign w:val="center"/>
          </w:tcPr>
          <w:p w14:paraId="5261C432" w14:textId="77777777" w:rsidR="00435B02" w:rsidRPr="00402332" w:rsidRDefault="00435B02" w:rsidP="00435B02">
            <w:pPr>
              <w:autoSpaceDE w:val="0"/>
              <w:autoSpaceDN w:val="0"/>
              <w:adjustRightInd w:val="0"/>
              <w:snapToGrid w:val="0"/>
              <w:rPr>
                <w:rFonts w:ascii="Arial" w:hAnsi="Arial" w:cs="Arial"/>
                <w:b/>
                <w:bCs/>
                <w:szCs w:val="24"/>
              </w:rPr>
            </w:pPr>
            <w:r w:rsidRPr="00402332">
              <w:rPr>
                <w:rFonts w:ascii="Arial" w:hAnsi="Arial" w:cs="Arial"/>
                <w:b/>
                <w:bCs/>
                <w:szCs w:val="24"/>
                <w:lang w:val="x-none"/>
              </w:rPr>
              <w:t xml:space="preserve">Sample variable </w:t>
            </w:r>
          </w:p>
        </w:tc>
        <w:tc>
          <w:tcPr>
            <w:tcW w:w="857" w:type="dxa"/>
            <w:vAlign w:val="center"/>
          </w:tcPr>
          <w:p w14:paraId="0BB0979F" w14:textId="77777777" w:rsidR="00435B02" w:rsidRPr="00402332" w:rsidRDefault="00435B02" w:rsidP="00435B02">
            <w:pPr>
              <w:rPr>
                <w:rFonts w:ascii="Arial" w:hAnsi="Arial" w:cs="Arial"/>
                <w:b/>
                <w:bCs/>
                <w:szCs w:val="24"/>
              </w:rPr>
            </w:pPr>
            <w:r w:rsidRPr="00402332">
              <w:rPr>
                <w:rFonts w:ascii="Arial" w:hAnsi="Arial" w:cs="Arial"/>
                <w:b/>
                <w:bCs/>
                <w:szCs w:val="24"/>
                <w:lang w:val="x-none"/>
              </w:rPr>
              <w:t>Score</w:t>
            </w:r>
          </w:p>
        </w:tc>
        <w:tc>
          <w:tcPr>
            <w:tcW w:w="5970" w:type="dxa"/>
            <w:vAlign w:val="center"/>
          </w:tcPr>
          <w:p w14:paraId="10B56B75" w14:textId="77777777" w:rsidR="00435B02" w:rsidRPr="00402332" w:rsidRDefault="00435B02" w:rsidP="00435B02">
            <w:pPr>
              <w:pStyle w:val="Heading1"/>
              <w:rPr>
                <w:rFonts w:ascii="Arial" w:hAnsi="Arial" w:cs="Arial"/>
                <w:szCs w:val="24"/>
              </w:rPr>
            </w:pPr>
            <w:r w:rsidRPr="00402332">
              <w:rPr>
                <w:rFonts w:ascii="Arial" w:hAnsi="Arial" w:cs="Arial"/>
                <w:szCs w:val="24"/>
              </w:rPr>
              <w:t>Examples of scores</w:t>
            </w:r>
          </w:p>
        </w:tc>
      </w:tr>
      <w:tr w:rsidR="00435B02" w:rsidRPr="00402332" w14:paraId="5B46903F" w14:textId="77777777" w:rsidTr="00435B02">
        <w:tc>
          <w:tcPr>
            <w:tcW w:w="2495" w:type="dxa"/>
          </w:tcPr>
          <w:p w14:paraId="561D9852"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Product type</w:t>
            </w:r>
          </w:p>
          <w:p w14:paraId="486957BB"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(or debris from product)</w:t>
            </w:r>
          </w:p>
          <w:p w14:paraId="0C5787E3" w14:textId="77777777" w:rsidR="00435B02" w:rsidRPr="00402332" w:rsidRDefault="00435B02" w:rsidP="00435B02">
            <w:pPr>
              <w:rPr>
                <w:rFonts w:ascii="Arial" w:hAnsi="Arial" w:cs="Arial"/>
                <w:szCs w:val="24"/>
              </w:rPr>
            </w:pPr>
          </w:p>
        </w:tc>
        <w:tc>
          <w:tcPr>
            <w:tcW w:w="857" w:type="dxa"/>
          </w:tcPr>
          <w:p w14:paraId="1504D8F9"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1</w:t>
            </w:r>
          </w:p>
          <w:p w14:paraId="76048333"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262A24F4"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39D86DFF"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3F00A2CF"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2</w:t>
            </w:r>
          </w:p>
          <w:p w14:paraId="1672AA81"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4803DF65"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579DF8F0"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6263E175"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3</w:t>
            </w:r>
          </w:p>
          <w:p w14:paraId="2CCD3047" w14:textId="77777777" w:rsidR="00435B02" w:rsidRPr="00402332" w:rsidRDefault="00435B02" w:rsidP="00435B02">
            <w:pPr>
              <w:rPr>
                <w:rFonts w:ascii="Arial" w:hAnsi="Arial" w:cs="Arial"/>
                <w:szCs w:val="24"/>
              </w:rPr>
            </w:pPr>
          </w:p>
        </w:tc>
        <w:tc>
          <w:tcPr>
            <w:tcW w:w="5970" w:type="dxa"/>
          </w:tcPr>
          <w:p w14:paraId="56C1E769"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 xml:space="preserve">Asbestos reinforced composites (plastics, resins, mastics, roofing felts, vinyl floor tiles, semi-rigid paints or decorative finishes, asbestos cement, </w:t>
            </w:r>
            <w:proofErr w:type="spellStart"/>
            <w:r w:rsidRPr="00402332">
              <w:rPr>
                <w:rFonts w:ascii="Arial" w:hAnsi="Arial" w:cs="Arial"/>
                <w:color w:val="000000"/>
                <w:szCs w:val="24"/>
                <w:lang w:val="x-none"/>
              </w:rPr>
              <w:t>etc</w:t>
            </w:r>
            <w:proofErr w:type="spellEnd"/>
          </w:p>
          <w:p w14:paraId="67D79C41"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55926625"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Asbestos insulation board, mill boards, other low density insulation boards, asbestos textiles, gaskets, ropes and woven textiles, asbestos paper and felt.</w:t>
            </w:r>
          </w:p>
          <w:p w14:paraId="6C656EEF"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0A5DAA55" w14:textId="77777777" w:rsidR="00435B02" w:rsidRPr="00402332" w:rsidRDefault="00435B02" w:rsidP="00A725B5">
            <w:pPr>
              <w:pStyle w:val="BodyText"/>
              <w:jc w:val="left"/>
              <w:rPr>
                <w:rFonts w:ascii="Arial" w:hAnsi="Arial" w:cs="Arial"/>
                <w:szCs w:val="24"/>
              </w:rPr>
            </w:pPr>
            <w:r w:rsidRPr="00402332">
              <w:rPr>
                <w:rFonts w:ascii="Arial" w:hAnsi="Arial" w:cs="Arial"/>
                <w:szCs w:val="24"/>
              </w:rPr>
              <w:t>Thermal insulation (</w:t>
            </w:r>
            <w:r w:rsidRPr="00402332">
              <w:rPr>
                <w:rFonts w:ascii="Arial" w:hAnsi="Arial" w:cs="Arial"/>
                <w:szCs w:val="24"/>
                <w:lang w:val="en-US"/>
              </w:rPr>
              <w:t>e.g.</w:t>
            </w:r>
            <w:r w:rsidRPr="00402332">
              <w:rPr>
                <w:rFonts w:ascii="Arial" w:hAnsi="Arial" w:cs="Arial"/>
                <w:szCs w:val="24"/>
              </w:rPr>
              <w:t xml:space="preserve"> pipe and boiler lagging), sprayed asbestos, loose asbestos, asbestos </w:t>
            </w:r>
            <w:r w:rsidRPr="00402332">
              <w:rPr>
                <w:rFonts w:ascii="Arial" w:hAnsi="Arial" w:cs="Arial"/>
                <w:szCs w:val="24"/>
              </w:rPr>
              <w:lastRenderedPageBreak/>
              <w:t>mattresses and packing.</w:t>
            </w:r>
          </w:p>
          <w:p w14:paraId="465C3ABF" w14:textId="77777777" w:rsidR="00435B02" w:rsidRPr="00402332" w:rsidRDefault="00435B02" w:rsidP="00435B02">
            <w:pPr>
              <w:pStyle w:val="BalloonText"/>
              <w:rPr>
                <w:rFonts w:ascii="Arial" w:hAnsi="Arial" w:cs="Arial"/>
                <w:sz w:val="24"/>
                <w:szCs w:val="24"/>
              </w:rPr>
            </w:pPr>
          </w:p>
        </w:tc>
      </w:tr>
      <w:tr w:rsidR="00435B02" w:rsidRPr="00402332" w14:paraId="6D6D5C7D" w14:textId="77777777" w:rsidTr="00435B02">
        <w:tc>
          <w:tcPr>
            <w:tcW w:w="2495" w:type="dxa"/>
          </w:tcPr>
          <w:p w14:paraId="3D189914"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lastRenderedPageBreak/>
              <w:t>Extent of damage deterioration</w:t>
            </w:r>
          </w:p>
          <w:p w14:paraId="73B56616" w14:textId="77777777" w:rsidR="00435B02" w:rsidRPr="00402332" w:rsidRDefault="00435B02" w:rsidP="00435B02">
            <w:pPr>
              <w:ind w:firstLine="720"/>
              <w:rPr>
                <w:rFonts w:ascii="Arial" w:hAnsi="Arial" w:cs="Arial"/>
                <w:szCs w:val="24"/>
              </w:rPr>
            </w:pPr>
          </w:p>
        </w:tc>
        <w:tc>
          <w:tcPr>
            <w:tcW w:w="857" w:type="dxa"/>
          </w:tcPr>
          <w:p w14:paraId="111A4152" w14:textId="77777777" w:rsidR="00435B02" w:rsidRPr="00402332" w:rsidRDefault="00435B02" w:rsidP="00435B02">
            <w:pPr>
              <w:rPr>
                <w:rFonts w:ascii="Arial" w:hAnsi="Arial" w:cs="Arial"/>
                <w:szCs w:val="24"/>
              </w:rPr>
            </w:pPr>
            <w:r w:rsidRPr="00402332">
              <w:rPr>
                <w:rFonts w:ascii="Arial" w:hAnsi="Arial" w:cs="Arial"/>
                <w:szCs w:val="24"/>
              </w:rPr>
              <w:t>0</w:t>
            </w:r>
          </w:p>
          <w:p w14:paraId="3748ACD9" w14:textId="77777777" w:rsidR="00435B02" w:rsidRPr="00402332" w:rsidRDefault="00435B02" w:rsidP="00435B02">
            <w:pPr>
              <w:rPr>
                <w:rFonts w:ascii="Arial" w:hAnsi="Arial" w:cs="Arial"/>
                <w:szCs w:val="24"/>
              </w:rPr>
            </w:pPr>
          </w:p>
          <w:p w14:paraId="7A1BD44D" w14:textId="77777777" w:rsidR="00435B02" w:rsidRPr="00402332" w:rsidRDefault="00435B02" w:rsidP="00435B02">
            <w:pPr>
              <w:rPr>
                <w:rFonts w:ascii="Arial" w:hAnsi="Arial" w:cs="Arial"/>
                <w:szCs w:val="24"/>
              </w:rPr>
            </w:pPr>
            <w:r w:rsidRPr="00402332">
              <w:rPr>
                <w:rFonts w:ascii="Arial" w:hAnsi="Arial" w:cs="Arial"/>
                <w:szCs w:val="24"/>
              </w:rPr>
              <w:t>1</w:t>
            </w:r>
          </w:p>
          <w:p w14:paraId="18AC7527" w14:textId="77777777" w:rsidR="00435B02" w:rsidRPr="00402332" w:rsidRDefault="00435B02" w:rsidP="00435B02">
            <w:pPr>
              <w:rPr>
                <w:rFonts w:ascii="Arial" w:hAnsi="Arial" w:cs="Arial"/>
                <w:szCs w:val="24"/>
              </w:rPr>
            </w:pPr>
          </w:p>
          <w:p w14:paraId="2B17114A" w14:textId="77777777" w:rsidR="00435B02" w:rsidRPr="00402332" w:rsidRDefault="00435B02" w:rsidP="00435B02">
            <w:pPr>
              <w:rPr>
                <w:rFonts w:ascii="Arial" w:hAnsi="Arial" w:cs="Arial"/>
                <w:szCs w:val="24"/>
              </w:rPr>
            </w:pPr>
          </w:p>
          <w:p w14:paraId="2EFF1F99" w14:textId="77777777" w:rsidR="00435B02" w:rsidRPr="00402332" w:rsidRDefault="00435B02" w:rsidP="00435B02">
            <w:pPr>
              <w:rPr>
                <w:rFonts w:ascii="Arial" w:hAnsi="Arial" w:cs="Arial"/>
                <w:szCs w:val="24"/>
              </w:rPr>
            </w:pPr>
            <w:r w:rsidRPr="00402332">
              <w:rPr>
                <w:rFonts w:ascii="Arial" w:hAnsi="Arial" w:cs="Arial"/>
                <w:szCs w:val="24"/>
              </w:rPr>
              <w:t>2</w:t>
            </w:r>
          </w:p>
          <w:p w14:paraId="0C6BF0A6" w14:textId="77777777" w:rsidR="00435B02" w:rsidRPr="00402332" w:rsidRDefault="00435B02" w:rsidP="00435B02">
            <w:pPr>
              <w:rPr>
                <w:rFonts w:ascii="Arial" w:hAnsi="Arial" w:cs="Arial"/>
                <w:szCs w:val="24"/>
              </w:rPr>
            </w:pPr>
          </w:p>
          <w:p w14:paraId="23FBCF65" w14:textId="77777777" w:rsidR="00435B02" w:rsidRPr="00402332" w:rsidRDefault="00435B02" w:rsidP="00435B02">
            <w:pPr>
              <w:rPr>
                <w:rFonts w:ascii="Arial" w:hAnsi="Arial" w:cs="Arial"/>
                <w:szCs w:val="24"/>
              </w:rPr>
            </w:pPr>
          </w:p>
          <w:p w14:paraId="4FFCAAED" w14:textId="77777777" w:rsidR="00ED762F" w:rsidRPr="00402332" w:rsidRDefault="00ED762F" w:rsidP="00435B02">
            <w:pPr>
              <w:rPr>
                <w:rFonts w:ascii="Arial" w:hAnsi="Arial" w:cs="Arial"/>
                <w:szCs w:val="24"/>
              </w:rPr>
            </w:pPr>
          </w:p>
          <w:p w14:paraId="34E609F5" w14:textId="77777777" w:rsidR="00435B02" w:rsidRPr="00402332" w:rsidRDefault="00435B02" w:rsidP="00435B02">
            <w:pPr>
              <w:rPr>
                <w:rFonts w:ascii="Arial" w:hAnsi="Arial" w:cs="Arial"/>
                <w:szCs w:val="24"/>
              </w:rPr>
            </w:pPr>
            <w:r w:rsidRPr="00402332">
              <w:rPr>
                <w:rFonts w:ascii="Arial" w:hAnsi="Arial" w:cs="Arial"/>
                <w:szCs w:val="24"/>
              </w:rPr>
              <w:t>3</w:t>
            </w:r>
          </w:p>
        </w:tc>
        <w:tc>
          <w:tcPr>
            <w:tcW w:w="5970" w:type="dxa"/>
          </w:tcPr>
          <w:p w14:paraId="7818DDEF"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Good condition: no visible damage.</w:t>
            </w:r>
          </w:p>
          <w:p w14:paraId="6D07032C"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411197CF"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Low damage: a few scratches or surface marks; broken edges on boards, tiles, etc.</w:t>
            </w:r>
          </w:p>
          <w:p w14:paraId="5AF9BE88"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7A37D229" w14:textId="187F2029"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Medium damage: significant breakage of materials or several small areas where material has been damaged revealing loose asbestos</w:t>
            </w:r>
            <w:r w:rsidR="00C97077" w:rsidRPr="00402332">
              <w:rPr>
                <w:rFonts w:ascii="Arial" w:hAnsi="Arial" w:cs="Arial"/>
                <w:color w:val="000000"/>
                <w:szCs w:val="24"/>
                <w:lang w:val="x-none"/>
              </w:rPr>
              <w:t xml:space="preserve"> </w:t>
            </w:r>
            <w:r w:rsidRPr="00402332">
              <w:rPr>
                <w:rFonts w:ascii="Arial" w:hAnsi="Arial" w:cs="Arial"/>
                <w:color w:val="000000"/>
                <w:szCs w:val="24"/>
                <w:lang w:val="x-none"/>
              </w:rPr>
              <w:t>fibres.</w:t>
            </w:r>
          </w:p>
          <w:p w14:paraId="4A8679F6"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2401B101" w14:textId="77777777" w:rsidR="00435B02" w:rsidRPr="00402332" w:rsidRDefault="00435B02" w:rsidP="00435B02">
            <w:pPr>
              <w:pStyle w:val="BodyText"/>
              <w:rPr>
                <w:rFonts w:ascii="Arial" w:hAnsi="Arial" w:cs="Arial"/>
                <w:szCs w:val="24"/>
              </w:rPr>
            </w:pPr>
            <w:r w:rsidRPr="00402332">
              <w:rPr>
                <w:rFonts w:ascii="Arial" w:hAnsi="Arial" w:cs="Arial"/>
                <w:szCs w:val="24"/>
              </w:rPr>
              <w:t>High damage or delamination of materials. Sprays and thermal insulation. Visible asbestos debris.</w:t>
            </w:r>
          </w:p>
          <w:p w14:paraId="6FF036A5" w14:textId="77777777" w:rsidR="00435B02" w:rsidRPr="00402332" w:rsidRDefault="00435B02" w:rsidP="00435B02">
            <w:pPr>
              <w:pStyle w:val="BalloonText"/>
              <w:rPr>
                <w:rFonts w:ascii="Arial" w:hAnsi="Arial" w:cs="Arial"/>
                <w:sz w:val="24"/>
                <w:szCs w:val="24"/>
              </w:rPr>
            </w:pPr>
          </w:p>
        </w:tc>
      </w:tr>
      <w:tr w:rsidR="00435B02" w:rsidRPr="00402332" w14:paraId="77B15EE5" w14:textId="77777777" w:rsidTr="00435B02">
        <w:tc>
          <w:tcPr>
            <w:tcW w:w="2495" w:type="dxa"/>
          </w:tcPr>
          <w:p w14:paraId="17820DB1" w14:textId="77777777" w:rsidR="00435B02" w:rsidRPr="00402332" w:rsidRDefault="00435B02" w:rsidP="00435B02">
            <w:pPr>
              <w:rPr>
                <w:rFonts w:ascii="Arial" w:hAnsi="Arial" w:cs="Arial"/>
                <w:szCs w:val="24"/>
              </w:rPr>
            </w:pPr>
            <w:r w:rsidRPr="00402332">
              <w:rPr>
                <w:rFonts w:ascii="Arial" w:hAnsi="Arial" w:cs="Arial"/>
                <w:color w:val="000000"/>
                <w:szCs w:val="24"/>
                <w:lang w:val="x-none"/>
              </w:rPr>
              <w:t>Surface treatment</w:t>
            </w:r>
          </w:p>
        </w:tc>
        <w:tc>
          <w:tcPr>
            <w:tcW w:w="857" w:type="dxa"/>
          </w:tcPr>
          <w:p w14:paraId="7353F087" w14:textId="77777777" w:rsidR="00435B02" w:rsidRPr="00402332" w:rsidRDefault="00435B02" w:rsidP="00435B02">
            <w:pPr>
              <w:rPr>
                <w:rFonts w:ascii="Arial" w:hAnsi="Arial" w:cs="Arial"/>
                <w:szCs w:val="24"/>
              </w:rPr>
            </w:pPr>
            <w:r w:rsidRPr="00402332">
              <w:rPr>
                <w:rFonts w:ascii="Arial" w:hAnsi="Arial" w:cs="Arial"/>
                <w:szCs w:val="24"/>
              </w:rPr>
              <w:t>0</w:t>
            </w:r>
          </w:p>
          <w:p w14:paraId="763F51D7" w14:textId="77777777" w:rsidR="00435B02" w:rsidRPr="00402332" w:rsidRDefault="00435B02" w:rsidP="00435B02">
            <w:pPr>
              <w:rPr>
                <w:rFonts w:ascii="Arial" w:hAnsi="Arial" w:cs="Arial"/>
                <w:szCs w:val="24"/>
              </w:rPr>
            </w:pPr>
          </w:p>
          <w:p w14:paraId="7633AD66" w14:textId="77777777" w:rsidR="00435B02" w:rsidRPr="00402332" w:rsidRDefault="00435B02" w:rsidP="00435B02">
            <w:pPr>
              <w:rPr>
                <w:rFonts w:ascii="Arial" w:hAnsi="Arial" w:cs="Arial"/>
                <w:szCs w:val="24"/>
              </w:rPr>
            </w:pPr>
          </w:p>
          <w:p w14:paraId="37900B7B" w14:textId="77777777" w:rsidR="00435B02" w:rsidRPr="00402332" w:rsidRDefault="00435B02" w:rsidP="00435B02">
            <w:pPr>
              <w:rPr>
                <w:rFonts w:ascii="Arial" w:hAnsi="Arial" w:cs="Arial"/>
                <w:szCs w:val="24"/>
              </w:rPr>
            </w:pPr>
            <w:r w:rsidRPr="00402332">
              <w:rPr>
                <w:rFonts w:ascii="Arial" w:hAnsi="Arial" w:cs="Arial"/>
                <w:szCs w:val="24"/>
              </w:rPr>
              <w:t>1</w:t>
            </w:r>
          </w:p>
          <w:p w14:paraId="2C15370A" w14:textId="77777777" w:rsidR="00435B02" w:rsidRPr="00402332" w:rsidRDefault="00435B02" w:rsidP="00435B02">
            <w:pPr>
              <w:rPr>
                <w:rFonts w:ascii="Arial" w:hAnsi="Arial" w:cs="Arial"/>
                <w:szCs w:val="24"/>
              </w:rPr>
            </w:pPr>
          </w:p>
          <w:p w14:paraId="44ED4DCE" w14:textId="77777777" w:rsidR="00435B02" w:rsidRPr="00402332" w:rsidRDefault="00435B02" w:rsidP="00435B02">
            <w:pPr>
              <w:rPr>
                <w:rFonts w:ascii="Arial" w:hAnsi="Arial" w:cs="Arial"/>
                <w:szCs w:val="24"/>
              </w:rPr>
            </w:pPr>
          </w:p>
          <w:p w14:paraId="2B362C14" w14:textId="77777777" w:rsidR="00ED762F" w:rsidRPr="00402332" w:rsidRDefault="00ED762F" w:rsidP="00435B02">
            <w:pPr>
              <w:rPr>
                <w:rFonts w:ascii="Arial" w:hAnsi="Arial" w:cs="Arial"/>
                <w:szCs w:val="24"/>
              </w:rPr>
            </w:pPr>
          </w:p>
          <w:p w14:paraId="5ECEA323" w14:textId="77777777" w:rsidR="00435B02" w:rsidRPr="00402332" w:rsidRDefault="00435B02" w:rsidP="00435B02">
            <w:pPr>
              <w:rPr>
                <w:rFonts w:ascii="Arial" w:hAnsi="Arial" w:cs="Arial"/>
                <w:szCs w:val="24"/>
              </w:rPr>
            </w:pPr>
            <w:r w:rsidRPr="00402332">
              <w:rPr>
                <w:rFonts w:ascii="Arial" w:hAnsi="Arial" w:cs="Arial"/>
                <w:szCs w:val="24"/>
              </w:rPr>
              <w:t>2</w:t>
            </w:r>
          </w:p>
          <w:p w14:paraId="3855649C" w14:textId="77777777" w:rsidR="00435B02" w:rsidRPr="00402332" w:rsidRDefault="00435B02" w:rsidP="00435B02">
            <w:pPr>
              <w:rPr>
                <w:rFonts w:ascii="Arial" w:hAnsi="Arial" w:cs="Arial"/>
                <w:szCs w:val="24"/>
              </w:rPr>
            </w:pPr>
          </w:p>
          <w:p w14:paraId="3F0187EB" w14:textId="77777777" w:rsidR="00435B02" w:rsidRPr="00402332" w:rsidRDefault="00435B02" w:rsidP="00435B02">
            <w:pPr>
              <w:rPr>
                <w:rFonts w:ascii="Arial" w:hAnsi="Arial" w:cs="Arial"/>
                <w:szCs w:val="24"/>
              </w:rPr>
            </w:pPr>
          </w:p>
          <w:p w14:paraId="38C814A5" w14:textId="77777777" w:rsidR="00435B02" w:rsidRPr="00402332" w:rsidRDefault="00435B02" w:rsidP="00435B02">
            <w:pPr>
              <w:rPr>
                <w:rFonts w:ascii="Arial" w:hAnsi="Arial" w:cs="Arial"/>
                <w:szCs w:val="24"/>
              </w:rPr>
            </w:pPr>
            <w:r w:rsidRPr="00402332">
              <w:rPr>
                <w:rFonts w:ascii="Arial" w:hAnsi="Arial" w:cs="Arial"/>
                <w:szCs w:val="24"/>
              </w:rPr>
              <w:t>3</w:t>
            </w:r>
          </w:p>
        </w:tc>
        <w:tc>
          <w:tcPr>
            <w:tcW w:w="5970" w:type="dxa"/>
          </w:tcPr>
          <w:p w14:paraId="6ECCC259"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Composite materials containing asbestos: reinforced plastics, resins, vinyl tiles.</w:t>
            </w:r>
          </w:p>
          <w:p w14:paraId="4048CA51"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4386542D"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Enclosed sprays and lagging, asbestos insulating board (with exposed face painted or encapsulated), asbestos cement sheets etc.</w:t>
            </w:r>
          </w:p>
          <w:p w14:paraId="13581885"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35B15572"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Unsealed asbestos insulating board, or encapsulated lagging and sprays.</w:t>
            </w:r>
          </w:p>
          <w:p w14:paraId="6F27D9EB"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66DFEE9A"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Unsealed laggings and sprays.</w:t>
            </w:r>
          </w:p>
          <w:p w14:paraId="37D168E1" w14:textId="77777777" w:rsidR="00435B02" w:rsidRPr="00402332" w:rsidRDefault="00435B02" w:rsidP="00435B02">
            <w:pPr>
              <w:pStyle w:val="BalloonText"/>
              <w:rPr>
                <w:rFonts w:ascii="Arial" w:hAnsi="Arial" w:cs="Arial"/>
                <w:sz w:val="24"/>
                <w:szCs w:val="24"/>
              </w:rPr>
            </w:pPr>
          </w:p>
        </w:tc>
      </w:tr>
      <w:tr w:rsidR="00435B02" w:rsidRPr="00402332" w14:paraId="1094A349" w14:textId="77777777" w:rsidTr="00435B02">
        <w:tc>
          <w:tcPr>
            <w:tcW w:w="2495" w:type="dxa"/>
          </w:tcPr>
          <w:p w14:paraId="6A926B41" w14:textId="77777777" w:rsidR="00435B02" w:rsidRPr="00402332" w:rsidRDefault="00435B02" w:rsidP="00435B02">
            <w:pPr>
              <w:rPr>
                <w:rFonts w:ascii="Arial" w:hAnsi="Arial" w:cs="Arial"/>
                <w:szCs w:val="24"/>
              </w:rPr>
            </w:pPr>
            <w:r w:rsidRPr="00402332">
              <w:rPr>
                <w:rFonts w:ascii="Arial" w:hAnsi="Arial" w:cs="Arial"/>
                <w:color w:val="000000"/>
                <w:szCs w:val="24"/>
                <w:lang w:val="x-none"/>
              </w:rPr>
              <w:t>Asbestos type</w:t>
            </w:r>
          </w:p>
        </w:tc>
        <w:tc>
          <w:tcPr>
            <w:tcW w:w="857" w:type="dxa"/>
          </w:tcPr>
          <w:p w14:paraId="0E298464" w14:textId="77777777" w:rsidR="00435B02" w:rsidRPr="00402332" w:rsidRDefault="00435B02" w:rsidP="00435B02">
            <w:pPr>
              <w:rPr>
                <w:rFonts w:ascii="Arial" w:hAnsi="Arial" w:cs="Arial"/>
                <w:szCs w:val="24"/>
              </w:rPr>
            </w:pPr>
            <w:r w:rsidRPr="00402332">
              <w:rPr>
                <w:rFonts w:ascii="Arial" w:hAnsi="Arial" w:cs="Arial"/>
                <w:szCs w:val="24"/>
              </w:rPr>
              <w:t>1</w:t>
            </w:r>
          </w:p>
          <w:p w14:paraId="69C8B9C1" w14:textId="77777777" w:rsidR="00435B02" w:rsidRPr="00402332" w:rsidRDefault="00435B02" w:rsidP="00435B02">
            <w:pPr>
              <w:pStyle w:val="BalloonText"/>
              <w:rPr>
                <w:rFonts w:ascii="Arial" w:hAnsi="Arial" w:cs="Arial"/>
                <w:sz w:val="24"/>
                <w:szCs w:val="24"/>
              </w:rPr>
            </w:pPr>
          </w:p>
          <w:p w14:paraId="548B219D" w14:textId="77777777" w:rsidR="00435B02" w:rsidRPr="00402332" w:rsidRDefault="00435B02" w:rsidP="00435B02">
            <w:pPr>
              <w:rPr>
                <w:rFonts w:ascii="Arial" w:hAnsi="Arial" w:cs="Arial"/>
                <w:szCs w:val="24"/>
              </w:rPr>
            </w:pPr>
            <w:r w:rsidRPr="00402332">
              <w:rPr>
                <w:rFonts w:ascii="Arial" w:hAnsi="Arial" w:cs="Arial"/>
                <w:szCs w:val="24"/>
              </w:rPr>
              <w:t>2</w:t>
            </w:r>
          </w:p>
          <w:p w14:paraId="78957194" w14:textId="77777777" w:rsidR="00435B02" w:rsidRPr="00402332" w:rsidRDefault="00435B02" w:rsidP="00435B02">
            <w:pPr>
              <w:pStyle w:val="BalloonText"/>
              <w:rPr>
                <w:rFonts w:ascii="Arial" w:hAnsi="Arial" w:cs="Arial"/>
                <w:sz w:val="24"/>
                <w:szCs w:val="24"/>
              </w:rPr>
            </w:pPr>
          </w:p>
          <w:p w14:paraId="5845B6E8" w14:textId="77777777" w:rsidR="00ED762F" w:rsidRPr="00402332" w:rsidRDefault="00ED762F" w:rsidP="00435B02">
            <w:pPr>
              <w:rPr>
                <w:rFonts w:ascii="Arial" w:hAnsi="Arial" w:cs="Arial"/>
                <w:szCs w:val="24"/>
              </w:rPr>
            </w:pPr>
          </w:p>
          <w:p w14:paraId="18332A09" w14:textId="77777777" w:rsidR="00435B02" w:rsidRPr="00402332" w:rsidRDefault="00435B02" w:rsidP="00435B02">
            <w:pPr>
              <w:rPr>
                <w:rFonts w:ascii="Arial" w:hAnsi="Arial" w:cs="Arial"/>
                <w:szCs w:val="24"/>
              </w:rPr>
            </w:pPr>
            <w:r w:rsidRPr="00402332">
              <w:rPr>
                <w:rFonts w:ascii="Arial" w:hAnsi="Arial" w:cs="Arial"/>
                <w:szCs w:val="24"/>
              </w:rPr>
              <w:t>3</w:t>
            </w:r>
          </w:p>
        </w:tc>
        <w:tc>
          <w:tcPr>
            <w:tcW w:w="5970" w:type="dxa"/>
          </w:tcPr>
          <w:p w14:paraId="7DE06B11"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Chrysotile (White)</w:t>
            </w:r>
          </w:p>
          <w:p w14:paraId="2578562D"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148EBE83"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Amphibole asbestos excluding crocidolite (</w:t>
            </w:r>
            <w:proofErr w:type="spellStart"/>
            <w:r w:rsidRPr="00402332">
              <w:rPr>
                <w:rFonts w:ascii="Arial" w:hAnsi="Arial" w:cs="Arial"/>
                <w:color w:val="000000"/>
                <w:szCs w:val="24"/>
                <w:lang w:val="x-none"/>
              </w:rPr>
              <w:t>Amosite</w:t>
            </w:r>
            <w:proofErr w:type="spellEnd"/>
            <w:r w:rsidRPr="00402332">
              <w:rPr>
                <w:rFonts w:ascii="Arial" w:hAnsi="Arial" w:cs="Arial"/>
                <w:color w:val="000000"/>
                <w:szCs w:val="24"/>
                <w:lang w:val="x-none"/>
              </w:rPr>
              <w:t>) (Brown)</w:t>
            </w:r>
          </w:p>
          <w:p w14:paraId="432F69FA"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0D01731D"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Crocidolite (Blue)</w:t>
            </w:r>
          </w:p>
          <w:p w14:paraId="0BA9EA78" w14:textId="77777777" w:rsidR="00435B02" w:rsidRPr="00402332" w:rsidRDefault="00435B02" w:rsidP="00435B02">
            <w:pPr>
              <w:pStyle w:val="BalloonText"/>
              <w:rPr>
                <w:rFonts w:ascii="Arial" w:hAnsi="Arial" w:cs="Arial"/>
                <w:sz w:val="24"/>
                <w:szCs w:val="24"/>
              </w:rPr>
            </w:pPr>
          </w:p>
        </w:tc>
      </w:tr>
    </w:tbl>
    <w:p w14:paraId="3148E902" w14:textId="77777777" w:rsidR="00435B02" w:rsidRPr="00402332" w:rsidRDefault="00435B02" w:rsidP="00435B02">
      <w:pPr>
        <w:rPr>
          <w:rFonts w:ascii="Arial" w:hAnsi="Arial" w:cs="Arial"/>
          <w:szCs w:val="24"/>
        </w:rPr>
      </w:pPr>
    </w:p>
    <w:p w14:paraId="551FC220" w14:textId="77777777" w:rsidR="00435B02" w:rsidRPr="00402332" w:rsidRDefault="00435B02" w:rsidP="00ED762F">
      <w:pPr>
        <w:ind w:left="709"/>
        <w:jc w:val="both"/>
        <w:rPr>
          <w:rFonts w:ascii="Arial" w:hAnsi="Arial" w:cs="Arial"/>
          <w:szCs w:val="24"/>
        </w:rPr>
      </w:pPr>
      <w:r w:rsidRPr="00402332">
        <w:rPr>
          <w:rFonts w:ascii="Arial" w:hAnsi="Arial" w:cs="Arial"/>
          <w:szCs w:val="24"/>
        </w:rPr>
        <w:t xml:space="preserve">Once the algorithm has been </w:t>
      </w:r>
      <w:proofErr w:type="gramStart"/>
      <w:r w:rsidRPr="00402332">
        <w:rPr>
          <w:rFonts w:ascii="Arial" w:hAnsi="Arial" w:cs="Arial"/>
          <w:szCs w:val="24"/>
        </w:rPr>
        <w:t>completed</w:t>
      </w:r>
      <w:proofErr w:type="gramEnd"/>
      <w:r w:rsidRPr="00402332">
        <w:rPr>
          <w:rFonts w:ascii="Arial" w:hAnsi="Arial" w:cs="Arial"/>
          <w:szCs w:val="24"/>
        </w:rPr>
        <w:t xml:space="preserve"> the scores are categorised as follows:</w:t>
      </w:r>
    </w:p>
    <w:p w14:paraId="3E671BA5" w14:textId="77777777" w:rsidR="00435B02" w:rsidRPr="00402332" w:rsidRDefault="00435B02" w:rsidP="00435B02">
      <w:pPr>
        <w:jc w:val="both"/>
        <w:rPr>
          <w:rFonts w:ascii="Arial" w:hAnsi="Arial" w:cs="Arial"/>
          <w:szCs w:val="24"/>
        </w:rPr>
      </w:pPr>
    </w:p>
    <w:p w14:paraId="149C5080" w14:textId="77777777" w:rsidR="00435B02" w:rsidRPr="00402332" w:rsidRDefault="00435B02" w:rsidP="00435B02">
      <w:pPr>
        <w:widowControl/>
        <w:numPr>
          <w:ilvl w:val="1"/>
          <w:numId w:val="28"/>
        </w:numPr>
        <w:tabs>
          <w:tab w:val="clear" w:pos="1800"/>
          <w:tab w:val="num" w:pos="1106"/>
        </w:tabs>
        <w:overflowPunct w:val="0"/>
        <w:autoSpaceDE w:val="0"/>
        <w:autoSpaceDN w:val="0"/>
        <w:adjustRightInd w:val="0"/>
        <w:ind w:left="1112" w:hanging="556"/>
        <w:jc w:val="both"/>
        <w:rPr>
          <w:rFonts w:ascii="Arial" w:hAnsi="Arial" w:cs="Arial"/>
          <w:szCs w:val="24"/>
        </w:rPr>
      </w:pPr>
      <w:r w:rsidRPr="00402332">
        <w:rPr>
          <w:rFonts w:ascii="Arial" w:hAnsi="Arial" w:cs="Arial"/>
          <w:szCs w:val="24"/>
        </w:rPr>
        <w:t xml:space="preserve">Category A (&gt;10) are regarded as having a </w:t>
      </w:r>
      <w:r w:rsidRPr="00402332">
        <w:rPr>
          <w:rFonts w:ascii="Arial" w:hAnsi="Arial" w:cs="Arial"/>
          <w:szCs w:val="24"/>
          <w:u w:val="single"/>
        </w:rPr>
        <w:t>high potential</w:t>
      </w:r>
      <w:r w:rsidRPr="00402332">
        <w:rPr>
          <w:rFonts w:ascii="Arial" w:hAnsi="Arial" w:cs="Arial"/>
          <w:szCs w:val="24"/>
        </w:rPr>
        <w:t xml:space="preserve"> to release fibres if disturbed</w:t>
      </w:r>
    </w:p>
    <w:p w14:paraId="4BC903E2" w14:textId="77777777" w:rsidR="00435B02" w:rsidRPr="00402332" w:rsidRDefault="00435B02" w:rsidP="00435B02">
      <w:pPr>
        <w:widowControl/>
        <w:numPr>
          <w:ilvl w:val="1"/>
          <w:numId w:val="28"/>
        </w:numPr>
        <w:tabs>
          <w:tab w:val="clear" w:pos="1800"/>
          <w:tab w:val="num" w:pos="1106"/>
        </w:tabs>
        <w:overflowPunct w:val="0"/>
        <w:autoSpaceDE w:val="0"/>
        <w:autoSpaceDN w:val="0"/>
        <w:adjustRightInd w:val="0"/>
        <w:ind w:left="1112" w:hanging="556"/>
        <w:jc w:val="both"/>
        <w:rPr>
          <w:rFonts w:ascii="Arial" w:hAnsi="Arial" w:cs="Arial"/>
          <w:szCs w:val="24"/>
        </w:rPr>
      </w:pPr>
      <w:r w:rsidRPr="00402332">
        <w:rPr>
          <w:rFonts w:ascii="Arial" w:hAnsi="Arial" w:cs="Arial"/>
          <w:szCs w:val="24"/>
        </w:rPr>
        <w:t xml:space="preserve">Category B (7 – 9) </w:t>
      </w:r>
      <w:proofErr w:type="gramStart"/>
      <w:r w:rsidRPr="00402332">
        <w:rPr>
          <w:rFonts w:ascii="Arial" w:hAnsi="Arial" w:cs="Arial"/>
          <w:szCs w:val="24"/>
        </w:rPr>
        <w:t>is regarded</w:t>
      </w:r>
      <w:proofErr w:type="gramEnd"/>
      <w:r w:rsidRPr="00402332">
        <w:rPr>
          <w:rFonts w:ascii="Arial" w:hAnsi="Arial" w:cs="Arial"/>
          <w:szCs w:val="24"/>
        </w:rPr>
        <w:t xml:space="preserve"> as having </w:t>
      </w:r>
      <w:r w:rsidRPr="00402332">
        <w:rPr>
          <w:rFonts w:ascii="Arial" w:hAnsi="Arial" w:cs="Arial"/>
          <w:szCs w:val="24"/>
          <w:u w:val="single"/>
        </w:rPr>
        <w:t>medium potential</w:t>
      </w:r>
      <w:r w:rsidRPr="00402332">
        <w:rPr>
          <w:rFonts w:ascii="Arial" w:hAnsi="Arial" w:cs="Arial"/>
          <w:szCs w:val="24"/>
        </w:rPr>
        <w:t xml:space="preserve"> to release fibres if disturbed.</w:t>
      </w:r>
    </w:p>
    <w:p w14:paraId="79A6D694" w14:textId="77777777" w:rsidR="00435B02" w:rsidRPr="00402332" w:rsidRDefault="00435B02" w:rsidP="00435B02">
      <w:pPr>
        <w:widowControl/>
        <w:numPr>
          <w:ilvl w:val="1"/>
          <w:numId w:val="28"/>
        </w:numPr>
        <w:tabs>
          <w:tab w:val="clear" w:pos="1800"/>
          <w:tab w:val="num" w:pos="1106"/>
        </w:tabs>
        <w:overflowPunct w:val="0"/>
        <w:autoSpaceDE w:val="0"/>
        <w:autoSpaceDN w:val="0"/>
        <w:adjustRightInd w:val="0"/>
        <w:ind w:left="1112" w:hanging="556"/>
        <w:jc w:val="both"/>
        <w:rPr>
          <w:rFonts w:ascii="Arial" w:hAnsi="Arial" w:cs="Arial"/>
          <w:szCs w:val="24"/>
        </w:rPr>
      </w:pPr>
      <w:r w:rsidRPr="00402332">
        <w:rPr>
          <w:rFonts w:ascii="Arial" w:hAnsi="Arial" w:cs="Arial"/>
          <w:szCs w:val="24"/>
        </w:rPr>
        <w:t xml:space="preserve">Category C (5 &amp; 6) </w:t>
      </w:r>
      <w:proofErr w:type="gramStart"/>
      <w:r w:rsidRPr="00402332">
        <w:rPr>
          <w:rFonts w:ascii="Arial" w:hAnsi="Arial" w:cs="Arial"/>
          <w:szCs w:val="24"/>
        </w:rPr>
        <w:t>is regarded</w:t>
      </w:r>
      <w:proofErr w:type="gramEnd"/>
      <w:r w:rsidRPr="00402332">
        <w:rPr>
          <w:rFonts w:ascii="Arial" w:hAnsi="Arial" w:cs="Arial"/>
          <w:szCs w:val="24"/>
        </w:rPr>
        <w:t xml:space="preserve"> as having </w:t>
      </w:r>
      <w:r w:rsidRPr="00402332">
        <w:rPr>
          <w:rFonts w:ascii="Arial" w:hAnsi="Arial" w:cs="Arial"/>
          <w:szCs w:val="24"/>
          <w:u w:val="single"/>
        </w:rPr>
        <w:t>low potential</w:t>
      </w:r>
      <w:r w:rsidRPr="00402332">
        <w:rPr>
          <w:rFonts w:ascii="Arial" w:hAnsi="Arial" w:cs="Arial"/>
          <w:szCs w:val="24"/>
        </w:rPr>
        <w:t xml:space="preserve"> to release fibres if disturbed.</w:t>
      </w:r>
    </w:p>
    <w:p w14:paraId="1082F809" w14:textId="77777777" w:rsidR="00435B02" w:rsidRPr="00402332" w:rsidRDefault="00435B02" w:rsidP="00435B02">
      <w:pPr>
        <w:widowControl/>
        <w:numPr>
          <w:ilvl w:val="1"/>
          <w:numId w:val="28"/>
        </w:numPr>
        <w:tabs>
          <w:tab w:val="clear" w:pos="1800"/>
          <w:tab w:val="num" w:pos="1106"/>
        </w:tabs>
        <w:overflowPunct w:val="0"/>
        <w:autoSpaceDE w:val="0"/>
        <w:autoSpaceDN w:val="0"/>
        <w:adjustRightInd w:val="0"/>
        <w:ind w:left="1112" w:hanging="556"/>
        <w:jc w:val="both"/>
        <w:rPr>
          <w:rFonts w:ascii="Arial" w:hAnsi="Arial" w:cs="Arial"/>
          <w:szCs w:val="24"/>
        </w:rPr>
      </w:pPr>
      <w:r w:rsidRPr="00402332">
        <w:rPr>
          <w:rFonts w:ascii="Arial" w:hAnsi="Arial" w:cs="Arial"/>
          <w:szCs w:val="24"/>
        </w:rPr>
        <w:t xml:space="preserve">Category D (&gt;4) are regarded as having </w:t>
      </w:r>
      <w:r w:rsidRPr="00402332">
        <w:rPr>
          <w:rFonts w:ascii="Arial" w:hAnsi="Arial" w:cs="Arial"/>
          <w:szCs w:val="24"/>
          <w:u w:val="single"/>
        </w:rPr>
        <w:t>very low potential</w:t>
      </w:r>
      <w:r w:rsidRPr="00402332">
        <w:rPr>
          <w:rFonts w:ascii="Arial" w:hAnsi="Arial" w:cs="Arial"/>
          <w:szCs w:val="24"/>
        </w:rPr>
        <w:t xml:space="preserve"> to release fibres if disturbed</w:t>
      </w:r>
    </w:p>
    <w:p w14:paraId="0B7225F3" w14:textId="77777777" w:rsidR="00435B02" w:rsidRPr="00402332" w:rsidRDefault="00435B02" w:rsidP="00435B02">
      <w:pPr>
        <w:overflowPunct w:val="0"/>
        <w:autoSpaceDE w:val="0"/>
        <w:autoSpaceDN w:val="0"/>
        <w:adjustRightInd w:val="0"/>
        <w:ind w:left="556"/>
        <w:jc w:val="both"/>
        <w:rPr>
          <w:rFonts w:ascii="Arial" w:hAnsi="Arial" w:cs="Arial"/>
          <w:szCs w:val="24"/>
        </w:rPr>
      </w:pPr>
    </w:p>
    <w:p w14:paraId="352682FE" w14:textId="77777777" w:rsidR="00435B02" w:rsidRDefault="00435B02" w:rsidP="00435B02">
      <w:pPr>
        <w:tabs>
          <w:tab w:val="num" w:pos="1080"/>
        </w:tabs>
        <w:overflowPunct w:val="0"/>
        <w:autoSpaceDE w:val="0"/>
        <w:autoSpaceDN w:val="0"/>
        <w:adjustRightInd w:val="0"/>
        <w:ind w:left="556"/>
        <w:jc w:val="both"/>
        <w:rPr>
          <w:rFonts w:ascii="Arial" w:hAnsi="Arial" w:cs="Arial"/>
          <w:szCs w:val="24"/>
        </w:rPr>
      </w:pPr>
      <w:r w:rsidRPr="00402332">
        <w:rPr>
          <w:rFonts w:ascii="Arial" w:hAnsi="Arial" w:cs="Arial"/>
          <w:szCs w:val="24"/>
        </w:rPr>
        <w:t xml:space="preserve">Asbestos debris </w:t>
      </w:r>
      <w:proofErr w:type="gramStart"/>
      <w:r w:rsidRPr="00402332">
        <w:rPr>
          <w:rFonts w:ascii="Arial" w:hAnsi="Arial" w:cs="Arial"/>
          <w:szCs w:val="24"/>
        </w:rPr>
        <w:t>is automatically assessed</w:t>
      </w:r>
      <w:proofErr w:type="gramEnd"/>
      <w:r w:rsidRPr="00402332">
        <w:rPr>
          <w:rFonts w:ascii="Arial" w:hAnsi="Arial" w:cs="Arial"/>
          <w:szCs w:val="24"/>
        </w:rPr>
        <w:t xml:space="preserve"> as Category A.</w:t>
      </w:r>
    </w:p>
    <w:p w14:paraId="04C0DA93" w14:textId="77777777" w:rsidR="00A3658E" w:rsidRDefault="00A3658E" w:rsidP="00435B02">
      <w:pPr>
        <w:tabs>
          <w:tab w:val="num" w:pos="1080"/>
        </w:tabs>
        <w:overflowPunct w:val="0"/>
        <w:autoSpaceDE w:val="0"/>
        <w:autoSpaceDN w:val="0"/>
        <w:adjustRightInd w:val="0"/>
        <w:ind w:left="556"/>
        <w:jc w:val="both"/>
        <w:rPr>
          <w:rFonts w:ascii="Arial" w:hAnsi="Arial" w:cs="Arial"/>
          <w:szCs w:val="24"/>
        </w:rPr>
      </w:pPr>
    </w:p>
    <w:p w14:paraId="758DEFA6" w14:textId="77777777" w:rsidR="00A3658E" w:rsidRDefault="00A3658E" w:rsidP="00435B02">
      <w:pPr>
        <w:tabs>
          <w:tab w:val="num" w:pos="1080"/>
        </w:tabs>
        <w:overflowPunct w:val="0"/>
        <w:autoSpaceDE w:val="0"/>
        <w:autoSpaceDN w:val="0"/>
        <w:adjustRightInd w:val="0"/>
        <w:ind w:left="556"/>
        <w:jc w:val="both"/>
        <w:rPr>
          <w:rFonts w:ascii="Arial" w:hAnsi="Arial" w:cs="Arial"/>
          <w:szCs w:val="24"/>
        </w:rPr>
      </w:pPr>
    </w:p>
    <w:p w14:paraId="612FA0A0" w14:textId="77777777" w:rsidR="00A3658E" w:rsidRDefault="00A3658E" w:rsidP="00435B02">
      <w:pPr>
        <w:tabs>
          <w:tab w:val="num" w:pos="1080"/>
        </w:tabs>
        <w:overflowPunct w:val="0"/>
        <w:autoSpaceDE w:val="0"/>
        <w:autoSpaceDN w:val="0"/>
        <w:adjustRightInd w:val="0"/>
        <w:ind w:left="556"/>
        <w:jc w:val="both"/>
        <w:rPr>
          <w:rFonts w:ascii="Arial" w:hAnsi="Arial" w:cs="Arial"/>
          <w:szCs w:val="24"/>
        </w:rPr>
      </w:pPr>
    </w:p>
    <w:p w14:paraId="7B31F48F" w14:textId="77777777" w:rsidR="00A3658E" w:rsidRDefault="00A3658E" w:rsidP="00435B02">
      <w:pPr>
        <w:tabs>
          <w:tab w:val="num" w:pos="1080"/>
        </w:tabs>
        <w:overflowPunct w:val="0"/>
        <w:autoSpaceDE w:val="0"/>
        <w:autoSpaceDN w:val="0"/>
        <w:adjustRightInd w:val="0"/>
        <w:ind w:left="556"/>
        <w:jc w:val="both"/>
        <w:rPr>
          <w:rFonts w:ascii="Arial" w:hAnsi="Arial" w:cs="Arial"/>
          <w:szCs w:val="24"/>
        </w:rPr>
      </w:pPr>
    </w:p>
    <w:p w14:paraId="46801B5E" w14:textId="77777777" w:rsidR="00A3658E" w:rsidRDefault="00A3658E" w:rsidP="00435B02">
      <w:pPr>
        <w:tabs>
          <w:tab w:val="num" w:pos="1080"/>
        </w:tabs>
        <w:overflowPunct w:val="0"/>
        <w:autoSpaceDE w:val="0"/>
        <w:autoSpaceDN w:val="0"/>
        <w:adjustRightInd w:val="0"/>
        <w:ind w:left="556"/>
        <w:jc w:val="both"/>
        <w:rPr>
          <w:rFonts w:ascii="Arial" w:hAnsi="Arial" w:cs="Arial"/>
          <w:szCs w:val="24"/>
        </w:rPr>
      </w:pPr>
    </w:p>
    <w:p w14:paraId="3BA6C415" w14:textId="77777777" w:rsidR="00A3658E" w:rsidRDefault="00A3658E" w:rsidP="00435B02">
      <w:pPr>
        <w:tabs>
          <w:tab w:val="num" w:pos="1080"/>
        </w:tabs>
        <w:overflowPunct w:val="0"/>
        <w:autoSpaceDE w:val="0"/>
        <w:autoSpaceDN w:val="0"/>
        <w:adjustRightInd w:val="0"/>
        <w:ind w:left="556"/>
        <w:jc w:val="both"/>
        <w:rPr>
          <w:rFonts w:ascii="Arial" w:hAnsi="Arial" w:cs="Arial"/>
          <w:szCs w:val="24"/>
        </w:rPr>
      </w:pPr>
    </w:p>
    <w:p w14:paraId="07BD38CB" w14:textId="77777777" w:rsidR="00A3658E" w:rsidRDefault="00A3658E" w:rsidP="00435B02">
      <w:pPr>
        <w:tabs>
          <w:tab w:val="num" w:pos="1080"/>
        </w:tabs>
        <w:overflowPunct w:val="0"/>
        <w:autoSpaceDE w:val="0"/>
        <w:autoSpaceDN w:val="0"/>
        <w:adjustRightInd w:val="0"/>
        <w:ind w:left="556"/>
        <w:jc w:val="both"/>
        <w:rPr>
          <w:rFonts w:ascii="Arial" w:hAnsi="Arial" w:cs="Arial"/>
          <w:szCs w:val="24"/>
        </w:rPr>
      </w:pPr>
    </w:p>
    <w:p w14:paraId="01386B16" w14:textId="77777777" w:rsidR="00A3658E" w:rsidRDefault="00A3658E" w:rsidP="00435B02">
      <w:pPr>
        <w:tabs>
          <w:tab w:val="num" w:pos="1080"/>
        </w:tabs>
        <w:overflowPunct w:val="0"/>
        <w:autoSpaceDE w:val="0"/>
        <w:autoSpaceDN w:val="0"/>
        <w:adjustRightInd w:val="0"/>
        <w:ind w:left="556"/>
        <w:jc w:val="both"/>
        <w:rPr>
          <w:rFonts w:ascii="Arial" w:hAnsi="Arial" w:cs="Arial"/>
          <w:szCs w:val="24"/>
        </w:rPr>
      </w:pPr>
    </w:p>
    <w:p w14:paraId="6C70EC54" w14:textId="77777777" w:rsidR="00A3658E" w:rsidRDefault="00A3658E" w:rsidP="00435B02">
      <w:pPr>
        <w:tabs>
          <w:tab w:val="num" w:pos="1080"/>
        </w:tabs>
        <w:overflowPunct w:val="0"/>
        <w:autoSpaceDE w:val="0"/>
        <w:autoSpaceDN w:val="0"/>
        <w:adjustRightInd w:val="0"/>
        <w:ind w:left="556"/>
        <w:jc w:val="both"/>
        <w:rPr>
          <w:rFonts w:ascii="Arial" w:hAnsi="Arial" w:cs="Arial"/>
          <w:szCs w:val="24"/>
        </w:rPr>
      </w:pPr>
    </w:p>
    <w:p w14:paraId="43273B57" w14:textId="77777777" w:rsidR="00A3658E" w:rsidRDefault="00A3658E" w:rsidP="00435B02">
      <w:pPr>
        <w:tabs>
          <w:tab w:val="num" w:pos="1080"/>
        </w:tabs>
        <w:overflowPunct w:val="0"/>
        <w:autoSpaceDE w:val="0"/>
        <w:autoSpaceDN w:val="0"/>
        <w:adjustRightInd w:val="0"/>
        <w:ind w:left="556"/>
        <w:jc w:val="both"/>
        <w:rPr>
          <w:rFonts w:ascii="Arial" w:hAnsi="Arial" w:cs="Arial"/>
          <w:szCs w:val="24"/>
        </w:rPr>
      </w:pPr>
    </w:p>
    <w:p w14:paraId="531C627A" w14:textId="77777777" w:rsidR="00A3658E" w:rsidRPr="00402332" w:rsidRDefault="00A3658E" w:rsidP="00435B02">
      <w:pPr>
        <w:tabs>
          <w:tab w:val="num" w:pos="1080"/>
        </w:tabs>
        <w:overflowPunct w:val="0"/>
        <w:autoSpaceDE w:val="0"/>
        <w:autoSpaceDN w:val="0"/>
        <w:adjustRightInd w:val="0"/>
        <w:ind w:left="556"/>
        <w:jc w:val="both"/>
        <w:rPr>
          <w:rFonts w:ascii="Arial" w:hAnsi="Arial" w:cs="Arial"/>
          <w:b/>
          <w:szCs w:val="24"/>
        </w:rPr>
      </w:pPr>
    </w:p>
    <w:p w14:paraId="217C0817" w14:textId="77777777" w:rsidR="00435B02" w:rsidRPr="00402332" w:rsidRDefault="00435B02" w:rsidP="00435B02">
      <w:pPr>
        <w:overflowPunct w:val="0"/>
        <w:autoSpaceDE w:val="0"/>
        <w:autoSpaceDN w:val="0"/>
        <w:adjustRightInd w:val="0"/>
        <w:ind w:left="360"/>
        <w:jc w:val="both"/>
        <w:rPr>
          <w:rFonts w:ascii="Arial" w:hAnsi="Arial" w:cs="Arial"/>
          <w:szCs w:val="24"/>
        </w:rPr>
      </w:pPr>
    </w:p>
    <w:p w14:paraId="2E4F2E94" w14:textId="204A1C23" w:rsidR="00435B02" w:rsidRPr="00402332" w:rsidRDefault="00435B02" w:rsidP="00C97077">
      <w:pPr>
        <w:pStyle w:val="ListParagraph"/>
        <w:widowControl/>
        <w:numPr>
          <w:ilvl w:val="0"/>
          <w:numId w:val="34"/>
        </w:numPr>
        <w:overflowPunct w:val="0"/>
        <w:autoSpaceDE w:val="0"/>
        <w:autoSpaceDN w:val="0"/>
        <w:adjustRightInd w:val="0"/>
        <w:jc w:val="both"/>
        <w:rPr>
          <w:rFonts w:ascii="Arial" w:hAnsi="Arial" w:cs="Arial"/>
          <w:szCs w:val="24"/>
        </w:rPr>
      </w:pPr>
      <w:r w:rsidRPr="00402332">
        <w:rPr>
          <w:rFonts w:ascii="Arial" w:hAnsi="Arial" w:cs="Arial"/>
          <w:b/>
          <w:szCs w:val="24"/>
        </w:rPr>
        <w:t>Duty Holders Priority Score (CAWR 2006 Asbestos Management Priority Audit</w:t>
      </w:r>
      <w:r w:rsidRPr="00402332">
        <w:rPr>
          <w:rFonts w:ascii="Arial" w:hAnsi="Arial" w:cs="Arial"/>
          <w:szCs w:val="24"/>
        </w:rPr>
        <w:t>) -</w:t>
      </w:r>
      <w:r w:rsidRPr="00402332">
        <w:rPr>
          <w:rFonts w:ascii="Arial" w:hAnsi="Arial" w:cs="Arial"/>
          <w:b/>
          <w:szCs w:val="24"/>
        </w:rPr>
        <w:t xml:space="preserve"> </w:t>
      </w:r>
      <w:r w:rsidRPr="00402332">
        <w:rPr>
          <w:rFonts w:ascii="Arial" w:hAnsi="Arial" w:cs="Arial"/>
          <w:szCs w:val="24"/>
        </w:rPr>
        <w:t>considers risk potential by analysing and scoring potentiality (</w:t>
      </w:r>
      <w:r w:rsidRPr="00402332">
        <w:rPr>
          <w:rFonts w:ascii="Arial" w:hAnsi="Arial" w:cs="Arial"/>
          <w:i/>
          <w:iCs/>
          <w:szCs w:val="24"/>
        </w:rPr>
        <w:t>See table 2</w:t>
      </w:r>
      <w:r w:rsidRPr="00402332">
        <w:rPr>
          <w:rFonts w:ascii="Arial" w:hAnsi="Arial" w:cs="Arial"/>
          <w:szCs w:val="24"/>
        </w:rPr>
        <w:t>)</w:t>
      </w:r>
    </w:p>
    <w:p w14:paraId="2EBA9D89" w14:textId="77777777" w:rsidR="00435B02" w:rsidRPr="00402332" w:rsidRDefault="00435B02" w:rsidP="00435B02">
      <w:pPr>
        <w:overflowPunct w:val="0"/>
        <w:autoSpaceDE w:val="0"/>
        <w:autoSpaceDN w:val="0"/>
        <w:adjustRightInd w:val="0"/>
        <w:jc w:val="both"/>
        <w:rPr>
          <w:rFonts w:ascii="Arial" w:hAnsi="Arial" w:cs="Arial"/>
          <w:szCs w:val="24"/>
        </w:rPr>
      </w:pPr>
    </w:p>
    <w:p w14:paraId="483A6C55" w14:textId="77777777" w:rsidR="00435B02" w:rsidRPr="00402332" w:rsidRDefault="00435B02" w:rsidP="00435B02">
      <w:pPr>
        <w:overflowPunct w:val="0"/>
        <w:autoSpaceDE w:val="0"/>
        <w:autoSpaceDN w:val="0"/>
        <w:adjustRightInd w:val="0"/>
        <w:jc w:val="both"/>
        <w:rPr>
          <w:rFonts w:ascii="Arial" w:hAnsi="Arial" w:cs="Arial"/>
          <w:b/>
          <w:szCs w:val="24"/>
        </w:rPr>
      </w:pPr>
      <w:r w:rsidRPr="00402332">
        <w:rPr>
          <w:rFonts w:ascii="Arial" w:hAnsi="Arial" w:cs="Arial"/>
          <w:b/>
          <w:szCs w:val="24"/>
        </w:rPr>
        <w:t>Table 2</w:t>
      </w:r>
    </w:p>
    <w:p w14:paraId="045AD160" w14:textId="77777777" w:rsidR="00435B02" w:rsidRPr="00402332" w:rsidRDefault="00435B02" w:rsidP="00435B02">
      <w:pPr>
        <w:overflowPunct w:val="0"/>
        <w:autoSpaceDE w:val="0"/>
        <w:autoSpaceDN w:val="0"/>
        <w:adjustRightInd w:val="0"/>
        <w:ind w:left="553"/>
        <w:jc w:val="both"/>
        <w:rPr>
          <w:rFonts w:ascii="Arial" w:hAnsi="Arial" w:cs="Arial"/>
          <w:szCs w:val="24"/>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40"/>
        <w:gridCol w:w="1048"/>
        <w:gridCol w:w="5400"/>
      </w:tblGrid>
      <w:tr w:rsidR="00435B02" w:rsidRPr="00402332" w14:paraId="34F33A47" w14:textId="77777777" w:rsidTr="00435B02">
        <w:tc>
          <w:tcPr>
            <w:tcW w:w="2840" w:type="dxa"/>
            <w:vAlign w:val="center"/>
          </w:tcPr>
          <w:p w14:paraId="2B1EF0D8" w14:textId="77777777" w:rsidR="00435B02" w:rsidRPr="00402332" w:rsidRDefault="00435B02" w:rsidP="00435B02">
            <w:pPr>
              <w:rPr>
                <w:rFonts w:ascii="Arial" w:hAnsi="Arial" w:cs="Arial"/>
                <w:b/>
                <w:bCs/>
                <w:szCs w:val="24"/>
              </w:rPr>
            </w:pPr>
            <w:r w:rsidRPr="00402332">
              <w:rPr>
                <w:rFonts w:ascii="Arial" w:hAnsi="Arial" w:cs="Arial"/>
                <w:b/>
                <w:bCs/>
                <w:szCs w:val="24"/>
              </w:rPr>
              <w:t xml:space="preserve">Assessment factor </w:t>
            </w:r>
          </w:p>
        </w:tc>
        <w:tc>
          <w:tcPr>
            <w:tcW w:w="1048" w:type="dxa"/>
            <w:vAlign w:val="center"/>
          </w:tcPr>
          <w:p w14:paraId="5D0A654F" w14:textId="77777777" w:rsidR="00435B02" w:rsidRPr="00402332" w:rsidRDefault="00435B02" w:rsidP="00435B02">
            <w:pPr>
              <w:rPr>
                <w:rFonts w:ascii="Arial" w:hAnsi="Arial" w:cs="Arial"/>
                <w:b/>
                <w:bCs/>
                <w:szCs w:val="24"/>
              </w:rPr>
            </w:pPr>
            <w:r w:rsidRPr="00402332">
              <w:rPr>
                <w:rFonts w:ascii="Arial" w:hAnsi="Arial" w:cs="Arial"/>
                <w:b/>
                <w:bCs/>
                <w:szCs w:val="24"/>
              </w:rPr>
              <w:t>Score</w:t>
            </w:r>
          </w:p>
        </w:tc>
        <w:tc>
          <w:tcPr>
            <w:tcW w:w="5400" w:type="dxa"/>
            <w:vAlign w:val="center"/>
          </w:tcPr>
          <w:p w14:paraId="72DD758B" w14:textId="77777777" w:rsidR="00435B02" w:rsidRPr="00402332" w:rsidRDefault="00435B02" w:rsidP="00435B02">
            <w:pPr>
              <w:rPr>
                <w:rFonts w:ascii="Arial" w:hAnsi="Arial" w:cs="Arial"/>
                <w:b/>
                <w:bCs/>
                <w:szCs w:val="24"/>
              </w:rPr>
            </w:pPr>
            <w:r w:rsidRPr="00402332">
              <w:rPr>
                <w:rFonts w:ascii="Arial" w:hAnsi="Arial" w:cs="Arial"/>
                <w:b/>
                <w:bCs/>
                <w:szCs w:val="24"/>
              </w:rPr>
              <w:t>Examples of score variables</w:t>
            </w:r>
          </w:p>
        </w:tc>
      </w:tr>
      <w:tr w:rsidR="00435B02" w:rsidRPr="00402332" w14:paraId="3F3E10A0" w14:textId="77777777" w:rsidTr="00435B02">
        <w:tc>
          <w:tcPr>
            <w:tcW w:w="2840" w:type="dxa"/>
          </w:tcPr>
          <w:p w14:paraId="720F751B" w14:textId="77777777" w:rsidR="00435B02" w:rsidRPr="00402332" w:rsidRDefault="00435B02" w:rsidP="00435B02">
            <w:pPr>
              <w:rPr>
                <w:rFonts w:ascii="Arial" w:hAnsi="Arial" w:cs="Arial"/>
                <w:b/>
                <w:bCs/>
                <w:szCs w:val="24"/>
              </w:rPr>
            </w:pPr>
            <w:r w:rsidRPr="00402332">
              <w:rPr>
                <w:rFonts w:ascii="Arial" w:hAnsi="Arial" w:cs="Arial"/>
                <w:b/>
                <w:bCs/>
                <w:szCs w:val="24"/>
              </w:rPr>
              <w:t>Normal occupant activity</w:t>
            </w:r>
          </w:p>
          <w:p w14:paraId="560C794E" w14:textId="77777777" w:rsidR="00435B02" w:rsidRPr="00402332" w:rsidRDefault="00435B02" w:rsidP="00435B02">
            <w:pPr>
              <w:rPr>
                <w:rFonts w:ascii="Arial" w:hAnsi="Arial" w:cs="Arial"/>
                <w:szCs w:val="24"/>
              </w:rPr>
            </w:pPr>
            <w:r w:rsidRPr="00402332">
              <w:rPr>
                <w:rFonts w:ascii="Arial" w:hAnsi="Arial" w:cs="Arial"/>
                <w:szCs w:val="24"/>
              </w:rPr>
              <w:t>Main type of activity in area</w:t>
            </w:r>
          </w:p>
          <w:p w14:paraId="37967FC6" w14:textId="77777777" w:rsidR="00435B02" w:rsidRPr="00402332" w:rsidRDefault="00435B02" w:rsidP="00435B02">
            <w:pPr>
              <w:rPr>
                <w:rFonts w:ascii="Arial" w:hAnsi="Arial" w:cs="Arial"/>
                <w:szCs w:val="24"/>
              </w:rPr>
            </w:pPr>
          </w:p>
          <w:p w14:paraId="23B0B1FD" w14:textId="77777777" w:rsidR="00435B02" w:rsidRPr="00402332" w:rsidRDefault="00435B02" w:rsidP="00435B02">
            <w:pPr>
              <w:rPr>
                <w:rFonts w:ascii="Arial" w:hAnsi="Arial" w:cs="Arial"/>
                <w:szCs w:val="24"/>
              </w:rPr>
            </w:pPr>
          </w:p>
          <w:p w14:paraId="4CA8EF55" w14:textId="77777777" w:rsidR="00435B02" w:rsidRPr="00402332" w:rsidRDefault="00435B02" w:rsidP="00435B02">
            <w:pPr>
              <w:rPr>
                <w:rFonts w:ascii="Arial" w:hAnsi="Arial" w:cs="Arial"/>
                <w:szCs w:val="24"/>
              </w:rPr>
            </w:pPr>
          </w:p>
          <w:p w14:paraId="07F2611B" w14:textId="77777777" w:rsidR="00435B02" w:rsidRPr="00402332" w:rsidRDefault="00435B02" w:rsidP="00435B02">
            <w:pPr>
              <w:rPr>
                <w:rFonts w:ascii="Arial" w:hAnsi="Arial" w:cs="Arial"/>
                <w:szCs w:val="24"/>
              </w:rPr>
            </w:pPr>
          </w:p>
          <w:p w14:paraId="7883F863" w14:textId="77777777" w:rsidR="00435B02" w:rsidRPr="00402332" w:rsidRDefault="00435B02" w:rsidP="00435B02">
            <w:pPr>
              <w:rPr>
                <w:rFonts w:ascii="Arial" w:hAnsi="Arial" w:cs="Arial"/>
                <w:szCs w:val="24"/>
              </w:rPr>
            </w:pPr>
          </w:p>
          <w:p w14:paraId="79DCD4EA" w14:textId="77777777" w:rsidR="00435B02" w:rsidRPr="00402332" w:rsidRDefault="00435B02" w:rsidP="00435B02">
            <w:pPr>
              <w:rPr>
                <w:rFonts w:ascii="Arial" w:hAnsi="Arial" w:cs="Arial"/>
                <w:szCs w:val="24"/>
              </w:rPr>
            </w:pPr>
          </w:p>
          <w:p w14:paraId="27E10507" w14:textId="77777777" w:rsidR="00435B02" w:rsidRPr="00402332" w:rsidRDefault="00435B02" w:rsidP="00435B02">
            <w:pPr>
              <w:rPr>
                <w:rFonts w:ascii="Arial" w:hAnsi="Arial" w:cs="Arial"/>
                <w:szCs w:val="24"/>
              </w:rPr>
            </w:pPr>
          </w:p>
          <w:p w14:paraId="7E8AA64B" w14:textId="77777777" w:rsidR="00435B02" w:rsidRPr="00402332" w:rsidRDefault="00435B02" w:rsidP="00435B02">
            <w:pPr>
              <w:rPr>
                <w:rFonts w:ascii="Arial" w:hAnsi="Arial" w:cs="Arial"/>
                <w:szCs w:val="24"/>
              </w:rPr>
            </w:pPr>
          </w:p>
          <w:p w14:paraId="1F8993E6" w14:textId="77777777" w:rsidR="00435B02" w:rsidRPr="00402332" w:rsidRDefault="00435B02" w:rsidP="00435B02">
            <w:pPr>
              <w:rPr>
                <w:rFonts w:ascii="Arial" w:hAnsi="Arial" w:cs="Arial"/>
                <w:szCs w:val="24"/>
              </w:rPr>
            </w:pPr>
            <w:r w:rsidRPr="00402332">
              <w:rPr>
                <w:rFonts w:ascii="Arial" w:hAnsi="Arial" w:cs="Arial"/>
                <w:szCs w:val="24"/>
              </w:rPr>
              <w:t>Secondary activities for area</w:t>
            </w:r>
          </w:p>
          <w:p w14:paraId="7BFBB205" w14:textId="77777777" w:rsidR="00435B02" w:rsidRPr="00402332" w:rsidRDefault="00435B02" w:rsidP="00435B02">
            <w:pPr>
              <w:rPr>
                <w:rFonts w:ascii="Arial" w:hAnsi="Arial" w:cs="Arial"/>
                <w:szCs w:val="24"/>
              </w:rPr>
            </w:pPr>
          </w:p>
        </w:tc>
        <w:tc>
          <w:tcPr>
            <w:tcW w:w="1048" w:type="dxa"/>
          </w:tcPr>
          <w:p w14:paraId="7494BC8A" w14:textId="77777777" w:rsidR="00435B02" w:rsidRPr="00402332" w:rsidRDefault="00435B02" w:rsidP="00435B02">
            <w:pPr>
              <w:rPr>
                <w:rFonts w:ascii="Arial" w:hAnsi="Arial" w:cs="Arial"/>
                <w:szCs w:val="24"/>
              </w:rPr>
            </w:pPr>
            <w:r w:rsidRPr="00402332">
              <w:rPr>
                <w:rFonts w:ascii="Arial" w:hAnsi="Arial" w:cs="Arial"/>
                <w:szCs w:val="24"/>
              </w:rPr>
              <w:t>0</w:t>
            </w:r>
          </w:p>
          <w:p w14:paraId="0911FC37" w14:textId="77777777" w:rsidR="00435B02" w:rsidRPr="00402332" w:rsidRDefault="00435B02" w:rsidP="00435B02">
            <w:pPr>
              <w:rPr>
                <w:rFonts w:ascii="Arial" w:hAnsi="Arial" w:cs="Arial"/>
                <w:szCs w:val="24"/>
              </w:rPr>
            </w:pPr>
          </w:p>
          <w:p w14:paraId="33DA0F2D" w14:textId="77777777" w:rsidR="0010011E" w:rsidRPr="00402332" w:rsidRDefault="0010011E" w:rsidP="00435B02">
            <w:pPr>
              <w:rPr>
                <w:rFonts w:ascii="Arial" w:hAnsi="Arial" w:cs="Arial"/>
                <w:szCs w:val="24"/>
              </w:rPr>
            </w:pPr>
          </w:p>
          <w:p w14:paraId="12057AC3" w14:textId="77777777" w:rsidR="00435B02" w:rsidRPr="00402332" w:rsidRDefault="00435B02" w:rsidP="00435B02">
            <w:pPr>
              <w:rPr>
                <w:rFonts w:ascii="Arial" w:hAnsi="Arial" w:cs="Arial"/>
                <w:szCs w:val="24"/>
              </w:rPr>
            </w:pPr>
            <w:r w:rsidRPr="00402332">
              <w:rPr>
                <w:rFonts w:ascii="Arial" w:hAnsi="Arial" w:cs="Arial"/>
                <w:szCs w:val="24"/>
              </w:rPr>
              <w:t>1</w:t>
            </w:r>
          </w:p>
          <w:p w14:paraId="774347D4" w14:textId="77777777" w:rsidR="00435B02" w:rsidRPr="00402332" w:rsidRDefault="00435B02" w:rsidP="00435B02">
            <w:pPr>
              <w:rPr>
                <w:rFonts w:ascii="Arial" w:hAnsi="Arial" w:cs="Arial"/>
                <w:szCs w:val="24"/>
              </w:rPr>
            </w:pPr>
          </w:p>
          <w:p w14:paraId="4F85045E" w14:textId="77777777" w:rsidR="0010011E" w:rsidRPr="00402332" w:rsidRDefault="0010011E" w:rsidP="00435B02">
            <w:pPr>
              <w:rPr>
                <w:rFonts w:ascii="Arial" w:hAnsi="Arial" w:cs="Arial"/>
                <w:szCs w:val="24"/>
              </w:rPr>
            </w:pPr>
          </w:p>
          <w:p w14:paraId="6B278AAC" w14:textId="77777777" w:rsidR="00435B02" w:rsidRPr="00402332" w:rsidRDefault="00435B02" w:rsidP="00435B02">
            <w:pPr>
              <w:rPr>
                <w:rFonts w:ascii="Arial" w:hAnsi="Arial" w:cs="Arial"/>
                <w:szCs w:val="24"/>
              </w:rPr>
            </w:pPr>
            <w:r w:rsidRPr="00402332">
              <w:rPr>
                <w:rFonts w:ascii="Arial" w:hAnsi="Arial" w:cs="Arial"/>
                <w:szCs w:val="24"/>
              </w:rPr>
              <w:t>2</w:t>
            </w:r>
          </w:p>
          <w:p w14:paraId="66FFCFA9" w14:textId="77777777" w:rsidR="00435B02" w:rsidRPr="00402332" w:rsidRDefault="00435B02" w:rsidP="00435B02">
            <w:pPr>
              <w:rPr>
                <w:rFonts w:ascii="Arial" w:hAnsi="Arial" w:cs="Arial"/>
                <w:szCs w:val="24"/>
              </w:rPr>
            </w:pPr>
          </w:p>
          <w:p w14:paraId="7ECE64E0" w14:textId="77777777" w:rsidR="00435B02" w:rsidRPr="00402332" w:rsidRDefault="00435B02" w:rsidP="00435B02">
            <w:pPr>
              <w:rPr>
                <w:rFonts w:ascii="Arial" w:hAnsi="Arial" w:cs="Arial"/>
                <w:szCs w:val="24"/>
              </w:rPr>
            </w:pPr>
          </w:p>
          <w:p w14:paraId="4F00E773" w14:textId="77777777" w:rsidR="00435B02" w:rsidRPr="00402332" w:rsidRDefault="00435B02" w:rsidP="00435B02">
            <w:pPr>
              <w:rPr>
                <w:rFonts w:ascii="Arial" w:hAnsi="Arial" w:cs="Arial"/>
                <w:szCs w:val="24"/>
              </w:rPr>
            </w:pPr>
            <w:r w:rsidRPr="00402332">
              <w:rPr>
                <w:rFonts w:ascii="Arial" w:hAnsi="Arial" w:cs="Arial"/>
                <w:szCs w:val="24"/>
              </w:rPr>
              <w:t>3</w:t>
            </w:r>
          </w:p>
          <w:p w14:paraId="70BC0D34" w14:textId="77777777" w:rsidR="00435B02" w:rsidRPr="00402332" w:rsidRDefault="00435B02" w:rsidP="00435B02">
            <w:pPr>
              <w:rPr>
                <w:rFonts w:ascii="Arial" w:hAnsi="Arial" w:cs="Arial"/>
                <w:szCs w:val="24"/>
              </w:rPr>
            </w:pPr>
          </w:p>
          <w:p w14:paraId="1EF83A1C" w14:textId="77777777" w:rsidR="0010011E" w:rsidRPr="00402332" w:rsidRDefault="0010011E" w:rsidP="00435B02">
            <w:pPr>
              <w:rPr>
                <w:rFonts w:ascii="Arial" w:hAnsi="Arial" w:cs="Arial"/>
                <w:szCs w:val="24"/>
              </w:rPr>
            </w:pPr>
          </w:p>
          <w:p w14:paraId="0FFD2CB7" w14:textId="51D77437" w:rsidR="00435B02" w:rsidRPr="00402332" w:rsidRDefault="000034F7" w:rsidP="00435B02">
            <w:pPr>
              <w:rPr>
                <w:rFonts w:ascii="Arial" w:hAnsi="Arial" w:cs="Arial"/>
                <w:szCs w:val="24"/>
              </w:rPr>
            </w:pPr>
            <w:r w:rsidRPr="00402332">
              <w:rPr>
                <w:rFonts w:ascii="Arial" w:hAnsi="Arial" w:cs="Arial"/>
                <w:szCs w:val="24"/>
              </w:rPr>
              <w:t>A/A</w:t>
            </w:r>
          </w:p>
        </w:tc>
        <w:tc>
          <w:tcPr>
            <w:tcW w:w="5400" w:type="dxa"/>
          </w:tcPr>
          <w:p w14:paraId="36ED6B56" w14:textId="77777777" w:rsidR="00435B02" w:rsidRPr="00402332" w:rsidRDefault="00435B02" w:rsidP="00435B02">
            <w:pPr>
              <w:rPr>
                <w:rFonts w:ascii="Arial" w:hAnsi="Arial" w:cs="Arial"/>
                <w:szCs w:val="24"/>
              </w:rPr>
            </w:pPr>
            <w:r w:rsidRPr="00402332">
              <w:rPr>
                <w:rFonts w:ascii="Arial" w:hAnsi="Arial" w:cs="Arial"/>
                <w:szCs w:val="24"/>
              </w:rPr>
              <w:t xml:space="preserve">Rare disturbance activity (e.g. little used </w:t>
            </w:r>
            <w:proofErr w:type="gramStart"/>
            <w:r w:rsidRPr="00402332">
              <w:rPr>
                <w:rFonts w:ascii="Arial" w:hAnsi="Arial" w:cs="Arial"/>
                <w:szCs w:val="24"/>
              </w:rPr>
              <w:t>store room</w:t>
            </w:r>
            <w:proofErr w:type="gramEnd"/>
            <w:r w:rsidRPr="00402332">
              <w:rPr>
                <w:rFonts w:ascii="Arial" w:hAnsi="Arial" w:cs="Arial"/>
                <w:szCs w:val="24"/>
              </w:rPr>
              <w:t>).</w:t>
            </w:r>
          </w:p>
          <w:p w14:paraId="4D3B8201" w14:textId="77777777" w:rsidR="00435B02" w:rsidRPr="00402332" w:rsidRDefault="00435B02" w:rsidP="00435B02">
            <w:pPr>
              <w:rPr>
                <w:rFonts w:ascii="Arial" w:hAnsi="Arial" w:cs="Arial"/>
                <w:szCs w:val="24"/>
              </w:rPr>
            </w:pPr>
          </w:p>
          <w:p w14:paraId="7EF7504D" w14:textId="77777777" w:rsidR="00435B02" w:rsidRPr="00402332" w:rsidRDefault="00435B02" w:rsidP="00435B02">
            <w:pPr>
              <w:rPr>
                <w:rFonts w:ascii="Arial" w:hAnsi="Arial" w:cs="Arial"/>
                <w:szCs w:val="24"/>
              </w:rPr>
            </w:pPr>
            <w:r w:rsidRPr="00402332">
              <w:rPr>
                <w:rFonts w:ascii="Arial" w:hAnsi="Arial" w:cs="Arial"/>
                <w:szCs w:val="24"/>
              </w:rPr>
              <w:t>Low disturbance activities (e.g. office type activity).</w:t>
            </w:r>
          </w:p>
          <w:p w14:paraId="70D0A869" w14:textId="77777777" w:rsidR="00435B02" w:rsidRPr="00402332" w:rsidRDefault="00435B02" w:rsidP="00435B02">
            <w:pPr>
              <w:rPr>
                <w:rFonts w:ascii="Arial" w:hAnsi="Arial" w:cs="Arial"/>
                <w:szCs w:val="24"/>
              </w:rPr>
            </w:pPr>
          </w:p>
          <w:p w14:paraId="0FD9A987" w14:textId="77777777" w:rsidR="00435B02" w:rsidRPr="00402332" w:rsidRDefault="00435B02" w:rsidP="00435B02">
            <w:pPr>
              <w:rPr>
                <w:rFonts w:ascii="Arial" w:hAnsi="Arial" w:cs="Arial"/>
                <w:szCs w:val="24"/>
              </w:rPr>
            </w:pPr>
            <w:r w:rsidRPr="00402332">
              <w:rPr>
                <w:rFonts w:ascii="Arial" w:hAnsi="Arial" w:cs="Arial"/>
                <w:szCs w:val="24"/>
              </w:rPr>
              <w:t xml:space="preserve">Periodic disturbance (e.g. industrial or vehicular activity </w:t>
            </w:r>
            <w:proofErr w:type="gramStart"/>
            <w:r w:rsidRPr="00402332">
              <w:rPr>
                <w:rFonts w:ascii="Arial" w:hAnsi="Arial" w:cs="Arial"/>
                <w:szCs w:val="24"/>
              </w:rPr>
              <w:t>which</w:t>
            </w:r>
            <w:proofErr w:type="gramEnd"/>
            <w:r w:rsidRPr="00402332">
              <w:rPr>
                <w:rFonts w:ascii="Arial" w:hAnsi="Arial" w:cs="Arial"/>
                <w:szCs w:val="24"/>
              </w:rPr>
              <w:t xml:space="preserve"> may contact ACMs).</w:t>
            </w:r>
          </w:p>
          <w:p w14:paraId="2C494A61" w14:textId="77777777" w:rsidR="00435B02" w:rsidRPr="00402332" w:rsidRDefault="00435B02" w:rsidP="00435B02">
            <w:pPr>
              <w:rPr>
                <w:rFonts w:ascii="Arial" w:hAnsi="Arial" w:cs="Arial"/>
                <w:szCs w:val="24"/>
              </w:rPr>
            </w:pPr>
          </w:p>
          <w:p w14:paraId="12B736C5" w14:textId="3D056DE1" w:rsidR="00435B02" w:rsidRPr="00402332" w:rsidRDefault="00435B02" w:rsidP="00435B02">
            <w:pPr>
              <w:rPr>
                <w:rFonts w:ascii="Arial" w:hAnsi="Arial" w:cs="Arial"/>
                <w:szCs w:val="24"/>
              </w:rPr>
            </w:pPr>
            <w:r w:rsidRPr="00402332">
              <w:rPr>
                <w:rFonts w:ascii="Arial" w:hAnsi="Arial" w:cs="Arial"/>
                <w:szCs w:val="24"/>
              </w:rPr>
              <w:t>High levels of disturbance, (e.g. fire door with asbestos insulating board in constant use).</w:t>
            </w:r>
          </w:p>
          <w:p w14:paraId="19BCDAA4" w14:textId="77777777" w:rsidR="00435B02" w:rsidRPr="00402332" w:rsidRDefault="00435B02" w:rsidP="00435B02">
            <w:pPr>
              <w:rPr>
                <w:rFonts w:ascii="Arial" w:hAnsi="Arial" w:cs="Arial"/>
                <w:szCs w:val="24"/>
              </w:rPr>
            </w:pPr>
          </w:p>
          <w:p w14:paraId="7D1C8C75" w14:textId="77777777" w:rsidR="00435B02" w:rsidRPr="00402332" w:rsidRDefault="00435B02" w:rsidP="00435B02">
            <w:pPr>
              <w:rPr>
                <w:rFonts w:ascii="Arial" w:hAnsi="Arial" w:cs="Arial"/>
                <w:szCs w:val="24"/>
              </w:rPr>
            </w:pPr>
            <w:r w:rsidRPr="00402332">
              <w:rPr>
                <w:rFonts w:ascii="Arial" w:hAnsi="Arial" w:cs="Arial"/>
                <w:szCs w:val="24"/>
              </w:rPr>
              <w:t>As above</w:t>
            </w:r>
          </w:p>
          <w:p w14:paraId="4B455E43" w14:textId="77777777" w:rsidR="00435B02" w:rsidRPr="00402332" w:rsidRDefault="00435B02" w:rsidP="00435B02">
            <w:pPr>
              <w:rPr>
                <w:rFonts w:ascii="Arial" w:hAnsi="Arial" w:cs="Arial"/>
                <w:szCs w:val="24"/>
              </w:rPr>
            </w:pPr>
          </w:p>
        </w:tc>
      </w:tr>
      <w:tr w:rsidR="00435B02" w:rsidRPr="00402332" w14:paraId="4EEB257B" w14:textId="77777777" w:rsidTr="00435B02">
        <w:tc>
          <w:tcPr>
            <w:tcW w:w="2840" w:type="dxa"/>
          </w:tcPr>
          <w:p w14:paraId="4B108D43" w14:textId="77777777" w:rsidR="00435B02" w:rsidRPr="00402332" w:rsidRDefault="00435B02" w:rsidP="00435B02">
            <w:pPr>
              <w:rPr>
                <w:rFonts w:ascii="Arial" w:hAnsi="Arial" w:cs="Arial"/>
                <w:b/>
                <w:bCs/>
                <w:szCs w:val="24"/>
              </w:rPr>
            </w:pPr>
            <w:r w:rsidRPr="00402332">
              <w:rPr>
                <w:rFonts w:ascii="Arial" w:hAnsi="Arial" w:cs="Arial"/>
                <w:b/>
                <w:bCs/>
                <w:szCs w:val="24"/>
              </w:rPr>
              <w:t>Likelihood of disturbance</w:t>
            </w:r>
          </w:p>
          <w:p w14:paraId="55081396"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Location</w:t>
            </w:r>
          </w:p>
          <w:p w14:paraId="31E44FF0" w14:textId="77777777" w:rsidR="00435B02" w:rsidRPr="00402332" w:rsidRDefault="00435B02" w:rsidP="00435B02">
            <w:pPr>
              <w:rPr>
                <w:rFonts w:ascii="Arial" w:hAnsi="Arial" w:cs="Arial"/>
                <w:color w:val="000000"/>
                <w:szCs w:val="24"/>
                <w:lang w:val="x-none"/>
              </w:rPr>
            </w:pPr>
          </w:p>
          <w:p w14:paraId="1EDB79FD" w14:textId="77777777" w:rsidR="00435B02" w:rsidRPr="00402332" w:rsidRDefault="00435B02" w:rsidP="00435B02">
            <w:pPr>
              <w:rPr>
                <w:rFonts w:ascii="Arial" w:hAnsi="Arial" w:cs="Arial"/>
                <w:color w:val="000000"/>
                <w:szCs w:val="24"/>
                <w:lang w:val="x-none"/>
              </w:rPr>
            </w:pPr>
          </w:p>
          <w:p w14:paraId="64E3A38B" w14:textId="77777777" w:rsidR="00435B02" w:rsidRPr="00402332" w:rsidRDefault="00435B02" w:rsidP="00435B02">
            <w:pPr>
              <w:rPr>
                <w:rFonts w:ascii="Arial" w:hAnsi="Arial" w:cs="Arial"/>
                <w:color w:val="000000"/>
                <w:szCs w:val="24"/>
                <w:lang w:val="x-none"/>
              </w:rPr>
            </w:pPr>
          </w:p>
          <w:p w14:paraId="0C05F406" w14:textId="77777777" w:rsidR="00435B02" w:rsidRPr="00402332" w:rsidRDefault="00435B02" w:rsidP="00435B02">
            <w:pPr>
              <w:rPr>
                <w:rFonts w:ascii="Arial" w:hAnsi="Arial" w:cs="Arial"/>
                <w:color w:val="000000"/>
                <w:szCs w:val="24"/>
                <w:lang w:val="x-none"/>
              </w:rPr>
            </w:pPr>
          </w:p>
          <w:p w14:paraId="5B6F4C91" w14:textId="77777777" w:rsidR="00435B02" w:rsidRPr="00402332" w:rsidRDefault="00435B02" w:rsidP="00435B02">
            <w:pPr>
              <w:rPr>
                <w:rFonts w:ascii="Arial" w:hAnsi="Arial" w:cs="Arial"/>
                <w:color w:val="000000"/>
                <w:szCs w:val="24"/>
                <w:lang w:val="x-none"/>
              </w:rPr>
            </w:pPr>
          </w:p>
          <w:p w14:paraId="494F083B"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Accessibility</w:t>
            </w:r>
          </w:p>
          <w:p w14:paraId="77FBA748" w14:textId="77777777" w:rsidR="00435B02" w:rsidRPr="00402332" w:rsidRDefault="00435B02" w:rsidP="00435B02">
            <w:pPr>
              <w:rPr>
                <w:rFonts w:ascii="Arial" w:hAnsi="Arial" w:cs="Arial"/>
                <w:color w:val="000000"/>
                <w:szCs w:val="24"/>
                <w:lang w:val="x-none"/>
              </w:rPr>
            </w:pPr>
          </w:p>
          <w:p w14:paraId="0C4D6BEC" w14:textId="77777777" w:rsidR="00435B02" w:rsidRPr="00402332" w:rsidRDefault="00435B02" w:rsidP="00435B02">
            <w:pPr>
              <w:rPr>
                <w:rFonts w:ascii="Arial" w:hAnsi="Arial" w:cs="Arial"/>
                <w:color w:val="000000"/>
                <w:szCs w:val="24"/>
                <w:lang w:val="x-none"/>
              </w:rPr>
            </w:pPr>
          </w:p>
          <w:p w14:paraId="1131EC78" w14:textId="77777777" w:rsidR="00435B02" w:rsidRPr="00402332" w:rsidRDefault="00435B02" w:rsidP="00435B02">
            <w:pPr>
              <w:rPr>
                <w:rFonts w:ascii="Arial" w:hAnsi="Arial" w:cs="Arial"/>
                <w:color w:val="000000"/>
                <w:szCs w:val="24"/>
                <w:lang w:val="x-none"/>
              </w:rPr>
            </w:pPr>
          </w:p>
          <w:p w14:paraId="43495FC1" w14:textId="77777777" w:rsidR="00435B02" w:rsidRPr="00402332" w:rsidRDefault="00435B02" w:rsidP="00435B02">
            <w:pPr>
              <w:rPr>
                <w:rFonts w:ascii="Arial" w:hAnsi="Arial" w:cs="Arial"/>
                <w:color w:val="000000"/>
                <w:szCs w:val="24"/>
                <w:lang w:val="x-none"/>
              </w:rPr>
            </w:pPr>
          </w:p>
          <w:p w14:paraId="70EB56BD" w14:textId="77777777" w:rsidR="00435B02" w:rsidRPr="00402332" w:rsidRDefault="00435B02" w:rsidP="00435B02">
            <w:pPr>
              <w:rPr>
                <w:rFonts w:ascii="Arial" w:hAnsi="Arial" w:cs="Arial"/>
                <w:color w:val="000000"/>
                <w:szCs w:val="24"/>
                <w:lang w:val="x-none"/>
              </w:rPr>
            </w:pPr>
          </w:p>
          <w:p w14:paraId="0F6B7285" w14:textId="77777777" w:rsidR="00435B02" w:rsidRPr="00402332" w:rsidRDefault="00435B02" w:rsidP="00435B02">
            <w:pPr>
              <w:rPr>
                <w:rFonts w:ascii="Arial" w:hAnsi="Arial" w:cs="Arial"/>
                <w:color w:val="000000"/>
                <w:szCs w:val="24"/>
                <w:lang w:val="x-none"/>
              </w:rPr>
            </w:pPr>
          </w:p>
          <w:p w14:paraId="2815147C" w14:textId="77777777" w:rsidR="00435B02" w:rsidRPr="00402332" w:rsidRDefault="00435B02" w:rsidP="00435B02">
            <w:pPr>
              <w:rPr>
                <w:rFonts w:ascii="Arial" w:hAnsi="Arial" w:cs="Arial"/>
                <w:color w:val="000000"/>
                <w:szCs w:val="24"/>
                <w:lang w:val="x-none"/>
              </w:rPr>
            </w:pPr>
          </w:p>
          <w:p w14:paraId="4BBFAD6A"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Extent/amount</w:t>
            </w:r>
          </w:p>
          <w:p w14:paraId="136CA995" w14:textId="77777777" w:rsidR="00435B02" w:rsidRPr="00402332" w:rsidRDefault="00435B02" w:rsidP="00435B02">
            <w:pPr>
              <w:rPr>
                <w:rFonts w:ascii="Arial" w:hAnsi="Arial" w:cs="Arial"/>
                <w:szCs w:val="24"/>
              </w:rPr>
            </w:pPr>
          </w:p>
        </w:tc>
        <w:tc>
          <w:tcPr>
            <w:tcW w:w="1048" w:type="dxa"/>
          </w:tcPr>
          <w:p w14:paraId="3903333C" w14:textId="77777777" w:rsidR="00435B02" w:rsidRPr="00402332" w:rsidRDefault="00435B02" w:rsidP="00435B02">
            <w:pPr>
              <w:rPr>
                <w:rFonts w:ascii="Arial" w:hAnsi="Arial" w:cs="Arial"/>
                <w:szCs w:val="24"/>
              </w:rPr>
            </w:pPr>
            <w:r w:rsidRPr="00402332">
              <w:rPr>
                <w:rFonts w:ascii="Arial" w:hAnsi="Arial" w:cs="Arial"/>
                <w:szCs w:val="24"/>
              </w:rPr>
              <w:t>0</w:t>
            </w:r>
          </w:p>
          <w:p w14:paraId="4AD14516" w14:textId="77777777" w:rsidR="00435B02" w:rsidRPr="00402332" w:rsidRDefault="00435B02" w:rsidP="00435B02">
            <w:pPr>
              <w:rPr>
                <w:rFonts w:ascii="Arial" w:hAnsi="Arial" w:cs="Arial"/>
                <w:szCs w:val="24"/>
              </w:rPr>
            </w:pPr>
          </w:p>
          <w:p w14:paraId="595430FC" w14:textId="77777777" w:rsidR="00435B02" w:rsidRPr="00402332" w:rsidRDefault="00435B02" w:rsidP="00435B02">
            <w:pPr>
              <w:rPr>
                <w:rFonts w:ascii="Arial" w:hAnsi="Arial" w:cs="Arial"/>
                <w:szCs w:val="24"/>
              </w:rPr>
            </w:pPr>
            <w:r w:rsidRPr="00402332">
              <w:rPr>
                <w:rFonts w:ascii="Arial" w:hAnsi="Arial" w:cs="Arial"/>
                <w:szCs w:val="24"/>
              </w:rPr>
              <w:t>1</w:t>
            </w:r>
          </w:p>
          <w:p w14:paraId="0DE82524" w14:textId="77777777" w:rsidR="00435B02" w:rsidRPr="00402332" w:rsidRDefault="00435B02" w:rsidP="00435B02">
            <w:pPr>
              <w:rPr>
                <w:rFonts w:ascii="Arial" w:hAnsi="Arial" w:cs="Arial"/>
                <w:szCs w:val="24"/>
              </w:rPr>
            </w:pPr>
          </w:p>
          <w:p w14:paraId="1DE597A5" w14:textId="77777777" w:rsidR="00435B02" w:rsidRPr="00402332" w:rsidRDefault="00435B02" w:rsidP="00435B02">
            <w:pPr>
              <w:rPr>
                <w:rFonts w:ascii="Arial" w:hAnsi="Arial" w:cs="Arial"/>
                <w:szCs w:val="24"/>
              </w:rPr>
            </w:pPr>
            <w:r w:rsidRPr="00402332">
              <w:rPr>
                <w:rFonts w:ascii="Arial" w:hAnsi="Arial" w:cs="Arial"/>
                <w:szCs w:val="24"/>
              </w:rPr>
              <w:t>2</w:t>
            </w:r>
          </w:p>
          <w:p w14:paraId="0BF745F3" w14:textId="77777777" w:rsidR="00435B02" w:rsidRPr="00402332" w:rsidRDefault="00435B02" w:rsidP="00435B02">
            <w:pPr>
              <w:rPr>
                <w:rFonts w:ascii="Arial" w:hAnsi="Arial" w:cs="Arial"/>
                <w:szCs w:val="24"/>
              </w:rPr>
            </w:pPr>
          </w:p>
          <w:p w14:paraId="284326D0" w14:textId="77777777" w:rsidR="00435B02" w:rsidRPr="00402332" w:rsidRDefault="00435B02" w:rsidP="00435B02">
            <w:pPr>
              <w:rPr>
                <w:rFonts w:ascii="Arial" w:hAnsi="Arial" w:cs="Arial"/>
                <w:szCs w:val="24"/>
              </w:rPr>
            </w:pPr>
            <w:r w:rsidRPr="00402332">
              <w:rPr>
                <w:rFonts w:ascii="Arial" w:hAnsi="Arial" w:cs="Arial"/>
                <w:szCs w:val="24"/>
              </w:rPr>
              <w:t>3</w:t>
            </w:r>
          </w:p>
          <w:p w14:paraId="3334C17F" w14:textId="77777777" w:rsidR="00435B02" w:rsidRPr="00402332" w:rsidRDefault="00435B02" w:rsidP="00435B02">
            <w:pPr>
              <w:rPr>
                <w:rFonts w:ascii="Arial" w:hAnsi="Arial" w:cs="Arial"/>
                <w:szCs w:val="24"/>
              </w:rPr>
            </w:pPr>
          </w:p>
          <w:p w14:paraId="09EFE701" w14:textId="77777777" w:rsidR="00435B02" w:rsidRPr="00402332" w:rsidRDefault="00435B02" w:rsidP="00435B02">
            <w:pPr>
              <w:rPr>
                <w:rFonts w:ascii="Arial" w:hAnsi="Arial" w:cs="Arial"/>
                <w:szCs w:val="24"/>
              </w:rPr>
            </w:pPr>
            <w:r w:rsidRPr="00402332">
              <w:rPr>
                <w:rFonts w:ascii="Arial" w:hAnsi="Arial" w:cs="Arial"/>
                <w:szCs w:val="24"/>
              </w:rPr>
              <w:t>0</w:t>
            </w:r>
          </w:p>
          <w:p w14:paraId="537DB7E0" w14:textId="77777777" w:rsidR="00435B02" w:rsidRPr="00402332" w:rsidRDefault="00435B02" w:rsidP="00435B02">
            <w:pPr>
              <w:rPr>
                <w:rFonts w:ascii="Arial" w:hAnsi="Arial" w:cs="Arial"/>
                <w:szCs w:val="24"/>
              </w:rPr>
            </w:pPr>
          </w:p>
          <w:p w14:paraId="1903F427" w14:textId="77777777" w:rsidR="00435B02" w:rsidRPr="00402332" w:rsidRDefault="00435B02" w:rsidP="00435B02">
            <w:pPr>
              <w:rPr>
                <w:rFonts w:ascii="Arial" w:hAnsi="Arial" w:cs="Arial"/>
                <w:szCs w:val="24"/>
              </w:rPr>
            </w:pPr>
            <w:r w:rsidRPr="00402332">
              <w:rPr>
                <w:rFonts w:ascii="Arial" w:hAnsi="Arial" w:cs="Arial"/>
                <w:szCs w:val="24"/>
              </w:rPr>
              <w:t>1</w:t>
            </w:r>
          </w:p>
          <w:p w14:paraId="47BA4599" w14:textId="77777777" w:rsidR="00435B02" w:rsidRPr="00402332" w:rsidRDefault="00435B02" w:rsidP="00435B02">
            <w:pPr>
              <w:rPr>
                <w:rFonts w:ascii="Arial" w:hAnsi="Arial" w:cs="Arial"/>
                <w:szCs w:val="24"/>
              </w:rPr>
            </w:pPr>
          </w:p>
          <w:p w14:paraId="500CD8B8" w14:textId="77777777" w:rsidR="00435B02" w:rsidRPr="00402332" w:rsidRDefault="00435B02" w:rsidP="00435B02">
            <w:pPr>
              <w:rPr>
                <w:rFonts w:ascii="Arial" w:hAnsi="Arial" w:cs="Arial"/>
                <w:szCs w:val="24"/>
              </w:rPr>
            </w:pPr>
            <w:r w:rsidRPr="00402332">
              <w:rPr>
                <w:rFonts w:ascii="Arial" w:hAnsi="Arial" w:cs="Arial"/>
                <w:szCs w:val="24"/>
              </w:rPr>
              <w:t>2</w:t>
            </w:r>
          </w:p>
          <w:p w14:paraId="17E2F864" w14:textId="77777777" w:rsidR="00435B02" w:rsidRPr="00402332" w:rsidRDefault="00435B02" w:rsidP="00435B02">
            <w:pPr>
              <w:rPr>
                <w:rFonts w:ascii="Arial" w:hAnsi="Arial" w:cs="Arial"/>
                <w:szCs w:val="24"/>
              </w:rPr>
            </w:pPr>
          </w:p>
          <w:p w14:paraId="795FDD3B" w14:textId="77777777" w:rsidR="00435B02" w:rsidRPr="00402332" w:rsidRDefault="00435B02" w:rsidP="00435B02">
            <w:pPr>
              <w:rPr>
                <w:rFonts w:ascii="Arial" w:hAnsi="Arial" w:cs="Arial"/>
                <w:szCs w:val="24"/>
              </w:rPr>
            </w:pPr>
            <w:r w:rsidRPr="00402332">
              <w:rPr>
                <w:rFonts w:ascii="Arial" w:hAnsi="Arial" w:cs="Arial"/>
                <w:szCs w:val="24"/>
              </w:rPr>
              <w:t>3</w:t>
            </w:r>
          </w:p>
          <w:p w14:paraId="6DB71685" w14:textId="77777777" w:rsidR="00435B02" w:rsidRPr="00402332" w:rsidRDefault="00435B02" w:rsidP="00435B02">
            <w:pPr>
              <w:rPr>
                <w:rFonts w:ascii="Arial" w:hAnsi="Arial" w:cs="Arial"/>
                <w:szCs w:val="24"/>
              </w:rPr>
            </w:pPr>
          </w:p>
          <w:p w14:paraId="23E7D059" w14:textId="77777777" w:rsidR="00435B02" w:rsidRPr="00402332" w:rsidRDefault="00435B02" w:rsidP="00435B02">
            <w:pPr>
              <w:rPr>
                <w:rFonts w:ascii="Arial" w:hAnsi="Arial" w:cs="Arial"/>
                <w:szCs w:val="24"/>
              </w:rPr>
            </w:pPr>
            <w:r w:rsidRPr="00402332">
              <w:rPr>
                <w:rFonts w:ascii="Arial" w:hAnsi="Arial" w:cs="Arial"/>
                <w:szCs w:val="24"/>
              </w:rPr>
              <w:t>0</w:t>
            </w:r>
          </w:p>
          <w:p w14:paraId="0F30ACB1" w14:textId="77777777" w:rsidR="00435B02" w:rsidRPr="00402332" w:rsidRDefault="00435B02" w:rsidP="00435B02">
            <w:pPr>
              <w:rPr>
                <w:rFonts w:ascii="Arial" w:hAnsi="Arial" w:cs="Arial"/>
                <w:szCs w:val="24"/>
              </w:rPr>
            </w:pPr>
          </w:p>
          <w:p w14:paraId="595DCB48" w14:textId="77777777" w:rsidR="00435B02" w:rsidRPr="00402332" w:rsidRDefault="00435B02" w:rsidP="00435B02">
            <w:pPr>
              <w:rPr>
                <w:rFonts w:ascii="Arial" w:hAnsi="Arial" w:cs="Arial"/>
                <w:szCs w:val="24"/>
              </w:rPr>
            </w:pPr>
            <w:r w:rsidRPr="00402332">
              <w:rPr>
                <w:rFonts w:ascii="Arial" w:hAnsi="Arial" w:cs="Arial"/>
                <w:szCs w:val="24"/>
              </w:rPr>
              <w:t>1</w:t>
            </w:r>
          </w:p>
          <w:p w14:paraId="7E4C5FD8" w14:textId="77777777" w:rsidR="00435B02" w:rsidRPr="00402332" w:rsidRDefault="00435B02" w:rsidP="00435B02">
            <w:pPr>
              <w:rPr>
                <w:rFonts w:ascii="Arial" w:hAnsi="Arial" w:cs="Arial"/>
                <w:szCs w:val="24"/>
              </w:rPr>
            </w:pPr>
          </w:p>
          <w:p w14:paraId="5305E7BD" w14:textId="77777777" w:rsidR="00435B02" w:rsidRPr="00402332" w:rsidRDefault="00435B02" w:rsidP="00435B02">
            <w:pPr>
              <w:rPr>
                <w:rFonts w:ascii="Arial" w:hAnsi="Arial" w:cs="Arial"/>
                <w:szCs w:val="24"/>
              </w:rPr>
            </w:pPr>
            <w:r w:rsidRPr="00402332">
              <w:rPr>
                <w:rFonts w:ascii="Arial" w:hAnsi="Arial" w:cs="Arial"/>
                <w:szCs w:val="24"/>
              </w:rPr>
              <w:t>2</w:t>
            </w:r>
          </w:p>
          <w:p w14:paraId="24982AAF" w14:textId="77777777" w:rsidR="00435B02" w:rsidRPr="00402332" w:rsidRDefault="00435B02" w:rsidP="00435B02">
            <w:pPr>
              <w:rPr>
                <w:rFonts w:ascii="Arial" w:hAnsi="Arial" w:cs="Arial"/>
                <w:szCs w:val="24"/>
              </w:rPr>
            </w:pPr>
          </w:p>
          <w:p w14:paraId="7CAA3A10" w14:textId="77777777" w:rsidR="00435B02" w:rsidRPr="00402332" w:rsidRDefault="00435B02" w:rsidP="00435B02">
            <w:pPr>
              <w:rPr>
                <w:rFonts w:ascii="Arial" w:hAnsi="Arial" w:cs="Arial"/>
                <w:szCs w:val="24"/>
              </w:rPr>
            </w:pPr>
            <w:r w:rsidRPr="00402332">
              <w:rPr>
                <w:rFonts w:ascii="Arial" w:hAnsi="Arial" w:cs="Arial"/>
                <w:szCs w:val="24"/>
              </w:rPr>
              <w:t>3</w:t>
            </w:r>
          </w:p>
        </w:tc>
        <w:tc>
          <w:tcPr>
            <w:tcW w:w="5400" w:type="dxa"/>
          </w:tcPr>
          <w:p w14:paraId="0A51E516"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Outdoors.</w:t>
            </w:r>
          </w:p>
          <w:p w14:paraId="02CE3C89" w14:textId="77777777" w:rsidR="00435B02" w:rsidRPr="00402332" w:rsidRDefault="00435B02" w:rsidP="00435B02">
            <w:pPr>
              <w:rPr>
                <w:rFonts w:ascii="Arial" w:hAnsi="Arial" w:cs="Arial"/>
                <w:color w:val="000000"/>
                <w:szCs w:val="24"/>
                <w:lang w:val="x-none"/>
              </w:rPr>
            </w:pPr>
          </w:p>
          <w:p w14:paraId="3CF50872"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Large rooms or well ventilated areas.</w:t>
            </w:r>
          </w:p>
          <w:p w14:paraId="1F51CB7E" w14:textId="77777777" w:rsidR="00435B02" w:rsidRPr="00402332" w:rsidRDefault="00435B02" w:rsidP="00435B02">
            <w:pPr>
              <w:rPr>
                <w:rFonts w:ascii="Arial" w:hAnsi="Arial" w:cs="Arial"/>
                <w:color w:val="000000"/>
                <w:szCs w:val="24"/>
                <w:lang w:val="x-none"/>
              </w:rPr>
            </w:pPr>
          </w:p>
          <w:p w14:paraId="1FF87598"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Rooms up to 100 m</w:t>
            </w:r>
            <w:r w:rsidRPr="00402332">
              <w:rPr>
                <w:rFonts w:ascii="Arial" w:hAnsi="Arial" w:cs="Arial"/>
                <w:color w:val="000000"/>
                <w:szCs w:val="24"/>
                <w:vertAlign w:val="superscript"/>
                <w:lang w:val="x-none"/>
              </w:rPr>
              <w:t>2</w:t>
            </w:r>
            <w:r w:rsidRPr="00402332">
              <w:rPr>
                <w:rFonts w:ascii="Arial" w:hAnsi="Arial" w:cs="Arial"/>
                <w:color w:val="000000"/>
                <w:szCs w:val="24"/>
                <w:lang w:val="x-none"/>
              </w:rPr>
              <w:t>.</w:t>
            </w:r>
          </w:p>
          <w:p w14:paraId="19C41360" w14:textId="77777777" w:rsidR="00435B02" w:rsidRPr="00402332" w:rsidRDefault="00435B02" w:rsidP="00435B02">
            <w:pPr>
              <w:rPr>
                <w:rFonts w:ascii="Arial" w:hAnsi="Arial" w:cs="Arial"/>
                <w:color w:val="000000"/>
                <w:szCs w:val="24"/>
                <w:lang w:val="x-none"/>
              </w:rPr>
            </w:pPr>
          </w:p>
          <w:p w14:paraId="12280479"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Confined spaces.</w:t>
            </w:r>
          </w:p>
          <w:p w14:paraId="24404B15" w14:textId="77777777" w:rsidR="00435B02" w:rsidRPr="00402332" w:rsidRDefault="00435B02" w:rsidP="00435B02">
            <w:pPr>
              <w:rPr>
                <w:rFonts w:ascii="Arial" w:hAnsi="Arial" w:cs="Arial"/>
                <w:color w:val="000000"/>
                <w:szCs w:val="24"/>
                <w:lang w:val="x-none"/>
              </w:rPr>
            </w:pPr>
          </w:p>
          <w:p w14:paraId="518D3626"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Usually inaccessible or unlikely to be disturbed.</w:t>
            </w:r>
          </w:p>
          <w:p w14:paraId="3163419F" w14:textId="77777777" w:rsidR="00435B02" w:rsidRPr="00402332" w:rsidRDefault="00435B02" w:rsidP="00435B02">
            <w:pPr>
              <w:rPr>
                <w:rFonts w:ascii="Arial" w:hAnsi="Arial" w:cs="Arial"/>
                <w:color w:val="000000"/>
                <w:szCs w:val="24"/>
                <w:lang w:val="x-none"/>
              </w:rPr>
            </w:pPr>
          </w:p>
          <w:p w14:paraId="47D9473B"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Occasionally likely to be disturbed.</w:t>
            </w:r>
          </w:p>
          <w:p w14:paraId="758E6D6F" w14:textId="77777777" w:rsidR="00435B02" w:rsidRPr="00402332" w:rsidRDefault="00435B02" w:rsidP="00435B02">
            <w:pPr>
              <w:rPr>
                <w:rFonts w:ascii="Arial" w:hAnsi="Arial" w:cs="Arial"/>
                <w:color w:val="000000"/>
                <w:szCs w:val="24"/>
                <w:lang w:val="x-none"/>
              </w:rPr>
            </w:pPr>
          </w:p>
          <w:p w14:paraId="740934B5"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Easily disturbed.</w:t>
            </w:r>
          </w:p>
          <w:p w14:paraId="2037E77C" w14:textId="77777777" w:rsidR="00435B02" w:rsidRPr="00402332" w:rsidRDefault="00435B02" w:rsidP="00435B02">
            <w:pPr>
              <w:rPr>
                <w:rFonts w:ascii="Arial" w:hAnsi="Arial" w:cs="Arial"/>
                <w:color w:val="000000"/>
                <w:szCs w:val="24"/>
                <w:lang w:val="x-none"/>
              </w:rPr>
            </w:pPr>
          </w:p>
          <w:p w14:paraId="1BB850E6"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Routinely disturbed.</w:t>
            </w:r>
          </w:p>
          <w:p w14:paraId="09043AA9" w14:textId="77777777" w:rsidR="00435B02" w:rsidRPr="00402332" w:rsidRDefault="00435B02" w:rsidP="00435B02">
            <w:pPr>
              <w:rPr>
                <w:rFonts w:ascii="Arial" w:hAnsi="Arial" w:cs="Arial"/>
                <w:color w:val="000000"/>
                <w:szCs w:val="24"/>
                <w:lang w:val="x-none"/>
              </w:rPr>
            </w:pPr>
          </w:p>
          <w:p w14:paraId="024B143B"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Small amounts of items (e.g. strings, gaskets).</w:t>
            </w:r>
          </w:p>
          <w:p w14:paraId="1553BCB4" w14:textId="77777777" w:rsidR="00435B02" w:rsidRPr="00402332" w:rsidRDefault="00435B02" w:rsidP="00435B02">
            <w:pPr>
              <w:rPr>
                <w:rFonts w:ascii="Arial" w:hAnsi="Arial" w:cs="Arial"/>
                <w:color w:val="000000"/>
                <w:szCs w:val="24"/>
                <w:lang w:val="x-none"/>
              </w:rPr>
            </w:pPr>
          </w:p>
          <w:p w14:paraId="487B11BF"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&lt;=10 m</w:t>
            </w:r>
            <w:r w:rsidRPr="00402332">
              <w:rPr>
                <w:rFonts w:ascii="Arial" w:hAnsi="Arial" w:cs="Arial"/>
                <w:color w:val="000000"/>
                <w:szCs w:val="24"/>
                <w:vertAlign w:val="superscript"/>
                <w:lang w:val="x-none"/>
              </w:rPr>
              <w:t>2</w:t>
            </w:r>
            <w:r w:rsidRPr="00402332">
              <w:rPr>
                <w:rFonts w:ascii="Arial" w:hAnsi="Arial" w:cs="Arial"/>
                <w:color w:val="000000"/>
                <w:szCs w:val="24"/>
                <w:lang w:val="x-none"/>
              </w:rPr>
              <w:t xml:space="preserve"> or &lt;=10m pipe run.</w:t>
            </w:r>
          </w:p>
          <w:p w14:paraId="34649A63" w14:textId="77777777" w:rsidR="00435B02" w:rsidRPr="00402332" w:rsidRDefault="00435B02" w:rsidP="00435B02">
            <w:pPr>
              <w:rPr>
                <w:rFonts w:ascii="Arial" w:hAnsi="Arial" w:cs="Arial"/>
                <w:color w:val="000000"/>
                <w:szCs w:val="24"/>
                <w:lang w:val="x-none"/>
              </w:rPr>
            </w:pPr>
          </w:p>
          <w:p w14:paraId="1283A52E"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&gt;10 m</w:t>
            </w:r>
            <w:r w:rsidRPr="00402332">
              <w:rPr>
                <w:rFonts w:ascii="Arial" w:hAnsi="Arial" w:cs="Arial"/>
                <w:color w:val="000000"/>
                <w:szCs w:val="24"/>
                <w:vertAlign w:val="superscript"/>
                <w:lang w:val="x-none"/>
              </w:rPr>
              <w:t>2</w:t>
            </w:r>
            <w:r w:rsidRPr="00402332">
              <w:rPr>
                <w:rFonts w:ascii="Arial" w:hAnsi="Arial" w:cs="Arial"/>
                <w:color w:val="000000"/>
                <w:szCs w:val="24"/>
                <w:lang w:val="x-none"/>
              </w:rPr>
              <w:t xml:space="preserve"> to &lt;=50 m</w:t>
            </w:r>
            <w:r w:rsidRPr="00402332">
              <w:rPr>
                <w:rFonts w:ascii="Arial" w:hAnsi="Arial" w:cs="Arial"/>
                <w:color w:val="000000"/>
                <w:szCs w:val="24"/>
                <w:vertAlign w:val="superscript"/>
                <w:lang w:val="x-none"/>
              </w:rPr>
              <w:t>2</w:t>
            </w:r>
            <w:r w:rsidRPr="00402332">
              <w:rPr>
                <w:rFonts w:ascii="Arial" w:hAnsi="Arial" w:cs="Arial"/>
                <w:color w:val="000000"/>
                <w:szCs w:val="24"/>
                <w:lang w:val="x-none"/>
              </w:rPr>
              <w:t xml:space="preserve"> or &gt;10m to &lt;=50m pipe run.</w:t>
            </w:r>
          </w:p>
          <w:p w14:paraId="5F6487B0" w14:textId="77777777" w:rsidR="00435B02" w:rsidRPr="00402332" w:rsidRDefault="00435B02" w:rsidP="00435B02">
            <w:pPr>
              <w:rPr>
                <w:rFonts w:ascii="Arial" w:hAnsi="Arial" w:cs="Arial"/>
                <w:color w:val="000000"/>
                <w:szCs w:val="24"/>
                <w:lang w:val="x-none"/>
              </w:rPr>
            </w:pPr>
          </w:p>
          <w:p w14:paraId="2EB64AB2" w14:textId="77777777" w:rsidR="00435B02" w:rsidRPr="00402332" w:rsidRDefault="00435B02" w:rsidP="00435B02">
            <w:pPr>
              <w:rPr>
                <w:rFonts w:ascii="Arial" w:hAnsi="Arial" w:cs="Arial"/>
                <w:color w:val="000000"/>
                <w:szCs w:val="24"/>
                <w:lang w:val="x-none"/>
              </w:rPr>
            </w:pPr>
            <w:r w:rsidRPr="00402332">
              <w:rPr>
                <w:rFonts w:ascii="Arial" w:hAnsi="Arial" w:cs="Arial"/>
                <w:color w:val="000000"/>
                <w:szCs w:val="24"/>
                <w:lang w:val="x-none"/>
              </w:rPr>
              <w:t>&gt;50 m</w:t>
            </w:r>
            <w:r w:rsidRPr="00402332">
              <w:rPr>
                <w:rFonts w:ascii="Arial" w:hAnsi="Arial" w:cs="Arial"/>
                <w:color w:val="000000"/>
                <w:szCs w:val="24"/>
                <w:vertAlign w:val="superscript"/>
                <w:lang w:val="x-none"/>
              </w:rPr>
              <w:t>2</w:t>
            </w:r>
            <w:r w:rsidRPr="00402332">
              <w:rPr>
                <w:rFonts w:ascii="Arial" w:hAnsi="Arial" w:cs="Arial"/>
                <w:color w:val="000000"/>
                <w:szCs w:val="24"/>
                <w:lang w:val="x-none"/>
              </w:rPr>
              <w:t xml:space="preserve"> or &gt;50m pipe run.</w:t>
            </w:r>
          </w:p>
          <w:p w14:paraId="225C6DC0" w14:textId="77777777" w:rsidR="00435B02" w:rsidRPr="00402332" w:rsidRDefault="00435B02" w:rsidP="00435B02">
            <w:pPr>
              <w:rPr>
                <w:rFonts w:ascii="Arial" w:hAnsi="Arial" w:cs="Arial"/>
                <w:szCs w:val="24"/>
              </w:rPr>
            </w:pPr>
          </w:p>
        </w:tc>
      </w:tr>
      <w:tr w:rsidR="00435B02" w:rsidRPr="00402332" w14:paraId="031C2FF6" w14:textId="77777777" w:rsidTr="00435B02">
        <w:tc>
          <w:tcPr>
            <w:tcW w:w="2840" w:type="dxa"/>
          </w:tcPr>
          <w:p w14:paraId="2E09CB82" w14:textId="3E04C7F5" w:rsidR="00435B02" w:rsidRPr="00402332" w:rsidRDefault="0010011E" w:rsidP="000034F7">
            <w:pPr>
              <w:pStyle w:val="Heading1"/>
              <w:snapToGrid w:val="0"/>
              <w:jc w:val="left"/>
              <w:rPr>
                <w:rFonts w:ascii="Arial" w:hAnsi="Arial" w:cs="Arial"/>
                <w:szCs w:val="24"/>
              </w:rPr>
            </w:pPr>
            <w:r w:rsidRPr="00402332">
              <w:rPr>
                <w:rFonts w:ascii="Arial" w:hAnsi="Arial" w:cs="Arial"/>
                <w:szCs w:val="24"/>
              </w:rPr>
              <w:lastRenderedPageBreak/>
              <w:t xml:space="preserve">Human </w:t>
            </w:r>
            <w:r w:rsidR="00435B02" w:rsidRPr="00402332">
              <w:rPr>
                <w:rFonts w:ascii="Arial" w:hAnsi="Arial" w:cs="Arial"/>
                <w:szCs w:val="24"/>
              </w:rPr>
              <w:t>exposure potential</w:t>
            </w:r>
          </w:p>
          <w:p w14:paraId="48D0FC50"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Number of occupants</w:t>
            </w:r>
          </w:p>
          <w:p w14:paraId="146C6AD9"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1E4BBBE2"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5A7397A7"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1F8DD79B"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1F952B67"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00572D35"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Frequency of use of area</w:t>
            </w:r>
          </w:p>
          <w:p w14:paraId="2B6E0646"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36F371DD"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3464099F"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7CD1E689"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7F652176"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65C1B7D5"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53B64BE8"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Average time area is in use</w:t>
            </w:r>
          </w:p>
          <w:p w14:paraId="138AE1D8" w14:textId="77777777" w:rsidR="00435B02" w:rsidRPr="00402332" w:rsidRDefault="00435B02" w:rsidP="00435B02">
            <w:pPr>
              <w:rPr>
                <w:rFonts w:ascii="Arial" w:hAnsi="Arial" w:cs="Arial"/>
                <w:szCs w:val="24"/>
              </w:rPr>
            </w:pPr>
          </w:p>
        </w:tc>
        <w:tc>
          <w:tcPr>
            <w:tcW w:w="1048" w:type="dxa"/>
          </w:tcPr>
          <w:p w14:paraId="6B911C53" w14:textId="77777777" w:rsidR="00435B02" w:rsidRPr="00402332" w:rsidRDefault="00435B02" w:rsidP="00435B02">
            <w:pPr>
              <w:rPr>
                <w:rFonts w:ascii="Arial" w:hAnsi="Arial" w:cs="Arial"/>
                <w:szCs w:val="24"/>
              </w:rPr>
            </w:pPr>
            <w:r w:rsidRPr="00402332">
              <w:rPr>
                <w:rFonts w:ascii="Arial" w:hAnsi="Arial" w:cs="Arial"/>
                <w:szCs w:val="24"/>
              </w:rPr>
              <w:t>0</w:t>
            </w:r>
          </w:p>
          <w:p w14:paraId="38F881FB" w14:textId="77777777" w:rsidR="00435B02" w:rsidRPr="00402332" w:rsidRDefault="00435B02" w:rsidP="00435B02">
            <w:pPr>
              <w:rPr>
                <w:rFonts w:ascii="Arial" w:hAnsi="Arial" w:cs="Arial"/>
                <w:szCs w:val="24"/>
              </w:rPr>
            </w:pPr>
          </w:p>
          <w:p w14:paraId="309F4E54" w14:textId="77777777" w:rsidR="00435B02" w:rsidRPr="00402332" w:rsidRDefault="00435B02" w:rsidP="00435B02">
            <w:pPr>
              <w:rPr>
                <w:rFonts w:ascii="Arial" w:hAnsi="Arial" w:cs="Arial"/>
                <w:szCs w:val="24"/>
              </w:rPr>
            </w:pPr>
            <w:r w:rsidRPr="00402332">
              <w:rPr>
                <w:rFonts w:ascii="Arial" w:hAnsi="Arial" w:cs="Arial"/>
                <w:szCs w:val="24"/>
              </w:rPr>
              <w:t>1</w:t>
            </w:r>
          </w:p>
          <w:p w14:paraId="6A8CC5AE" w14:textId="77777777" w:rsidR="00435B02" w:rsidRPr="00402332" w:rsidRDefault="00435B02" w:rsidP="00435B02">
            <w:pPr>
              <w:rPr>
                <w:rFonts w:ascii="Arial" w:hAnsi="Arial" w:cs="Arial"/>
                <w:szCs w:val="24"/>
              </w:rPr>
            </w:pPr>
          </w:p>
          <w:p w14:paraId="358883E5" w14:textId="77777777" w:rsidR="00435B02" w:rsidRPr="00402332" w:rsidRDefault="00435B02" w:rsidP="00435B02">
            <w:pPr>
              <w:rPr>
                <w:rFonts w:ascii="Arial" w:hAnsi="Arial" w:cs="Arial"/>
                <w:szCs w:val="24"/>
              </w:rPr>
            </w:pPr>
            <w:r w:rsidRPr="00402332">
              <w:rPr>
                <w:rFonts w:ascii="Arial" w:hAnsi="Arial" w:cs="Arial"/>
                <w:szCs w:val="24"/>
              </w:rPr>
              <w:t>2</w:t>
            </w:r>
          </w:p>
          <w:p w14:paraId="5138C04E" w14:textId="77777777" w:rsidR="00435B02" w:rsidRPr="00402332" w:rsidRDefault="00435B02" w:rsidP="00435B02">
            <w:pPr>
              <w:rPr>
                <w:rFonts w:ascii="Arial" w:hAnsi="Arial" w:cs="Arial"/>
                <w:szCs w:val="24"/>
              </w:rPr>
            </w:pPr>
          </w:p>
          <w:p w14:paraId="0936618E" w14:textId="77777777" w:rsidR="00435B02" w:rsidRPr="00402332" w:rsidRDefault="00435B02" w:rsidP="00435B02">
            <w:pPr>
              <w:rPr>
                <w:rFonts w:ascii="Arial" w:hAnsi="Arial" w:cs="Arial"/>
                <w:szCs w:val="24"/>
              </w:rPr>
            </w:pPr>
            <w:r w:rsidRPr="00402332">
              <w:rPr>
                <w:rFonts w:ascii="Arial" w:hAnsi="Arial" w:cs="Arial"/>
                <w:szCs w:val="24"/>
              </w:rPr>
              <w:t>3</w:t>
            </w:r>
          </w:p>
          <w:p w14:paraId="064949AC" w14:textId="77777777" w:rsidR="00435B02" w:rsidRPr="00402332" w:rsidRDefault="00435B02" w:rsidP="00435B02">
            <w:pPr>
              <w:rPr>
                <w:rFonts w:ascii="Arial" w:hAnsi="Arial" w:cs="Arial"/>
                <w:szCs w:val="24"/>
              </w:rPr>
            </w:pPr>
          </w:p>
          <w:p w14:paraId="449C1118" w14:textId="77777777" w:rsidR="00435B02" w:rsidRPr="00402332" w:rsidRDefault="00435B02" w:rsidP="00435B02">
            <w:pPr>
              <w:rPr>
                <w:rFonts w:ascii="Arial" w:hAnsi="Arial" w:cs="Arial"/>
                <w:szCs w:val="24"/>
              </w:rPr>
            </w:pPr>
            <w:r w:rsidRPr="00402332">
              <w:rPr>
                <w:rFonts w:ascii="Arial" w:hAnsi="Arial" w:cs="Arial"/>
                <w:szCs w:val="24"/>
              </w:rPr>
              <w:t>0</w:t>
            </w:r>
          </w:p>
          <w:p w14:paraId="324895BE" w14:textId="77777777" w:rsidR="00435B02" w:rsidRPr="00402332" w:rsidRDefault="00435B02" w:rsidP="00435B02">
            <w:pPr>
              <w:rPr>
                <w:rFonts w:ascii="Arial" w:hAnsi="Arial" w:cs="Arial"/>
                <w:szCs w:val="24"/>
              </w:rPr>
            </w:pPr>
          </w:p>
          <w:p w14:paraId="25A57391" w14:textId="77777777" w:rsidR="00435B02" w:rsidRPr="00402332" w:rsidRDefault="00435B02" w:rsidP="00435B02">
            <w:pPr>
              <w:rPr>
                <w:rFonts w:ascii="Arial" w:hAnsi="Arial" w:cs="Arial"/>
                <w:szCs w:val="24"/>
              </w:rPr>
            </w:pPr>
            <w:r w:rsidRPr="00402332">
              <w:rPr>
                <w:rFonts w:ascii="Arial" w:hAnsi="Arial" w:cs="Arial"/>
                <w:szCs w:val="24"/>
              </w:rPr>
              <w:t>1</w:t>
            </w:r>
          </w:p>
          <w:p w14:paraId="574F3779" w14:textId="77777777" w:rsidR="00435B02" w:rsidRPr="00402332" w:rsidRDefault="00435B02" w:rsidP="00435B02">
            <w:pPr>
              <w:rPr>
                <w:rFonts w:ascii="Arial" w:hAnsi="Arial" w:cs="Arial"/>
                <w:szCs w:val="24"/>
              </w:rPr>
            </w:pPr>
          </w:p>
          <w:p w14:paraId="151006D5" w14:textId="77777777" w:rsidR="00435B02" w:rsidRPr="00402332" w:rsidRDefault="00435B02" w:rsidP="00435B02">
            <w:pPr>
              <w:rPr>
                <w:rFonts w:ascii="Arial" w:hAnsi="Arial" w:cs="Arial"/>
                <w:szCs w:val="24"/>
              </w:rPr>
            </w:pPr>
            <w:r w:rsidRPr="00402332">
              <w:rPr>
                <w:rFonts w:ascii="Arial" w:hAnsi="Arial" w:cs="Arial"/>
                <w:szCs w:val="24"/>
              </w:rPr>
              <w:t>2</w:t>
            </w:r>
          </w:p>
          <w:p w14:paraId="22E2E61C" w14:textId="77777777" w:rsidR="00435B02" w:rsidRPr="00402332" w:rsidRDefault="00435B02" w:rsidP="00435B02">
            <w:pPr>
              <w:rPr>
                <w:rFonts w:ascii="Arial" w:hAnsi="Arial" w:cs="Arial"/>
                <w:szCs w:val="24"/>
              </w:rPr>
            </w:pPr>
          </w:p>
          <w:p w14:paraId="75A273A5" w14:textId="77777777" w:rsidR="00435B02" w:rsidRPr="00402332" w:rsidRDefault="00435B02" w:rsidP="00435B02">
            <w:pPr>
              <w:rPr>
                <w:rFonts w:ascii="Arial" w:hAnsi="Arial" w:cs="Arial"/>
                <w:szCs w:val="24"/>
              </w:rPr>
            </w:pPr>
            <w:r w:rsidRPr="00402332">
              <w:rPr>
                <w:rFonts w:ascii="Arial" w:hAnsi="Arial" w:cs="Arial"/>
                <w:szCs w:val="24"/>
              </w:rPr>
              <w:t>3</w:t>
            </w:r>
          </w:p>
          <w:p w14:paraId="3CD19E03" w14:textId="77777777" w:rsidR="0010011E" w:rsidRPr="00402332" w:rsidRDefault="0010011E" w:rsidP="00435B02">
            <w:pPr>
              <w:rPr>
                <w:rFonts w:ascii="Arial" w:hAnsi="Arial" w:cs="Arial"/>
                <w:szCs w:val="24"/>
              </w:rPr>
            </w:pPr>
          </w:p>
          <w:p w14:paraId="289CE85D" w14:textId="77777777" w:rsidR="00435B02" w:rsidRPr="00402332" w:rsidRDefault="00435B02" w:rsidP="00435B02">
            <w:pPr>
              <w:rPr>
                <w:rFonts w:ascii="Arial" w:hAnsi="Arial" w:cs="Arial"/>
                <w:szCs w:val="24"/>
              </w:rPr>
            </w:pPr>
            <w:r w:rsidRPr="00402332">
              <w:rPr>
                <w:rFonts w:ascii="Arial" w:hAnsi="Arial" w:cs="Arial"/>
                <w:szCs w:val="24"/>
              </w:rPr>
              <w:t>0</w:t>
            </w:r>
          </w:p>
          <w:p w14:paraId="268AEDA9" w14:textId="77777777" w:rsidR="00435B02" w:rsidRPr="00402332" w:rsidRDefault="00435B02" w:rsidP="00435B02">
            <w:pPr>
              <w:rPr>
                <w:rFonts w:ascii="Arial" w:hAnsi="Arial" w:cs="Arial"/>
                <w:szCs w:val="24"/>
              </w:rPr>
            </w:pPr>
          </w:p>
          <w:p w14:paraId="3ACC36E0" w14:textId="77777777" w:rsidR="00435B02" w:rsidRPr="00402332" w:rsidRDefault="00435B02" w:rsidP="00435B02">
            <w:pPr>
              <w:rPr>
                <w:rFonts w:ascii="Arial" w:hAnsi="Arial" w:cs="Arial"/>
                <w:szCs w:val="24"/>
              </w:rPr>
            </w:pPr>
            <w:r w:rsidRPr="00402332">
              <w:rPr>
                <w:rFonts w:ascii="Arial" w:hAnsi="Arial" w:cs="Arial"/>
                <w:szCs w:val="24"/>
              </w:rPr>
              <w:t>1</w:t>
            </w:r>
          </w:p>
          <w:p w14:paraId="4761F7FB" w14:textId="77777777" w:rsidR="00435B02" w:rsidRPr="00402332" w:rsidRDefault="00435B02" w:rsidP="00435B02">
            <w:pPr>
              <w:rPr>
                <w:rFonts w:ascii="Arial" w:hAnsi="Arial" w:cs="Arial"/>
                <w:szCs w:val="24"/>
              </w:rPr>
            </w:pPr>
          </w:p>
          <w:p w14:paraId="14733266" w14:textId="77777777" w:rsidR="00435B02" w:rsidRPr="00402332" w:rsidRDefault="00435B02" w:rsidP="00435B02">
            <w:pPr>
              <w:rPr>
                <w:rFonts w:ascii="Arial" w:hAnsi="Arial" w:cs="Arial"/>
                <w:szCs w:val="24"/>
              </w:rPr>
            </w:pPr>
            <w:r w:rsidRPr="00402332">
              <w:rPr>
                <w:rFonts w:ascii="Arial" w:hAnsi="Arial" w:cs="Arial"/>
                <w:szCs w:val="24"/>
              </w:rPr>
              <w:t>2</w:t>
            </w:r>
          </w:p>
          <w:p w14:paraId="22614135" w14:textId="77777777" w:rsidR="00435B02" w:rsidRPr="00402332" w:rsidRDefault="00435B02" w:rsidP="00435B02">
            <w:pPr>
              <w:rPr>
                <w:rFonts w:ascii="Arial" w:hAnsi="Arial" w:cs="Arial"/>
                <w:szCs w:val="24"/>
              </w:rPr>
            </w:pPr>
          </w:p>
          <w:p w14:paraId="080F530B" w14:textId="77777777" w:rsidR="00435B02" w:rsidRPr="00402332" w:rsidRDefault="00435B02" w:rsidP="00435B02">
            <w:pPr>
              <w:rPr>
                <w:rFonts w:ascii="Arial" w:hAnsi="Arial" w:cs="Arial"/>
                <w:szCs w:val="24"/>
              </w:rPr>
            </w:pPr>
            <w:r w:rsidRPr="00402332">
              <w:rPr>
                <w:rFonts w:ascii="Arial" w:hAnsi="Arial" w:cs="Arial"/>
                <w:szCs w:val="24"/>
              </w:rPr>
              <w:t>3</w:t>
            </w:r>
          </w:p>
          <w:p w14:paraId="4EF176BB" w14:textId="77777777" w:rsidR="00435B02" w:rsidRPr="00402332" w:rsidRDefault="00435B02" w:rsidP="00435B02">
            <w:pPr>
              <w:rPr>
                <w:rFonts w:ascii="Arial" w:hAnsi="Arial" w:cs="Arial"/>
                <w:szCs w:val="24"/>
              </w:rPr>
            </w:pPr>
          </w:p>
        </w:tc>
        <w:tc>
          <w:tcPr>
            <w:tcW w:w="5400" w:type="dxa"/>
          </w:tcPr>
          <w:p w14:paraId="54D0FB17"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None</w:t>
            </w:r>
          </w:p>
          <w:p w14:paraId="703D8B9A"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04218284"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1 to 3</w:t>
            </w:r>
          </w:p>
          <w:p w14:paraId="1498C744"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44212FDA"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4 to 10</w:t>
            </w:r>
          </w:p>
          <w:p w14:paraId="4835A838"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4D834702"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&gt;10</w:t>
            </w:r>
          </w:p>
          <w:p w14:paraId="4047E953"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21CEE793"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Infrequent</w:t>
            </w:r>
          </w:p>
          <w:p w14:paraId="1996C4C0"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4806C521"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Monthly</w:t>
            </w:r>
          </w:p>
          <w:p w14:paraId="46C5527D"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1AFA5489"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Weekly</w:t>
            </w:r>
          </w:p>
          <w:p w14:paraId="1089DE6B"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14266FC3"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Daily</w:t>
            </w:r>
          </w:p>
          <w:p w14:paraId="50A79BDA" w14:textId="77777777" w:rsidR="0010011E" w:rsidRPr="00402332" w:rsidRDefault="0010011E" w:rsidP="00435B02">
            <w:pPr>
              <w:autoSpaceDE w:val="0"/>
              <w:autoSpaceDN w:val="0"/>
              <w:adjustRightInd w:val="0"/>
              <w:snapToGrid w:val="0"/>
              <w:rPr>
                <w:rFonts w:ascii="Arial" w:hAnsi="Arial" w:cs="Arial"/>
                <w:color w:val="000000"/>
                <w:szCs w:val="24"/>
                <w:lang w:val="x-none"/>
              </w:rPr>
            </w:pPr>
          </w:p>
          <w:p w14:paraId="3736842F"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&lt;1hour</w:t>
            </w:r>
          </w:p>
          <w:p w14:paraId="4179C3A2"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7752FF68"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&gt;1 to &lt;3 hours</w:t>
            </w:r>
          </w:p>
          <w:p w14:paraId="461D25A7"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673A4EA8"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&gt;3 to &lt;6 hours</w:t>
            </w:r>
          </w:p>
          <w:p w14:paraId="42E87ED0"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6C55CE19"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&gt;6 hours</w:t>
            </w:r>
          </w:p>
          <w:p w14:paraId="32D07B6F" w14:textId="77777777" w:rsidR="00435B02" w:rsidRPr="00402332" w:rsidRDefault="00435B02" w:rsidP="00435B02">
            <w:pPr>
              <w:rPr>
                <w:rFonts w:ascii="Arial" w:hAnsi="Arial" w:cs="Arial"/>
                <w:szCs w:val="24"/>
              </w:rPr>
            </w:pPr>
          </w:p>
        </w:tc>
      </w:tr>
      <w:tr w:rsidR="00435B02" w:rsidRPr="00402332" w14:paraId="0E692066" w14:textId="77777777" w:rsidTr="00435B02">
        <w:tc>
          <w:tcPr>
            <w:tcW w:w="2840" w:type="dxa"/>
          </w:tcPr>
          <w:p w14:paraId="6B68B3A7" w14:textId="77777777" w:rsidR="00435B02" w:rsidRPr="00402332" w:rsidRDefault="00435B02" w:rsidP="00435B02">
            <w:pPr>
              <w:pStyle w:val="Heading1"/>
              <w:snapToGrid w:val="0"/>
              <w:rPr>
                <w:rFonts w:ascii="Arial" w:hAnsi="Arial" w:cs="Arial"/>
                <w:szCs w:val="24"/>
              </w:rPr>
            </w:pPr>
            <w:r w:rsidRPr="00402332">
              <w:rPr>
                <w:rFonts w:ascii="Arial" w:hAnsi="Arial" w:cs="Arial"/>
                <w:szCs w:val="24"/>
              </w:rPr>
              <w:t>Maintenance activity</w:t>
            </w:r>
          </w:p>
          <w:p w14:paraId="2AC0EBDB"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Type of maintenance activity</w:t>
            </w:r>
          </w:p>
          <w:p w14:paraId="46250767"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1599C1E7"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46B07955"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7B2B977A"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525F2F36"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28A30941"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11A6C5E7"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4602E6BD"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785AC6DC"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09A3BB69"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4912CDF7" w14:textId="77777777" w:rsidR="0010011E" w:rsidRPr="00402332" w:rsidRDefault="0010011E" w:rsidP="00435B02">
            <w:pPr>
              <w:autoSpaceDE w:val="0"/>
              <w:autoSpaceDN w:val="0"/>
              <w:adjustRightInd w:val="0"/>
              <w:snapToGrid w:val="0"/>
              <w:rPr>
                <w:rFonts w:ascii="Arial" w:hAnsi="Arial" w:cs="Arial"/>
                <w:color w:val="000000"/>
                <w:szCs w:val="24"/>
                <w:lang w:val="x-none"/>
              </w:rPr>
            </w:pPr>
          </w:p>
          <w:p w14:paraId="6959716D"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Frequency of maintenance</w:t>
            </w:r>
          </w:p>
          <w:p w14:paraId="27614AF9"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activity</w:t>
            </w:r>
          </w:p>
          <w:p w14:paraId="5A860D45" w14:textId="77777777" w:rsidR="00435B02" w:rsidRPr="00402332" w:rsidRDefault="00435B02" w:rsidP="00435B02">
            <w:pPr>
              <w:rPr>
                <w:rFonts w:ascii="Arial" w:hAnsi="Arial" w:cs="Arial"/>
                <w:szCs w:val="24"/>
              </w:rPr>
            </w:pPr>
          </w:p>
        </w:tc>
        <w:tc>
          <w:tcPr>
            <w:tcW w:w="1048" w:type="dxa"/>
          </w:tcPr>
          <w:p w14:paraId="226FB120" w14:textId="77777777" w:rsidR="00435B02" w:rsidRPr="00402332" w:rsidRDefault="00435B02" w:rsidP="00435B02">
            <w:pPr>
              <w:rPr>
                <w:rFonts w:ascii="Arial" w:hAnsi="Arial" w:cs="Arial"/>
                <w:szCs w:val="24"/>
              </w:rPr>
            </w:pPr>
            <w:r w:rsidRPr="00402332">
              <w:rPr>
                <w:rFonts w:ascii="Arial" w:hAnsi="Arial" w:cs="Arial"/>
                <w:szCs w:val="24"/>
              </w:rPr>
              <w:t>0</w:t>
            </w:r>
          </w:p>
          <w:p w14:paraId="31EAEBB9" w14:textId="77777777" w:rsidR="00435B02" w:rsidRPr="00402332" w:rsidRDefault="00435B02" w:rsidP="00435B02">
            <w:pPr>
              <w:rPr>
                <w:rFonts w:ascii="Arial" w:hAnsi="Arial" w:cs="Arial"/>
                <w:szCs w:val="24"/>
              </w:rPr>
            </w:pPr>
          </w:p>
          <w:p w14:paraId="1C61DC8B" w14:textId="77777777" w:rsidR="00435B02" w:rsidRPr="00402332" w:rsidRDefault="00435B02" w:rsidP="00435B02">
            <w:pPr>
              <w:rPr>
                <w:rFonts w:ascii="Arial" w:hAnsi="Arial" w:cs="Arial"/>
                <w:szCs w:val="24"/>
              </w:rPr>
            </w:pPr>
          </w:p>
          <w:p w14:paraId="71568D25" w14:textId="77777777" w:rsidR="00435B02" w:rsidRPr="00402332" w:rsidRDefault="00435B02" w:rsidP="00435B02">
            <w:pPr>
              <w:rPr>
                <w:rFonts w:ascii="Arial" w:hAnsi="Arial" w:cs="Arial"/>
                <w:szCs w:val="24"/>
              </w:rPr>
            </w:pPr>
            <w:r w:rsidRPr="00402332">
              <w:rPr>
                <w:rFonts w:ascii="Arial" w:hAnsi="Arial" w:cs="Arial"/>
                <w:szCs w:val="24"/>
              </w:rPr>
              <w:t>1</w:t>
            </w:r>
          </w:p>
          <w:p w14:paraId="2071BDAD" w14:textId="77777777" w:rsidR="00435B02" w:rsidRPr="00402332" w:rsidRDefault="00435B02" w:rsidP="00435B02">
            <w:pPr>
              <w:rPr>
                <w:rFonts w:ascii="Arial" w:hAnsi="Arial" w:cs="Arial"/>
                <w:szCs w:val="24"/>
              </w:rPr>
            </w:pPr>
          </w:p>
          <w:p w14:paraId="46866BCA" w14:textId="77777777" w:rsidR="00435B02" w:rsidRPr="00402332" w:rsidRDefault="00435B02" w:rsidP="00435B02">
            <w:pPr>
              <w:rPr>
                <w:rFonts w:ascii="Arial" w:hAnsi="Arial" w:cs="Arial"/>
                <w:szCs w:val="24"/>
              </w:rPr>
            </w:pPr>
          </w:p>
          <w:p w14:paraId="2DE20B56" w14:textId="77777777" w:rsidR="00435B02" w:rsidRPr="00402332" w:rsidRDefault="00435B02" w:rsidP="00435B02">
            <w:pPr>
              <w:rPr>
                <w:rFonts w:ascii="Arial" w:hAnsi="Arial" w:cs="Arial"/>
                <w:szCs w:val="24"/>
              </w:rPr>
            </w:pPr>
            <w:r w:rsidRPr="00402332">
              <w:rPr>
                <w:rFonts w:ascii="Arial" w:hAnsi="Arial" w:cs="Arial"/>
                <w:szCs w:val="24"/>
              </w:rPr>
              <w:t>2</w:t>
            </w:r>
          </w:p>
          <w:p w14:paraId="53D9ABBF" w14:textId="77777777" w:rsidR="00435B02" w:rsidRPr="00402332" w:rsidRDefault="00435B02" w:rsidP="00435B02">
            <w:pPr>
              <w:rPr>
                <w:rFonts w:ascii="Arial" w:hAnsi="Arial" w:cs="Arial"/>
                <w:szCs w:val="24"/>
              </w:rPr>
            </w:pPr>
          </w:p>
          <w:p w14:paraId="609E9F7E" w14:textId="77777777" w:rsidR="00435B02" w:rsidRPr="00402332" w:rsidRDefault="00435B02" w:rsidP="00435B02">
            <w:pPr>
              <w:rPr>
                <w:rFonts w:ascii="Arial" w:hAnsi="Arial" w:cs="Arial"/>
                <w:szCs w:val="24"/>
              </w:rPr>
            </w:pPr>
          </w:p>
          <w:p w14:paraId="40598E33" w14:textId="77777777" w:rsidR="00435B02" w:rsidRPr="00402332" w:rsidRDefault="00435B02" w:rsidP="00435B02">
            <w:pPr>
              <w:rPr>
                <w:rFonts w:ascii="Arial" w:hAnsi="Arial" w:cs="Arial"/>
                <w:szCs w:val="24"/>
              </w:rPr>
            </w:pPr>
            <w:r w:rsidRPr="00402332">
              <w:rPr>
                <w:rFonts w:ascii="Arial" w:hAnsi="Arial" w:cs="Arial"/>
                <w:szCs w:val="24"/>
              </w:rPr>
              <w:t>3</w:t>
            </w:r>
          </w:p>
          <w:p w14:paraId="46B103CF" w14:textId="77777777" w:rsidR="00435B02" w:rsidRPr="00402332" w:rsidRDefault="00435B02" w:rsidP="00435B02">
            <w:pPr>
              <w:rPr>
                <w:rFonts w:ascii="Arial" w:hAnsi="Arial" w:cs="Arial"/>
                <w:szCs w:val="24"/>
              </w:rPr>
            </w:pPr>
          </w:p>
          <w:p w14:paraId="0FEBE868" w14:textId="77777777" w:rsidR="00435B02" w:rsidRPr="00402332" w:rsidRDefault="00435B02" w:rsidP="00435B02">
            <w:pPr>
              <w:rPr>
                <w:rFonts w:ascii="Arial" w:hAnsi="Arial" w:cs="Arial"/>
                <w:szCs w:val="24"/>
              </w:rPr>
            </w:pPr>
          </w:p>
          <w:p w14:paraId="7174596A" w14:textId="77777777" w:rsidR="0010011E" w:rsidRPr="00402332" w:rsidRDefault="0010011E" w:rsidP="00435B02">
            <w:pPr>
              <w:rPr>
                <w:rFonts w:ascii="Arial" w:hAnsi="Arial" w:cs="Arial"/>
                <w:szCs w:val="24"/>
              </w:rPr>
            </w:pPr>
          </w:p>
          <w:p w14:paraId="17972BCD" w14:textId="77777777" w:rsidR="0010011E" w:rsidRPr="00402332" w:rsidRDefault="0010011E" w:rsidP="00435B02">
            <w:pPr>
              <w:rPr>
                <w:rFonts w:ascii="Arial" w:hAnsi="Arial" w:cs="Arial"/>
                <w:szCs w:val="24"/>
              </w:rPr>
            </w:pPr>
          </w:p>
          <w:p w14:paraId="683F86D7" w14:textId="77777777" w:rsidR="00435B02" w:rsidRPr="00402332" w:rsidRDefault="00435B02" w:rsidP="00435B02">
            <w:pPr>
              <w:rPr>
                <w:rFonts w:ascii="Arial" w:hAnsi="Arial" w:cs="Arial"/>
                <w:szCs w:val="24"/>
              </w:rPr>
            </w:pPr>
            <w:r w:rsidRPr="00402332">
              <w:rPr>
                <w:rFonts w:ascii="Arial" w:hAnsi="Arial" w:cs="Arial"/>
                <w:szCs w:val="24"/>
              </w:rPr>
              <w:t>0</w:t>
            </w:r>
          </w:p>
          <w:p w14:paraId="6824D49F" w14:textId="77777777" w:rsidR="00435B02" w:rsidRPr="00402332" w:rsidRDefault="00435B02" w:rsidP="00435B02">
            <w:pPr>
              <w:rPr>
                <w:rFonts w:ascii="Arial" w:hAnsi="Arial" w:cs="Arial"/>
                <w:szCs w:val="24"/>
              </w:rPr>
            </w:pPr>
          </w:p>
          <w:p w14:paraId="67FDD4E4" w14:textId="77777777" w:rsidR="00435B02" w:rsidRPr="00402332" w:rsidRDefault="00435B02" w:rsidP="00435B02">
            <w:pPr>
              <w:rPr>
                <w:rFonts w:ascii="Arial" w:hAnsi="Arial" w:cs="Arial"/>
                <w:szCs w:val="24"/>
              </w:rPr>
            </w:pPr>
            <w:r w:rsidRPr="00402332">
              <w:rPr>
                <w:rFonts w:ascii="Arial" w:hAnsi="Arial" w:cs="Arial"/>
                <w:szCs w:val="24"/>
              </w:rPr>
              <w:t>1</w:t>
            </w:r>
          </w:p>
          <w:p w14:paraId="0FDD15B5" w14:textId="77777777" w:rsidR="00435B02" w:rsidRPr="00402332" w:rsidRDefault="00435B02" w:rsidP="00435B02">
            <w:pPr>
              <w:rPr>
                <w:rFonts w:ascii="Arial" w:hAnsi="Arial" w:cs="Arial"/>
                <w:szCs w:val="24"/>
              </w:rPr>
            </w:pPr>
          </w:p>
          <w:p w14:paraId="2F96834B" w14:textId="77777777" w:rsidR="00435B02" w:rsidRPr="00402332" w:rsidRDefault="00435B02" w:rsidP="00435B02">
            <w:pPr>
              <w:rPr>
                <w:rFonts w:ascii="Arial" w:hAnsi="Arial" w:cs="Arial"/>
                <w:szCs w:val="24"/>
              </w:rPr>
            </w:pPr>
            <w:r w:rsidRPr="00402332">
              <w:rPr>
                <w:rFonts w:ascii="Arial" w:hAnsi="Arial" w:cs="Arial"/>
                <w:szCs w:val="24"/>
              </w:rPr>
              <w:t>2</w:t>
            </w:r>
          </w:p>
          <w:p w14:paraId="3C37931D" w14:textId="77777777" w:rsidR="00435B02" w:rsidRPr="00402332" w:rsidRDefault="00435B02" w:rsidP="00435B02">
            <w:pPr>
              <w:rPr>
                <w:rFonts w:ascii="Arial" w:hAnsi="Arial" w:cs="Arial"/>
                <w:szCs w:val="24"/>
              </w:rPr>
            </w:pPr>
          </w:p>
          <w:p w14:paraId="3B138239" w14:textId="77777777" w:rsidR="00435B02" w:rsidRPr="00402332" w:rsidRDefault="00435B02" w:rsidP="00435B02">
            <w:pPr>
              <w:rPr>
                <w:rFonts w:ascii="Arial" w:hAnsi="Arial" w:cs="Arial"/>
                <w:szCs w:val="24"/>
              </w:rPr>
            </w:pPr>
            <w:r w:rsidRPr="00402332">
              <w:rPr>
                <w:rFonts w:ascii="Arial" w:hAnsi="Arial" w:cs="Arial"/>
                <w:szCs w:val="24"/>
              </w:rPr>
              <w:t>3</w:t>
            </w:r>
          </w:p>
        </w:tc>
        <w:tc>
          <w:tcPr>
            <w:tcW w:w="5400" w:type="dxa"/>
          </w:tcPr>
          <w:p w14:paraId="64160908"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Minor disturbance (e.g. possibility of contact when gaining access).</w:t>
            </w:r>
          </w:p>
          <w:p w14:paraId="3C656BD2"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19E6310E" w14:textId="77777777" w:rsidR="00435B02" w:rsidRPr="00402332" w:rsidRDefault="00435B02" w:rsidP="00435B02">
            <w:pPr>
              <w:pStyle w:val="BodyText"/>
              <w:rPr>
                <w:rFonts w:ascii="Arial" w:hAnsi="Arial" w:cs="Arial"/>
                <w:szCs w:val="24"/>
              </w:rPr>
            </w:pPr>
            <w:r w:rsidRPr="00402332">
              <w:rPr>
                <w:rFonts w:ascii="Arial" w:hAnsi="Arial" w:cs="Arial"/>
                <w:szCs w:val="24"/>
              </w:rPr>
              <w:t>Low disturbance (e.g. changing light bulbs in asbestos insulating board ceiling).</w:t>
            </w:r>
          </w:p>
          <w:p w14:paraId="2EF4B0CA" w14:textId="77777777" w:rsidR="00435B02" w:rsidRPr="00402332" w:rsidRDefault="00435B02" w:rsidP="00435B02">
            <w:pPr>
              <w:pStyle w:val="BodyText"/>
              <w:rPr>
                <w:rFonts w:ascii="Arial" w:hAnsi="Arial" w:cs="Arial"/>
                <w:szCs w:val="24"/>
              </w:rPr>
            </w:pPr>
          </w:p>
          <w:p w14:paraId="7C2F12E4"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Medium disturbance (e.g. lifting one or two asbestos</w:t>
            </w:r>
          </w:p>
          <w:p w14:paraId="34F4A90B"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insulating board ceiling tiles to access a valve).</w:t>
            </w:r>
          </w:p>
          <w:p w14:paraId="2905DA59"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60964985" w14:textId="77BA7B62"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High levels of disturbance (e.g. removing a number of asbestos insulating board ceiling tiles to replace a valve or for re</w:t>
            </w:r>
            <w:r w:rsidR="00916516">
              <w:rPr>
                <w:rFonts w:ascii="Arial" w:hAnsi="Arial" w:cs="Arial"/>
                <w:color w:val="000000"/>
                <w:szCs w:val="24"/>
              </w:rPr>
              <w:t>-</w:t>
            </w:r>
            <w:r w:rsidRPr="00402332">
              <w:rPr>
                <w:rFonts w:ascii="Arial" w:hAnsi="Arial" w:cs="Arial"/>
                <w:color w:val="000000"/>
                <w:szCs w:val="24"/>
                <w:lang w:val="x-none"/>
              </w:rPr>
              <w:t>cabling).</w:t>
            </w:r>
          </w:p>
          <w:p w14:paraId="008F4E35"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14B80765"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ACM unlikely to be disturbed for maintenance.</w:t>
            </w:r>
          </w:p>
          <w:p w14:paraId="730073BF"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73656BB8"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sym w:font="UniversalMath1 BT" w:char="F02A"/>
            </w:r>
            <w:r w:rsidRPr="00402332">
              <w:rPr>
                <w:rFonts w:ascii="Arial" w:hAnsi="Arial" w:cs="Arial"/>
                <w:color w:val="000000"/>
                <w:szCs w:val="24"/>
                <w:lang w:val="x-none"/>
              </w:rPr>
              <w:t>1 per year</w:t>
            </w:r>
          </w:p>
          <w:p w14:paraId="14E267B5"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4CB159F4"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&gt;1 per year</w:t>
            </w:r>
          </w:p>
          <w:p w14:paraId="4AD4BF41" w14:textId="77777777" w:rsidR="00435B02" w:rsidRPr="00402332" w:rsidRDefault="00435B02" w:rsidP="00435B02">
            <w:pPr>
              <w:autoSpaceDE w:val="0"/>
              <w:autoSpaceDN w:val="0"/>
              <w:adjustRightInd w:val="0"/>
              <w:snapToGrid w:val="0"/>
              <w:rPr>
                <w:rFonts w:ascii="Arial" w:hAnsi="Arial" w:cs="Arial"/>
                <w:color w:val="000000"/>
                <w:szCs w:val="24"/>
                <w:lang w:val="x-none"/>
              </w:rPr>
            </w:pPr>
          </w:p>
          <w:p w14:paraId="5EBA03BE" w14:textId="77777777" w:rsidR="00435B02" w:rsidRPr="00402332" w:rsidRDefault="00435B02" w:rsidP="00435B02">
            <w:pPr>
              <w:autoSpaceDE w:val="0"/>
              <w:autoSpaceDN w:val="0"/>
              <w:adjustRightInd w:val="0"/>
              <w:snapToGrid w:val="0"/>
              <w:rPr>
                <w:rFonts w:ascii="Arial" w:hAnsi="Arial" w:cs="Arial"/>
                <w:color w:val="000000"/>
                <w:szCs w:val="24"/>
                <w:lang w:val="x-none"/>
              </w:rPr>
            </w:pPr>
            <w:r w:rsidRPr="00402332">
              <w:rPr>
                <w:rFonts w:ascii="Arial" w:hAnsi="Arial" w:cs="Arial"/>
                <w:color w:val="000000"/>
                <w:szCs w:val="24"/>
                <w:lang w:val="x-none"/>
              </w:rPr>
              <w:t>&gt;1 per month</w:t>
            </w:r>
          </w:p>
          <w:p w14:paraId="212E75C7" w14:textId="77777777" w:rsidR="00435B02" w:rsidRPr="00402332" w:rsidRDefault="00435B02" w:rsidP="00435B02">
            <w:pPr>
              <w:rPr>
                <w:rFonts w:ascii="Arial" w:hAnsi="Arial" w:cs="Arial"/>
                <w:szCs w:val="24"/>
              </w:rPr>
            </w:pPr>
          </w:p>
        </w:tc>
      </w:tr>
    </w:tbl>
    <w:p w14:paraId="720C9902" w14:textId="77777777" w:rsidR="00435B02" w:rsidRPr="00402332" w:rsidRDefault="00435B02" w:rsidP="00435B02">
      <w:pPr>
        <w:jc w:val="both"/>
        <w:rPr>
          <w:rFonts w:ascii="Arial" w:hAnsi="Arial" w:cs="Arial"/>
          <w:szCs w:val="24"/>
        </w:rPr>
      </w:pPr>
    </w:p>
    <w:p w14:paraId="46E9C407" w14:textId="46FE1FAD" w:rsidR="000034F7" w:rsidRPr="00402332" w:rsidRDefault="00435B02" w:rsidP="00402332">
      <w:pPr>
        <w:overflowPunct w:val="0"/>
        <w:autoSpaceDE w:val="0"/>
        <w:autoSpaceDN w:val="0"/>
        <w:adjustRightInd w:val="0"/>
        <w:ind w:left="709"/>
        <w:jc w:val="both"/>
        <w:rPr>
          <w:rFonts w:ascii="Arial" w:hAnsi="Arial" w:cs="Arial"/>
          <w:b/>
          <w:szCs w:val="24"/>
        </w:rPr>
      </w:pPr>
      <w:r w:rsidRPr="00402332">
        <w:rPr>
          <w:rFonts w:ascii="Arial" w:hAnsi="Arial" w:cs="Arial"/>
          <w:szCs w:val="24"/>
        </w:rPr>
        <w:t xml:space="preserve">Once scores for each of the above risk factors have been assessed, these are added together to achieve a ‘Total Score’. This </w:t>
      </w:r>
      <w:proofErr w:type="gramStart"/>
      <w:r w:rsidRPr="00402332">
        <w:rPr>
          <w:rFonts w:ascii="Arial" w:hAnsi="Arial" w:cs="Arial"/>
          <w:szCs w:val="24"/>
        </w:rPr>
        <w:t>is then related</w:t>
      </w:r>
      <w:proofErr w:type="gramEnd"/>
      <w:r w:rsidRPr="00402332">
        <w:rPr>
          <w:rFonts w:ascii="Arial" w:hAnsi="Arial" w:cs="Arial"/>
          <w:szCs w:val="24"/>
        </w:rPr>
        <w:t xml:space="preserve"> to the following Priority Code assessment figures to achieve a ‘Risk </w:t>
      </w:r>
      <w:r w:rsidR="00863813" w:rsidRPr="00402332">
        <w:rPr>
          <w:rFonts w:ascii="Arial" w:hAnsi="Arial" w:cs="Arial"/>
          <w:szCs w:val="24"/>
        </w:rPr>
        <w:t>Priority 1</w:t>
      </w:r>
      <w:r w:rsidRPr="00402332">
        <w:rPr>
          <w:rFonts w:ascii="Arial" w:hAnsi="Arial" w:cs="Arial"/>
          <w:szCs w:val="24"/>
        </w:rPr>
        <w:t>, 2, 3 or 4’ (</w:t>
      </w:r>
      <w:r w:rsidRPr="00402332">
        <w:rPr>
          <w:rFonts w:ascii="Arial" w:hAnsi="Arial" w:cs="Arial"/>
          <w:i/>
          <w:iCs/>
          <w:szCs w:val="24"/>
        </w:rPr>
        <w:t>See table 3</w:t>
      </w:r>
      <w:r w:rsidRPr="00402332">
        <w:rPr>
          <w:rFonts w:ascii="Arial" w:hAnsi="Arial" w:cs="Arial"/>
          <w:szCs w:val="24"/>
        </w:rPr>
        <w:t>)</w:t>
      </w:r>
    </w:p>
    <w:p w14:paraId="22FDC77B" w14:textId="77777777" w:rsidR="00AB2942" w:rsidRPr="00402332" w:rsidRDefault="00AB2942" w:rsidP="00C26D09">
      <w:pPr>
        <w:rPr>
          <w:rFonts w:ascii="Arial" w:hAnsi="Arial" w:cs="Arial"/>
          <w:szCs w:val="24"/>
        </w:rPr>
        <w:sectPr w:rsidR="00AB2942" w:rsidRPr="00402332" w:rsidSect="00045FAD">
          <w:headerReference w:type="even" r:id="rId8"/>
          <w:headerReference w:type="default" r:id="rId9"/>
          <w:footerReference w:type="even" r:id="rId10"/>
          <w:footerReference w:type="default" r:id="rId11"/>
          <w:headerReference w:type="first" r:id="rId12"/>
          <w:footerReference w:type="first" r:id="rId13"/>
          <w:pgSz w:w="11907" w:h="16840" w:code="9"/>
          <w:pgMar w:top="1134" w:right="1247" w:bottom="720" w:left="1304" w:header="964" w:footer="431" w:gutter="0"/>
          <w:pgNumType w:start="1"/>
          <w:cols w:space="708"/>
          <w:docGrid w:linePitch="212"/>
        </w:sectPr>
      </w:pPr>
    </w:p>
    <w:p w14:paraId="1B59B148" w14:textId="77777777" w:rsidR="00435B02" w:rsidRPr="00402332" w:rsidRDefault="00435B02" w:rsidP="00435B02">
      <w:pPr>
        <w:overflowPunct w:val="0"/>
        <w:autoSpaceDE w:val="0"/>
        <w:autoSpaceDN w:val="0"/>
        <w:adjustRightInd w:val="0"/>
        <w:jc w:val="both"/>
        <w:rPr>
          <w:rFonts w:ascii="Arial" w:hAnsi="Arial" w:cs="Arial"/>
          <w:b/>
          <w:szCs w:val="24"/>
        </w:rPr>
      </w:pPr>
      <w:r w:rsidRPr="00402332">
        <w:rPr>
          <w:rFonts w:ascii="Arial" w:hAnsi="Arial" w:cs="Arial"/>
          <w:b/>
          <w:szCs w:val="24"/>
        </w:rPr>
        <w:lastRenderedPageBreak/>
        <w:t>Table 3</w:t>
      </w:r>
    </w:p>
    <w:p w14:paraId="5AF2C682" w14:textId="77777777" w:rsidR="00435B02" w:rsidRPr="00402332" w:rsidRDefault="00435B02" w:rsidP="00435B02">
      <w:pPr>
        <w:overflowPunct w:val="0"/>
        <w:autoSpaceDE w:val="0"/>
        <w:autoSpaceDN w:val="0"/>
        <w:adjustRightInd w:val="0"/>
        <w:jc w:val="both"/>
        <w:rPr>
          <w:rFonts w:ascii="Arial" w:hAnsi="Arial" w:cs="Arial"/>
          <w:b/>
          <w:i/>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1"/>
        <w:gridCol w:w="1659"/>
        <w:gridCol w:w="5975"/>
      </w:tblGrid>
      <w:tr w:rsidR="00435B02" w:rsidRPr="00402332" w14:paraId="78C4A5A8" w14:textId="77777777" w:rsidTr="00435B02">
        <w:trPr>
          <w:trHeight w:val="338"/>
        </w:trPr>
        <w:tc>
          <w:tcPr>
            <w:tcW w:w="1501" w:type="dxa"/>
            <w:vAlign w:val="center"/>
          </w:tcPr>
          <w:p w14:paraId="2EB661A3" w14:textId="77777777" w:rsidR="00435B02" w:rsidRPr="00402332" w:rsidRDefault="00435B02" w:rsidP="00435B02">
            <w:pPr>
              <w:rPr>
                <w:rFonts w:ascii="Arial" w:hAnsi="Arial" w:cs="Arial"/>
                <w:b/>
                <w:szCs w:val="24"/>
              </w:rPr>
            </w:pPr>
            <w:r w:rsidRPr="00402332">
              <w:rPr>
                <w:rFonts w:ascii="Arial" w:hAnsi="Arial" w:cs="Arial"/>
                <w:b/>
                <w:szCs w:val="24"/>
              </w:rPr>
              <w:t>Total Score</w:t>
            </w:r>
          </w:p>
        </w:tc>
        <w:tc>
          <w:tcPr>
            <w:tcW w:w="1659" w:type="dxa"/>
            <w:vAlign w:val="center"/>
          </w:tcPr>
          <w:p w14:paraId="25CC8016" w14:textId="77777777" w:rsidR="00435B02" w:rsidRPr="00402332" w:rsidRDefault="00435B02" w:rsidP="00435B02">
            <w:pPr>
              <w:rPr>
                <w:rFonts w:ascii="Arial" w:hAnsi="Arial" w:cs="Arial"/>
                <w:b/>
                <w:szCs w:val="24"/>
              </w:rPr>
            </w:pPr>
            <w:r w:rsidRPr="00402332">
              <w:rPr>
                <w:rFonts w:ascii="Arial" w:hAnsi="Arial" w:cs="Arial"/>
                <w:b/>
                <w:szCs w:val="24"/>
              </w:rPr>
              <w:t>Risk Priority</w:t>
            </w:r>
          </w:p>
        </w:tc>
        <w:tc>
          <w:tcPr>
            <w:tcW w:w="5975" w:type="dxa"/>
            <w:vAlign w:val="center"/>
          </w:tcPr>
          <w:p w14:paraId="315A859D" w14:textId="77777777" w:rsidR="00435B02" w:rsidRPr="00402332" w:rsidRDefault="00435B02" w:rsidP="00435B02">
            <w:pPr>
              <w:rPr>
                <w:rFonts w:ascii="Arial" w:hAnsi="Arial" w:cs="Arial"/>
                <w:b/>
                <w:szCs w:val="24"/>
              </w:rPr>
            </w:pPr>
            <w:r w:rsidRPr="00402332">
              <w:rPr>
                <w:rFonts w:ascii="Arial" w:hAnsi="Arial" w:cs="Arial"/>
                <w:b/>
                <w:szCs w:val="24"/>
              </w:rPr>
              <w:t>Recommendation</w:t>
            </w:r>
          </w:p>
        </w:tc>
      </w:tr>
      <w:tr w:rsidR="00435B02" w:rsidRPr="00402332" w14:paraId="5958E550" w14:textId="77777777" w:rsidTr="00435B02">
        <w:tc>
          <w:tcPr>
            <w:tcW w:w="1501" w:type="dxa"/>
          </w:tcPr>
          <w:p w14:paraId="2B142521" w14:textId="77777777" w:rsidR="00435B02" w:rsidRPr="00402332" w:rsidRDefault="00435B02" w:rsidP="00435B02">
            <w:pPr>
              <w:overflowPunct w:val="0"/>
              <w:autoSpaceDE w:val="0"/>
              <w:autoSpaceDN w:val="0"/>
              <w:adjustRightInd w:val="0"/>
              <w:rPr>
                <w:rFonts w:ascii="Arial" w:hAnsi="Arial" w:cs="Arial"/>
                <w:szCs w:val="24"/>
              </w:rPr>
            </w:pPr>
            <w:r w:rsidRPr="00402332">
              <w:rPr>
                <w:rFonts w:ascii="Arial" w:hAnsi="Arial" w:cs="Arial"/>
                <w:szCs w:val="24"/>
              </w:rPr>
              <w:t>More than 17</w:t>
            </w:r>
          </w:p>
        </w:tc>
        <w:tc>
          <w:tcPr>
            <w:tcW w:w="1659" w:type="dxa"/>
          </w:tcPr>
          <w:p w14:paraId="3EE129A5" w14:textId="77777777" w:rsidR="00435B02" w:rsidRPr="00402332" w:rsidRDefault="00435B02" w:rsidP="00435B02">
            <w:pPr>
              <w:rPr>
                <w:rFonts w:ascii="Arial" w:hAnsi="Arial" w:cs="Arial"/>
                <w:szCs w:val="24"/>
              </w:rPr>
            </w:pPr>
            <w:r w:rsidRPr="00402332">
              <w:rPr>
                <w:rFonts w:ascii="Arial" w:hAnsi="Arial" w:cs="Arial"/>
                <w:szCs w:val="24"/>
              </w:rPr>
              <w:t>Priority 1</w:t>
            </w:r>
          </w:p>
          <w:p w14:paraId="5F0783CB" w14:textId="77777777" w:rsidR="00435B02" w:rsidRPr="00402332" w:rsidRDefault="00435B02" w:rsidP="00435B02">
            <w:pPr>
              <w:rPr>
                <w:rFonts w:ascii="Arial" w:hAnsi="Arial" w:cs="Arial"/>
                <w:szCs w:val="24"/>
              </w:rPr>
            </w:pPr>
            <w:r w:rsidRPr="00402332">
              <w:rPr>
                <w:rFonts w:ascii="Arial" w:hAnsi="Arial" w:cs="Arial"/>
                <w:szCs w:val="24"/>
              </w:rPr>
              <w:t>(Highest Risk)</w:t>
            </w:r>
          </w:p>
          <w:p w14:paraId="3E57EF51" w14:textId="77777777" w:rsidR="00435B02" w:rsidRPr="00402332" w:rsidRDefault="00435B02" w:rsidP="00435B02">
            <w:pPr>
              <w:rPr>
                <w:rFonts w:ascii="Arial" w:hAnsi="Arial" w:cs="Arial"/>
                <w:szCs w:val="24"/>
              </w:rPr>
            </w:pPr>
          </w:p>
        </w:tc>
        <w:tc>
          <w:tcPr>
            <w:tcW w:w="5975" w:type="dxa"/>
          </w:tcPr>
          <w:p w14:paraId="4E84D7D5" w14:textId="1C26B3AC" w:rsidR="00435B02" w:rsidRPr="00402332" w:rsidRDefault="00435B02" w:rsidP="00435B02">
            <w:pPr>
              <w:overflowPunct w:val="0"/>
              <w:autoSpaceDE w:val="0"/>
              <w:autoSpaceDN w:val="0"/>
              <w:adjustRightInd w:val="0"/>
              <w:jc w:val="both"/>
              <w:rPr>
                <w:rFonts w:ascii="Arial" w:hAnsi="Arial" w:cs="Arial"/>
                <w:szCs w:val="24"/>
              </w:rPr>
            </w:pPr>
            <w:r w:rsidRPr="00402332">
              <w:rPr>
                <w:rFonts w:ascii="Arial" w:hAnsi="Arial" w:cs="Arial"/>
                <w:szCs w:val="24"/>
              </w:rPr>
              <w:t xml:space="preserve">It is likely in a situation with such a high rating that individuals </w:t>
            </w:r>
            <w:proofErr w:type="gramStart"/>
            <w:r w:rsidRPr="00402332">
              <w:rPr>
                <w:rFonts w:ascii="Arial" w:hAnsi="Arial" w:cs="Arial"/>
                <w:szCs w:val="24"/>
              </w:rPr>
              <w:t>are currently being exposed</w:t>
            </w:r>
            <w:proofErr w:type="gramEnd"/>
            <w:r w:rsidRPr="00402332">
              <w:rPr>
                <w:rFonts w:ascii="Arial" w:hAnsi="Arial" w:cs="Arial"/>
                <w:szCs w:val="24"/>
              </w:rPr>
              <w:t xml:space="preserve"> to some level of asbestos fibre contamination. Situations falling within this category warrant urgent consideration.  In most circumstances, immediate plans for the removal of the ACM concerned must be implemented, or as a minimum, the rapid sealing of the </w:t>
            </w:r>
            <w:r w:rsidR="00916516" w:rsidRPr="00402332">
              <w:rPr>
                <w:rFonts w:ascii="Arial" w:hAnsi="Arial" w:cs="Arial"/>
                <w:szCs w:val="24"/>
              </w:rPr>
              <w:t>affected</w:t>
            </w:r>
            <w:r w:rsidRPr="00402332">
              <w:rPr>
                <w:rFonts w:ascii="Arial" w:hAnsi="Arial" w:cs="Arial"/>
                <w:szCs w:val="24"/>
              </w:rPr>
              <w:t xml:space="preserve"> area. </w:t>
            </w:r>
          </w:p>
        </w:tc>
      </w:tr>
      <w:tr w:rsidR="00435B02" w:rsidRPr="00402332" w14:paraId="32866E7D" w14:textId="77777777" w:rsidTr="00435B02">
        <w:tc>
          <w:tcPr>
            <w:tcW w:w="1501" w:type="dxa"/>
          </w:tcPr>
          <w:p w14:paraId="42620D39" w14:textId="77777777" w:rsidR="00435B02" w:rsidRPr="00402332" w:rsidRDefault="00435B02" w:rsidP="00435B02">
            <w:pPr>
              <w:overflowPunct w:val="0"/>
              <w:autoSpaceDE w:val="0"/>
              <w:autoSpaceDN w:val="0"/>
              <w:adjustRightInd w:val="0"/>
              <w:rPr>
                <w:rFonts w:ascii="Arial" w:hAnsi="Arial" w:cs="Arial"/>
                <w:szCs w:val="24"/>
              </w:rPr>
            </w:pPr>
            <w:r w:rsidRPr="00402332">
              <w:rPr>
                <w:rFonts w:ascii="Arial" w:hAnsi="Arial" w:cs="Arial"/>
                <w:szCs w:val="24"/>
              </w:rPr>
              <w:t>13 to 16</w:t>
            </w:r>
          </w:p>
        </w:tc>
        <w:tc>
          <w:tcPr>
            <w:tcW w:w="1659" w:type="dxa"/>
          </w:tcPr>
          <w:p w14:paraId="46A21168" w14:textId="77777777" w:rsidR="00435B02" w:rsidRPr="00402332" w:rsidRDefault="00435B02" w:rsidP="00435B02">
            <w:pPr>
              <w:overflowPunct w:val="0"/>
              <w:autoSpaceDE w:val="0"/>
              <w:autoSpaceDN w:val="0"/>
              <w:adjustRightInd w:val="0"/>
              <w:rPr>
                <w:rFonts w:ascii="Arial" w:hAnsi="Arial" w:cs="Arial"/>
                <w:szCs w:val="24"/>
              </w:rPr>
            </w:pPr>
            <w:r w:rsidRPr="00402332">
              <w:rPr>
                <w:rFonts w:ascii="Arial" w:hAnsi="Arial" w:cs="Arial"/>
                <w:szCs w:val="24"/>
              </w:rPr>
              <w:t>Priority 2</w:t>
            </w:r>
          </w:p>
          <w:p w14:paraId="5282AA7B" w14:textId="77777777" w:rsidR="00435B02" w:rsidRPr="00402332" w:rsidRDefault="00435B02" w:rsidP="00435B02">
            <w:pPr>
              <w:overflowPunct w:val="0"/>
              <w:autoSpaceDE w:val="0"/>
              <w:autoSpaceDN w:val="0"/>
              <w:adjustRightInd w:val="0"/>
              <w:rPr>
                <w:rFonts w:ascii="Arial" w:hAnsi="Arial" w:cs="Arial"/>
                <w:szCs w:val="24"/>
              </w:rPr>
            </w:pPr>
          </w:p>
        </w:tc>
        <w:tc>
          <w:tcPr>
            <w:tcW w:w="5975" w:type="dxa"/>
          </w:tcPr>
          <w:p w14:paraId="79D31981" w14:textId="6BE6DE48" w:rsidR="00435B02" w:rsidRPr="00402332" w:rsidRDefault="00435B02" w:rsidP="00435B02">
            <w:pPr>
              <w:overflowPunct w:val="0"/>
              <w:autoSpaceDE w:val="0"/>
              <w:autoSpaceDN w:val="0"/>
              <w:adjustRightInd w:val="0"/>
              <w:jc w:val="both"/>
              <w:rPr>
                <w:rFonts w:ascii="Arial" w:hAnsi="Arial" w:cs="Arial"/>
                <w:szCs w:val="24"/>
              </w:rPr>
            </w:pPr>
            <w:r w:rsidRPr="00402332">
              <w:rPr>
                <w:rFonts w:ascii="Arial" w:hAnsi="Arial" w:cs="Arial"/>
                <w:szCs w:val="24"/>
              </w:rPr>
              <w:t xml:space="preserve">Situations within this category still warrant urgent consideration, in that any slight deterioration in any one of a number of contributory factors must result in unacceptable deterioration within a short passage of time. In these situations, it is therefore necessary for the ACM to </w:t>
            </w:r>
            <w:proofErr w:type="gramStart"/>
            <w:r w:rsidRPr="00402332">
              <w:rPr>
                <w:rFonts w:ascii="Arial" w:hAnsi="Arial" w:cs="Arial"/>
                <w:szCs w:val="24"/>
              </w:rPr>
              <w:t>be removed</w:t>
            </w:r>
            <w:proofErr w:type="gramEnd"/>
            <w:r w:rsidRPr="00402332">
              <w:rPr>
                <w:rFonts w:ascii="Arial" w:hAnsi="Arial" w:cs="Arial"/>
                <w:szCs w:val="24"/>
              </w:rPr>
              <w:t xml:space="preserve"> on a programmed basis but usually within a year. In the </w:t>
            </w:r>
            <w:r w:rsidR="00916516" w:rsidRPr="00402332">
              <w:rPr>
                <w:rFonts w:ascii="Arial" w:hAnsi="Arial" w:cs="Arial"/>
                <w:szCs w:val="24"/>
              </w:rPr>
              <w:t>meantime</w:t>
            </w:r>
            <w:r w:rsidRPr="00402332">
              <w:rPr>
                <w:rFonts w:ascii="Arial" w:hAnsi="Arial" w:cs="Arial"/>
                <w:szCs w:val="24"/>
              </w:rPr>
              <w:t>, emergency repair and sealing operations must be undertaken where any deterioration or damage occurs.</w:t>
            </w:r>
          </w:p>
        </w:tc>
      </w:tr>
      <w:tr w:rsidR="00435B02" w:rsidRPr="00402332" w14:paraId="650800C0" w14:textId="77777777" w:rsidTr="00435B02">
        <w:tc>
          <w:tcPr>
            <w:tcW w:w="1501" w:type="dxa"/>
          </w:tcPr>
          <w:p w14:paraId="6A49785D" w14:textId="77777777" w:rsidR="00435B02" w:rsidRPr="00402332" w:rsidRDefault="00435B02" w:rsidP="00435B02">
            <w:pPr>
              <w:overflowPunct w:val="0"/>
              <w:autoSpaceDE w:val="0"/>
              <w:autoSpaceDN w:val="0"/>
              <w:adjustRightInd w:val="0"/>
              <w:rPr>
                <w:rFonts w:ascii="Arial" w:hAnsi="Arial" w:cs="Arial"/>
                <w:szCs w:val="24"/>
              </w:rPr>
            </w:pPr>
            <w:r w:rsidRPr="00402332">
              <w:rPr>
                <w:rFonts w:ascii="Arial" w:hAnsi="Arial" w:cs="Arial"/>
                <w:szCs w:val="24"/>
              </w:rPr>
              <w:t>8 to 12</w:t>
            </w:r>
          </w:p>
        </w:tc>
        <w:tc>
          <w:tcPr>
            <w:tcW w:w="1659" w:type="dxa"/>
          </w:tcPr>
          <w:p w14:paraId="1F9B8884" w14:textId="77777777" w:rsidR="00435B02" w:rsidRPr="00402332" w:rsidRDefault="00435B02" w:rsidP="00435B02">
            <w:pPr>
              <w:overflowPunct w:val="0"/>
              <w:autoSpaceDE w:val="0"/>
              <w:autoSpaceDN w:val="0"/>
              <w:adjustRightInd w:val="0"/>
              <w:rPr>
                <w:rFonts w:ascii="Arial" w:hAnsi="Arial" w:cs="Arial"/>
                <w:szCs w:val="24"/>
              </w:rPr>
            </w:pPr>
            <w:r w:rsidRPr="00402332">
              <w:rPr>
                <w:rFonts w:ascii="Arial" w:hAnsi="Arial" w:cs="Arial"/>
                <w:szCs w:val="24"/>
              </w:rPr>
              <w:t>Priority 3</w:t>
            </w:r>
          </w:p>
        </w:tc>
        <w:tc>
          <w:tcPr>
            <w:tcW w:w="5975" w:type="dxa"/>
          </w:tcPr>
          <w:p w14:paraId="2CD0E5AE" w14:textId="0AB36356" w:rsidR="00435B02" w:rsidRPr="00402332" w:rsidRDefault="00435B02" w:rsidP="00A3658E">
            <w:pPr>
              <w:overflowPunct w:val="0"/>
              <w:autoSpaceDE w:val="0"/>
              <w:autoSpaceDN w:val="0"/>
              <w:adjustRightInd w:val="0"/>
              <w:jc w:val="both"/>
              <w:rPr>
                <w:rFonts w:ascii="Arial" w:hAnsi="Arial" w:cs="Arial"/>
                <w:szCs w:val="24"/>
              </w:rPr>
            </w:pPr>
            <w:r w:rsidRPr="00402332">
              <w:rPr>
                <w:rFonts w:ascii="Arial" w:hAnsi="Arial" w:cs="Arial"/>
                <w:szCs w:val="24"/>
              </w:rPr>
              <w:t>Situations within this category do not pose an imminent risk and likelihood of fibre release is low under existing conditions. It would be most appropriate within this category to monitor the situation, as deterioration must occur with the passage of time. It is recommended that situations within this category must be inspected on a</w:t>
            </w:r>
            <w:r w:rsidR="00A3658E">
              <w:rPr>
                <w:rFonts w:ascii="Arial" w:hAnsi="Arial" w:cs="Arial"/>
                <w:szCs w:val="24"/>
              </w:rPr>
              <w:t>n</w:t>
            </w:r>
            <w:r w:rsidRPr="00402332">
              <w:rPr>
                <w:rFonts w:ascii="Arial" w:hAnsi="Arial" w:cs="Arial"/>
                <w:szCs w:val="24"/>
              </w:rPr>
              <w:t xml:space="preserve"> </w:t>
            </w:r>
            <w:r w:rsidR="00A3658E">
              <w:rPr>
                <w:rFonts w:ascii="Arial" w:hAnsi="Arial" w:cs="Arial"/>
                <w:szCs w:val="24"/>
              </w:rPr>
              <w:t>annual</w:t>
            </w:r>
            <w:r w:rsidRPr="00402332">
              <w:rPr>
                <w:rFonts w:ascii="Arial" w:hAnsi="Arial" w:cs="Arial"/>
                <w:szCs w:val="24"/>
              </w:rPr>
              <w:t xml:space="preserve"> basis to ascertain any change in </w:t>
            </w:r>
            <w:proofErr w:type="gramStart"/>
            <w:r w:rsidRPr="00402332">
              <w:rPr>
                <w:rFonts w:ascii="Arial" w:hAnsi="Arial" w:cs="Arial"/>
                <w:szCs w:val="24"/>
              </w:rPr>
              <w:t>circumstances which</w:t>
            </w:r>
            <w:proofErr w:type="gramEnd"/>
            <w:r w:rsidRPr="00402332">
              <w:rPr>
                <w:rFonts w:ascii="Arial" w:hAnsi="Arial" w:cs="Arial"/>
                <w:szCs w:val="24"/>
              </w:rPr>
              <w:t xml:space="preserve"> could require reassessment of priority rating into the priority 2 category. Consider removal if the item falls within a demolition or major refurbishment area and works is likely to disturb the material.</w:t>
            </w:r>
          </w:p>
        </w:tc>
      </w:tr>
      <w:tr w:rsidR="00435B02" w:rsidRPr="00402332" w14:paraId="24B66B45" w14:textId="77777777" w:rsidTr="00435B02">
        <w:tc>
          <w:tcPr>
            <w:tcW w:w="1501" w:type="dxa"/>
          </w:tcPr>
          <w:p w14:paraId="7F11BCF5" w14:textId="77777777" w:rsidR="00435B02" w:rsidRPr="00402332" w:rsidRDefault="00435B02" w:rsidP="00435B02">
            <w:pPr>
              <w:overflowPunct w:val="0"/>
              <w:autoSpaceDE w:val="0"/>
              <w:autoSpaceDN w:val="0"/>
              <w:adjustRightInd w:val="0"/>
              <w:rPr>
                <w:rFonts w:ascii="Arial" w:hAnsi="Arial" w:cs="Arial"/>
                <w:szCs w:val="24"/>
              </w:rPr>
            </w:pPr>
            <w:r w:rsidRPr="00402332">
              <w:rPr>
                <w:rFonts w:ascii="Arial" w:hAnsi="Arial" w:cs="Arial"/>
                <w:szCs w:val="24"/>
              </w:rPr>
              <w:t>Less than 8</w:t>
            </w:r>
          </w:p>
        </w:tc>
        <w:tc>
          <w:tcPr>
            <w:tcW w:w="1659" w:type="dxa"/>
          </w:tcPr>
          <w:p w14:paraId="668B02D4" w14:textId="77777777" w:rsidR="00435B02" w:rsidRPr="00402332" w:rsidRDefault="00435B02" w:rsidP="00435B02">
            <w:pPr>
              <w:overflowPunct w:val="0"/>
              <w:autoSpaceDE w:val="0"/>
              <w:autoSpaceDN w:val="0"/>
              <w:adjustRightInd w:val="0"/>
              <w:rPr>
                <w:rFonts w:ascii="Arial" w:hAnsi="Arial" w:cs="Arial"/>
                <w:szCs w:val="24"/>
              </w:rPr>
            </w:pPr>
            <w:r w:rsidRPr="00402332">
              <w:rPr>
                <w:rFonts w:ascii="Arial" w:hAnsi="Arial" w:cs="Arial"/>
                <w:szCs w:val="24"/>
              </w:rPr>
              <w:t>Priority 4</w:t>
            </w:r>
          </w:p>
          <w:p w14:paraId="7DF87AB8" w14:textId="77777777" w:rsidR="00435B02" w:rsidRPr="00402332" w:rsidRDefault="00435B02" w:rsidP="00435B02">
            <w:pPr>
              <w:overflowPunct w:val="0"/>
              <w:autoSpaceDE w:val="0"/>
              <w:autoSpaceDN w:val="0"/>
              <w:adjustRightInd w:val="0"/>
              <w:rPr>
                <w:rFonts w:ascii="Arial" w:hAnsi="Arial" w:cs="Arial"/>
                <w:szCs w:val="24"/>
              </w:rPr>
            </w:pPr>
            <w:r w:rsidRPr="00402332">
              <w:rPr>
                <w:rFonts w:ascii="Arial" w:hAnsi="Arial" w:cs="Arial"/>
                <w:szCs w:val="24"/>
              </w:rPr>
              <w:t>(Lowest Risk)</w:t>
            </w:r>
          </w:p>
          <w:p w14:paraId="4088E0C7" w14:textId="77777777" w:rsidR="00435B02" w:rsidRPr="00402332" w:rsidRDefault="00435B02" w:rsidP="00435B02">
            <w:pPr>
              <w:overflowPunct w:val="0"/>
              <w:autoSpaceDE w:val="0"/>
              <w:autoSpaceDN w:val="0"/>
              <w:adjustRightInd w:val="0"/>
              <w:rPr>
                <w:rFonts w:ascii="Arial" w:hAnsi="Arial" w:cs="Arial"/>
                <w:szCs w:val="24"/>
              </w:rPr>
            </w:pPr>
          </w:p>
        </w:tc>
        <w:tc>
          <w:tcPr>
            <w:tcW w:w="5975" w:type="dxa"/>
          </w:tcPr>
          <w:p w14:paraId="5E23F68D" w14:textId="612C8A41" w:rsidR="00435B02" w:rsidRPr="00402332" w:rsidRDefault="00435B02" w:rsidP="00A3658E">
            <w:pPr>
              <w:overflowPunct w:val="0"/>
              <w:autoSpaceDE w:val="0"/>
              <w:autoSpaceDN w:val="0"/>
              <w:adjustRightInd w:val="0"/>
              <w:jc w:val="both"/>
              <w:rPr>
                <w:rFonts w:ascii="Arial" w:hAnsi="Arial" w:cs="Arial"/>
                <w:szCs w:val="24"/>
              </w:rPr>
            </w:pPr>
            <w:r w:rsidRPr="00402332">
              <w:rPr>
                <w:rFonts w:ascii="Arial" w:hAnsi="Arial" w:cs="Arial"/>
                <w:szCs w:val="24"/>
              </w:rPr>
              <w:t xml:space="preserve">Situations within this category are low priority. The situation </w:t>
            </w:r>
            <w:proofErr w:type="gramStart"/>
            <w:r w:rsidRPr="00402332">
              <w:rPr>
                <w:rFonts w:ascii="Arial" w:hAnsi="Arial" w:cs="Arial"/>
                <w:szCs w:val="24"/>
              </w:rPr>
              <w:t>must be monitored</w:t>
            </w:r>
            <w:proofErr w:type="gramEnd"/>
            <w:r w:rsidRPr="00402332">
              <w:rPr>
                <w:rFonts w:ascii="Arial" w:hAnsi="Arial" w:cs="Arial"/>
                <w:szCs w:val="24"/>
              </w:rPr>
              <w:t xml:space="preserve"> on the </w:t>
            </w:r>
            <w:r w:rsidR="00A3658E">
              <w:rPr>
                <w:rFonts w:ascii="Arial" w:hAnsi="Arial" w:cs="Arial"/>
                <w:szCs w:val="24"/>
              </w:rPr>
              <w:t>timescales as determine by the risk assessment</w:t>
            </w:r>
            <w:r w:rsidRPr="00402332">
              <w:rPr>
                <w:rFonts w:ascii="Arial" w:hAnsi="Arial" w:cs="Arial"/>
                <w:szCs w:val="24"/>
              </w:rPr>
              <w:t xml:space="preserve"> to ascertain any change to priority rating. Manage and consider removal if the item falls within a demolition or major</w:t>
            </w:r>
            <w:r w:rsidR="00A3658E">
              <w:rPr>
                <w:rFonts w:ascii="Arial" w:hAnsi="Arial" w:cs="Arial"/>
                <w:szCs w:val="24"/>
              </w:rPr>
              <w:t xml:space="preserve"> refurbishment area and works are</w:t>
            </w:r>
            <w:r w:rsidRPr="00402332">
              <w:rPr>
                <w:rFonts w:ascii="Arial" w:hAnsi="Arial" w:cs="Arial"/>
                <w:szCs w:val="24"/>
              </w:rPr>
              <w:t xml:space="preserve"> likely to disturb the material.</w:t>
            </w:r>
          </w:p>
        </w:tc>
      </w:tr>
    </w:tbl>
    <w:p w14:paraId="053E0D10" w14:textId="77777777" w:rsidR="00435B02" w:rsidRPr="00402332" w:rsidRDefault="00435B02" w:rsidP="00435B02">
      <w:pPr>
        <w:pStyle w:val="BodyText2"/>
        <w:rPr>
          <w:rFonts w:ascii="Arial" w:hAnsi="Arial" w:cs="Arial"/>
          <w:szCs w:val="24"/>
        </w:rPr>
      </w:pPr>
      <w:r w:rsidRPr="00402332">
        <w:rPr>
          <w:rFonts w:ascii="Arial" w:hAnsi="Arial" w:cs="Arial"/>
          <w:szCs w:val="24"/>
        </w:rPr>
        <w:t xml:space="preserve"> </w:t>
      </w:r>
    </w:p>
    <w:p w14:paraId="3887CDDE" w14:textId="346940A8" w:rsidR="00435B02" w:rsidRPr="009426C5" w:rsidRDefault="00994DE7" w:rsidP="00994DE7">
      <w:pPr>
        <w:overflowPunct w:val="0"/>
        <w:autoSpaceDE w:val="0"/>
        <w:autoSpaceDN w:val="0"/>
        <w:adjustRightInd w:val="0"/>
        <w:ind w:left="709"/>
        <w:jc w:val="both"/>
        <w:rPr>
          <w:rFonts w:ascii="Arial" w:hAnsi="Arial" w:cs="Arial"/>
          <w:szCs w:val="24"/>
        </w:rPr>
      </w:pPr>
      <w:r w:rsidRPr="00402332">
        <w:rPr>
          <w:rFonts w:ascii="Arial" w:hAnsi="Arial" w:cs="Arial"/>
          <w:szCs w:val="24"/>
        </w:rPr>
        <w:t xml:space="preserve">Asbestos risk scores and priorities for each identified or suspected ACM </w:t>
      </w:r>
      <w:proofErr w:type="gramStart"/>
      <w:r w:rsidRPr="00402332">
        <w:rPr>
          <w:rFonts w:ascii="Arial" w:hAnsi="Arial" w:cs="Arial"/>
          <w:szCs w:val="24"/>
        </w:rPr>
        <w:t>are detailed</w:t>
      </w:r>
      <w:proofErr w:type="gramEnd"/>
      <w:r w:rsidRPr="00402332">
        <w:rPr>
          <w:rFonts w:ascii="Arial" w:hAnsi="Arial" w:cs="Arial"/>
          <w:szCs w:val="24"/>
        </w:rPr>
        <w:t xml:space="preserve"> in the relevant Asbestos Register </w:t>
      </w:r>
      <w:r>
        <w:rPr>
          <w:rFonts w:ascii="Arial" w:hAnsi="Arial" w:cs="Arial"/>
          <w:szCs w:val="24"/>
        </w:rPr>
        <w:t>for the specific property</w:t>
      </w:r>
      <w:r w:rsidRPr="00402332">
        <w:rPr>
          <w:rFonts w:ascii="Arial" w:hAnsi="Arial" w:cs="Arial"/>
          <w:szCs w:val="24"/>
        </w:rPr>
        <w:t xml:space="preserve"> that is located within the Modus online system</w:t>
      </w:r>
      <w:r w:rsidR="00C24D6F">
        <w:rPr>
          <w:rFonts w:ascii="Arial" w:hAnsi="Arial" w:cs="Arial"/>
          <w:szCs w:val="24"/>
        </w:rPr>
        <w:t xml:space="preserve">. </w:t>
      </w:r>
      <w:r w:rsidR="00C24D6F" w:rsidRPr="009426C5">
        <w:rPr>
          <w:rFonts w:ascii="Arial" w:hAnsi="Arial" w:cs="Arial"/>
          <w:szCs w:val="24"/>
        </w:rPr>
        <w:t xml:space="preserve">This </w:t>
      </w:r>
      <w:proofErr w:type="gramStart"/>
      <w:r w:rsidR="00C24D6F" w:rsidRPr="009426C5">
        <w:rPr>
          <w:rFonts w:ascii="Arial" w:hAnsi="Arial" w:cs="Arial"/>
          <w:szCs w:val="24"/>
        </w:rPr>
        <w:t>can be accessed</w:t>
      </w:r>
      <w:proofErr w:type="gramEnd"/>
      <w:r w:rsidR="00C24D6F" w:rsidRPr="009426C5">
        <w:rPr>
          <w:rFonts w:ascii="Arial" w:hAnsi="Arial" w:cs="Arial"/>
          <w:szCs w:val="24"/>
        </w:rPr>
        <w:t xml:space="preserve"> online via http://wsha.modusaims.net</w:t>
      </w:r>
      <w:r w:rsidR="009F5D99" w:rsidRPr="009426C5">
        <w:rPr>
          <w:rFonts w:ascii="Arial" w:hAnsi="Arial" w:cs="Arial"/>
          <w:szCs w:val="24"/>
        </w:rPr>
        <w:t xml:space="preserve"> </w:t>
      </w:r>
      <w:r w:rsidRPr="009426C5">
        <w:rPr>
          <w:rFonts w:ascii="Arial" w:hAnsi="Arial" w:cs="Arial"/>
          <w:szCs w:val="24"/>
        </w:rPr>
        <w:t xml:space="preserve"> </w:t>
      </w:r>
    </w:p>
    <w:p w14:paraId="4CF19A2F" w14:textId="77777777" w:rsidR="00435B02" w:rsidRPr="00402332" w:rsidRDefault="00435B02" w:rsidP="00994DE7">
      <w:pPr>
        <w:overflowPunct w:val="0"/>
        <w:autoSpaceDE w:val="0"/>
        <w:autoSpaceDN w:val="0"/>
        <w:adjustRightInd w:val="0"/>
        <w:ind w:left="709"/>
        <w:jc w:val="both"/>
        <w:rPr>
          <w:rFonts w:ascii="Arial" w:hAnsi="Arial" w:cs="Arial"/>
          <w:szCs w:val="24"/>
        </w:rPr>
      </w:pPr>
    </w:p>
    <w:p w14:paraId="6BB4E36D" w14:textId="20BEE429" w:rsidR="00435B02" w:rsidRDefault="00435B02" w:rsidP="00994DE7">
      <w:pPr>
        <w:overflowPunct w:val="0"/>
        <w:autoSpaceDE w:val="0"/>
        <w:autoSpaceDN w:val="0"/>
        <w:adjustRightInd w:val="0"/>
        <w:ind w:left="709"/>
        <w:jc w:val="both"/>
        <w:rPr>
          <w:rFonts w:ascii="Arial" w:hAnsi="Arial" w:cs="Arial"/>
          <w:b/>
          <w:szCs w:val="24"/>
        </w:rPr>
      </w:pPr>
      <w:r w:rsidRPr="00402332">
        <w:rPr>
          <w:rFonts w:ascii="Arial" w:hAnsi="Arial" w:cs="Arial"/>
          <w:szCs w:val="24"/>
        </w:rPr>
        <w:t>Any change in property usage or maintenance activities must prompt a formal re</w:t>
      </w:r>
      <w:r w:rsidR="0010011E" w:rsidRPr="00402332">
        <w:rPr>
          <w:rFonts w:ascii="Arial" w:hAnsi="Arial" w:cs="Arial"/>
          <w:szCs w:val="24"/>
        </w:rPr>
        <w:t>-</w:t>
      </w:r>
      <w:proofErr w:type="gramStart"/>
      <w:r w:rsidRPr="00402332">
        <w:rPr>
          <w:rFonts w:ascii="Arial" w:hAnsi="Arial" w:cs="Arial"/>
          <w:szCs w:val="24"/>
        </w:rPr>
        <w:t>assessment which</w:t>
      </w:r>
      <w:proofErr w:type="gramEnd"/>
      <w:r w:rsidRPr="00402332">
        <w:rPr>
          <w:rFonts w:ascii="Arial" w:hAnsi="Arial" w:cs="Arial"/>
          <w:szCs w:val="24"/>
        </w:rPr>
        <w:t xml:space="preserve"> may redefine risk scores and priorities. The Asbestos</w:t>
      </w:r>
      <w:r w:rsidRPr="00402332">
        <w:rPr>
          <w:rFonts w:ascii="Arial" w:hAnsi="Arial" w:cs="Arial"/>
          <w:b/>
          <w:szCs w:val="24"/>
        </w:rPr>
        <w:t xml:space="preserve"> </w:t>
      </w:r>
      <w:r w:rsidRPr="00402332">
        <w:rPr>
          <w:rFonts w:ascii="Arial" w:hAnsi="Arial" w:cs="Arial"/>
          <w:szCs w:val="24"/>
        </w:rPr>
        <w:t>Register</w:t>
      </w:r>
      <w:r w:rsidRPr="00402332">
        <w:rPr>
          <w:rFonts w:ascii="Arial" w:hAnsi="Arial" w:cs="Arial"/>
          <w:b/>
          <w:szCs w:val="24"/>
        </w:rPr>
        <w:t xml:space="preserve"> </w:t>
      </w:r>
      <w:proofErr w:type="gramStart"/>
      <w:r w:rsidRPr="00402332">
        <w:rPr>
          <w:rFonts w:ascii="Arial" w:hAnsi="Arial" w:cs="Arial"/>
          <w:szCs w:val="24"/>
        </w:rPr>
        <w:t>must then be updated</w:t>
      </w:r>
      <w:proofErr w:type="gramEnd"/>
      <w:r w:rsidRPr="00402332">
        <w:rPr>
          <w:rFonts w:ascii="Arial" w:hAnsi="Arial" w:cs="Arial"/>
          <w:b/>
          <w:szCs w:val="24"/>
        </w:rPr>
        <w:t>.</w:t>
      </w:r>
    </w:p>
    <w:p w14:paraId="585223A9" w14:textId="77777777" w:rsidR="00D46448" w:rsidRDefault="00D46448" w:rsidP="00994DE7">
      <w:pPr>
        <w:overflowPunct w:val="0"/>
        <w:autoSpaceDE w:val="0"/>
        <w:autoSpaceDN w:val="0"/>
        <w:adjustRightInd w:val="0"/>
        <w:ind w:left="709"/>
        <w:jc w:val="both"/>
        <w:rPr>
          <w:rFonts w:ascii="Arial" w:hAnsi="Arial" w:cs="Arial"/>
          <w:b/>
          <w:szCs w:val="24"/>
        </w:rPr>
      </w:pPr>
    </w:p>
    <w:p w14:paraId="0F1B8FB0" w14:textId="77777777" w:rsidR="00045FAD" w:rsidRPr="00402332" w:rsidRDefault="00045FAD" w:rsidP="00994DE7">
      <w:pPr>
        <w:overflowPunct w:val="0"/>
        <w:autoSpaceDE w:val="0"/>
        <w:autoSpaceDN w:val="0"/>
        <w:adjustRightInd w:val="0"/>
        <w:ind w:left="709"/>
        <w:jc w:val="both"/>
        <w:rPr>
          <w:rFonts w:ascii="Arial" w:hAnsi="Arial" w:cs="Arial"/>
          <w:b/>
          <w:szCs w:val="24"/>
        </w:rPr>
      </w:pPr>
    </w:p>
    <w:p w14:paraId="5024DE6D" w14:textId="77777777" w:rsidR="00733D38" w:rsidRPr="00402332" w:rsidRDefault="00733D38">
      <w:pPr>
        <w:pStyle w:val="Header"/>
        <w:tabs>
          <w:tab w:val="clear" w:pos="4153"/>
          <w:tab w:val="clear" w:pos="8306"/>
        </w:tabs>
        <w:ind w:left="1134"/>
        <w:jc w:val="both"/>
        <w:rPr>
          <w:rFonts w:ascii="Arial" w:hAnsi="Arial" w:cs="Arial"/>
          <w:szCs w:val="24"/>
        </w:rPr>
      </w:pPr>
    </w:p>
    <w:p w14:paraId="3175CD32" w14:textId="58E3C8B3" w:rsidR="00733D38" w:rsidRPr="00402332" w:rsidRDefault="00CF5B89">
      <w:pPr>
        <w:pStyle w:val="Header"/>
        <w:tabs>
          <w:tab w:val="clear" w:pos="4153"/>
          <w:tab w:val="clear" w:pos="8306"/>
        </w:tabs>
        <w:ind w:left="720" w:hanging="720"/>
        <w:jc w:val="both"/>
        <w:rPr>
          <w:rFonts w:ascii="Arial" w:hAnsi="Arial" w:cs="Arial"/>
          <w:szCs w:val="24"/>
        </w:rPr>
      </w:pPr>
      <w:r>
        <w:rPr>
          <w:rFonts w:ascii="Arial" w:hAnsi="Arial" w:cs="Arial"/>
          <w:szCs w:val="24"/>
        </w:rPr>
        <w:lastRenderedPageBreak/>
        <w:t>6.2</w:t>
      </w:r>
      <w:r w:rsidR="00733D38" w:rsidRPr="00402332">
        <w:rPr>
          <w:rFonts w:ascii="Arial" w:hAnsi="Arial" w:cs="Arial"/>
          <w:szCs w:val="24"/>
        </w:rPr>
        <w:tab/>
        <w:t>Having assessed the type and condition of the ACM the AMT will consider the report prepared by the consultant/ contractor and decide on</w:t>
      </w:r>
      <w:r w:rsidR="00736456" w:rsidRPr="00402332">
        <w:rPr>
          <w:rFonts w:ascii="Arial" w:hAnsi="Arial" w:cs="Arial"/>
          <w:szCs w:val="24"/>
        </w:rPr>
        <w:t xml:space="preserve"> its preferred course of action.</w:t>
      </w:r>
    </w:p>
    <w:p w14:paraId="0F4DC997" w14:textId="77777777" w:rsidR="000671EB" w:rsidRPr="00402332" w:rsidRDefault="000671EB">
      <w:pPr>
        <w:pStyle w:val="Header"/>
        <w:tabs>
          <w:tab w:val="clear" w:pos="4153"/>
          <w:tab w:val="clear" w:pos="8306"/>
        </w:tabs>
        <w:jc w:val="both"/>
        <w:rPr>
          <w:rFonts w:ascii="Arial" w:hAnsi="Arial" w:cs="Arial"/>
          <w:szCs w:val="24"/>
        </w:rPr>
      </w:pPr>
    </w:p>
    <w:p w14:paraId="363B51D7" w14:textId="6E50025E" w:rsidR="00733D38" w:rsidRPr="00402332" w:rsidRDefault="00CF5B89">
      <w:pPr>
        <w:pStyle w:val="Header"/>
        <w:tabs>
          <w:tab w:val="clear" w:pos="4153"/>
          <w:tab w:val="clear" w:pos="8306"/>
        </w:tabs>
        <w:jc w:val="both"/>
        <w:rPr>
          <w:rFonts w:ascii="Arial" w:hAnsi="Arial" w:cs="Arial"/>
          <w:szCs w:val="24"/>
        </w:rPr>
      </w:pPr>
      <w:r>
        <w:rPr>
          <w:rFonts w:ascii="Arial" w:hAnsi="Arial" w:cs="Arial"/>
          <w:szCs w:val="24"/>
        </w:rPr>
        <w:t>6.3</w:t>
      </w:r>
      <w:r w:rsidR="00733D38" w:rsidRPr="00402332">
        <w:rPr>
          <w:rFonts w:ascii="Arial" w:hAnsi="Arial" w:cs="Arial"/>
          <w:szCs w:val="24"/>
        </w:rPr>
        <w:tab/>
      </w:r>
      <w:r w:rsidR="00733D38" w:rsidRPr="00402332">
        <w:rPr>
          <w:rFonts w:ascii="Arial" w:hAnsi="Arial" w:cs="Arial"/>
          <w:szCs w:val="24"/>
          <w:u w:val="single"/>
        </w:rPr>
        <w:t>Asbestos in good condition</w:t>
      </w:r>
    </w:p>
    <w:p w14:paraId="1CBF707C" w14:textId="77777777" w:rsidR="00733D38" w:rsidRPr="00402332" w:rsidRDefault="00733D38">
      <w:pPr>
        <w:pStyle w:val="Header"/>
        <w:tabs>
          <w:tab w:val="clear" w:pos="4153"/>
          <w:tab w:val="clear" w:pos="8306"/>
        </w:tabs>
        <w:jc w:val="both"/>
        <w:rPr>
          <w:rFonts w:ascii="Arial" w:hAnsi="Arial" w:cs="Arial"/>
          <w:szCs w:val="24"/>
          <w:u w:val="single"/>
        </w:rPr>
      </w:pPr>
    </w:p>
    <w:p w14:paraId="774B148B" w14:textId="1BBE2ADB" w:rsidR="00733D38" w:rsidRPr="00402332" w:rsidRDefault="00CF5B89">
      <w:pPr>
        <w:pStyle w:val="Header"/>
        <w:tabs>
          <w:tab w:val="clear" w:pos="4153"/>
          <w:tab w:val="clear" w:pos="8306"/>
        </w:tabs>
        <w:ind w:left="709" w:hanging="709"/>
        <w:jc w:val="both"/>
        <w:rPr>
          <w:rFonts w:ascii="Arial" w:hAnsi="Arial" w:cs="Arial"/>
          <w:szCs w:val="24"/>
        </w:rPr>
      </w:pPr>
      <w:r>
        <w:rPr>
          <w:rFonts w:ascii="Arial" w:hAnsi="Arial" w:cs="Arial"/>
          <w:szCs w:val="24"/>
        </w:rPr>
        <w:t>6.3</w:t>
      </w:r>
      <w:r w:rsidR="00733D38" w:rsidRPr="00402332">
        <w:rPr>
          <w:rFonts w:ascii="Arial" w:hAnsi="Arial" w:cs="Arial"/>
          <w:szCs w:val="24"/>
        </w:rPr>
        <w:t>.1</w:t>
      </w:r>
      <w:r w:rsidR="00733D38" w:rsidRPr="00402332">
        <w:rPr>
          <w:rFonts w:ascii="Arial" w:hAnsi="Arial" w:cs="Arial"/>
          <w:szCs w:val="24"/>
        </w:rPr>
        <w:tab/>
        <w:t xml:space="preserve">If the asbestos is in good condition, is not likely to be </w:t>
      </w:r>
      <w:proofErr w:type="gramStart"/>
      <w:r w:rsidR="00733D38" w:rsidRPr="00402332">
        <w:rPr>
          <w:rFonts w:ascii="Arial" w:hAnsi="Arial" w:cs="Arial"/>
          <w:szCs w:val="24"/>
        </w:rPr>
        <w:t>damaged</w:t>
      </w:r>
      <w:proofErr w:type="gramEnd"/>
      <w:r w:rsidR="00733D38" w:rsidRPr="00402332">
        <w:rPr>
          <w:rFonts w:ascii="Arial" w:hAnsi="Arial" w:cs="Arial"/>
          <w:szCs w:val="24"/>
        </w:rPr>
        <w:t>, worked on or disturbed it is usually safer to leave it in place and manage it.</w:t>
      </w:r>
    </w:p>
    <w:p w14:paraId="16600DFD" w14:textId="77777777" w:rsidR="00733D38" w:rsidRPr="00402332" w:rsidRDefault="00733D38">
      <w:pPr>
        <w:pStyle w:val="Header"/>
        <w:tabs>
          <w:tab w:val="clear" w:pos="4153"/>
          <w:tab w:val="clear" w:pos="8306"/>
        </w:tabs>
        <w:jc w:val="both"/>
        <w:rPr>
          <w:rFonts w:ascii="Arial" w:hAnsi="Arial" w:cs="Arial"/>
          <w:szCs w:val="24"/>
        </w:rPr>
      </w:pPr>
    </w:p>
    <w:p w14:paraId="7E054F30" w14:textId="127FE330" w:rsidR="00733D38" w:rsidRPr="00402332" w:rsidRDefault="00CF5B89">
      <w:pPr>
        <w:pStyle w:val="Header"/>
        <w:tabs>
          <w:tab w:val="clear" w:pos="4153"/>
          <w:tab w:val="clear" w:pos="8306"/>
        </w:tabs>
        <w:jc w:val="both"/>
        <w:rPr>
          <w:rFonts w:ascii="Arial" w:hAnsi="Arial" w:cs="Arial"/>
          <w:szCs w:val="24"/>
        </w:rPr>
      </w:pPr>
      <w:r>
        <w:rPr>
          <w:rFonts w:ascii="Arial" w:hAnsi="Arial" w:cs="Arial"/>
          <w:szCs w:val="24"/>
        </w:rPr>
        <w:t>6.4</w:t>
      </w:r>
      <w:r w:rsidR="00733D38" w:rsidRPr="00402332">
        <w:rPr>
          <w:rFonts w:ascii="Arial" w:hAnsi="Arial" w:cs="Arial"/>
          <w:szCs w:val="24"/>
        </w:rPr>
        <w:tab/>
      </w:r>
      <w:r w:rsidR="00733D38" w:rsidRPr="00402332">
        <w:rPr>
          <w:rFonts w:ascii="Arial" w:hAnsi="Arial" w:cs="Arial"/>
          <w:szCs w:val="24"/>
          <w:u w:val="single"/>
        </w:rPr>
        <w:t>Asbestos in poor condition</w:t>
      </w:r>
    </w:p>
    <w:p w14:paraId="2CBBF20E" w14:textId="77777777" w:rsidR="00733D38" w:rsidRPr="00402332" w:rsidRDefault="00733D38">
      <w:pPr>
        <w:pStyle w:val="Header"/>
        <w:tabs>
          <w:tab w:val="clear" w:pos="4153"/>
          <w:tab w:val="clear" w:pos="8306"/>
        </w:tabs>
        <w:jc w:val="both"/>
        <w:rPr>
          <w:rFonts w:ascii="Arial" w:hAnsi="Arial" w:cs="Arial"/>
          <w:szCs w:val="24"/>
          <w:u w:val="single"/>
        </w:rPr>
      </w:pPr>
    </w:p>
    <w:p w14:paraId="4141C240" w14:textId="030C1AFC" w:rsidR="00733D38" w:rsidRPr="00402332" w:rsidRDefault="00CF5B89">
      <w:pPr>
        <w:pStyle w:val="Header"/>
        <w:tabs>
          <w:tab w:val="clear" w:pos="4153"/>
          <w:tab w:val="clear" w:pos="8306"/>
        </w:tabs>
        <w:ind w:left="720" w:hanging="720"/>
        <w:jc w:val="both"/>
        <w:rPr>
          <w:rFonts w:ascii="Arial" w:hAnsi="Arial" w:cs="Arial"/>
          <w:szCs w:val="24"/>
        </w:rPr>
      </w:pPr>
      <w:r>
        <w:rPr>
          <w:rFonts w:ascii="Arial" w:hAnsi="Arial" w:cs="Arial"/>
          <w:szCs w:val="24"/>
        </w:rPr>
        <w:t>6.4</w:t>
      </w:r>
      <w:r w:rsidR="00733D38" w:rsidRPr="00402332">
        <w:rPr>
          <w:rFonts w:ascii="Arial" w:hAnsi="Arial" w:cs="Arial"/>
          <w:szCs w:val="24"/>
        </w:rPr>
        <w:t>.1</w:t>
      </w:r>
      <w:r w:rsidR="00733D38" w:rsidRPr="00402332">
        <w:rPr>
          <w:rFonts w:ascii="Arial" w:hAnsi="Arial" w:cs="Arial"/>
          <w:szCs w:val="24"/>
        </w:rPr>
        <w:tab/>
        <w:t>If the asbestos is in poor condition, is likely to be damaged or d</w:t>
      </w:r>
      <w:r w:rsidR="00736456" w:rsidRPr="00402332">
        <w:rPr>
          <w:rFonts w:ascii="Arial" w:hAnsi="Arial" w:cs="Arial"/>
          <w:szCs w:val="24"/>
        </w:rPr>
        <w:t>isturbed the AMT may</w:t>
      </w:r>
      <w:r w:rsidR="00733D38" w:rsidRPr="00402332">
        <w:rPr>
          <w:rFonts w:ascii="Arial" w:hAnsi="Arial" w:cs="Arial"/>
          <w:szCs w:val="24"/>
        </w:rPr>
        <w:t xml:space="preserve"> decide if the asbestos is </w:t>
      </w:r>
      <w:r w:rsidR="00916516">
        <w:rPr>
          <w:rFonts w:ascii="Arial" w:hAnsi="Arial" w:cs="Arial"/>
          <w:szCs w:val="24"/>
        </w:rPr>
        <w:t xml:space="preserve">to be </w:t>
      </w:r>
      <w:proofErr w:type="gramStart"/>
      <w:r w:rsidR="00916516">
        <w:rPr>
          <w:rFonts w:ascii="Arial" w:hAnsi="Arial" w:cs="Arial"/>
          <w:szCs w:val="24"/>
        </w:rPr>
        <w:t>repaired</w:t>
      </w:r>
      <w:proofErr w:type="gramEnd"/>
      <w:r w:rsidR="00916516">
        <w:rPr>
          <w:rFonts w:ascii="Arial" w:hAnsi="Arial" w:cs="Arial"/>
          <w:szCs w:val="24"/>
        </w:rPr>
        <w:t>, sealed, encapsulated</w:t>
      </w:r>
      <w:r w:rsidR="00733D38" w:rsidRPr="00402332">
        <w:rPr>
          <w:rFonts w:ascii="Arial" w:hAnsi="Arial" w:cs="Arial"/>
          <w:szCs w:val="24"/>
        </w:rPr>
        <w:t xml:space="preserve"> or removed.</w:t>
      </w:r>
    </w:p>
    <w:p w14:paraId="07A0F13C" w14:textId="77777777" w:rsidR="00736456" w:rsidRPr="00402332" w:rsidRDefault="00736456">
      <w:pPr>
        <w:pStyle w:val="Header"/>
        <w:tabs>
          <w:tab w:val="clear" w:pos="4153"/>
          <w:tab w:val="clear" w:pos="8306"/>
        </w:tabs>
        <w:jc w:val="both"/>
        <w:rPr>
          <w:rFonts w:ascii="Arial" w:hAnsi="Arial" w:cs="Arial"/>
          <w:szCs w:val="24"/>
        </w:rPr>
      </w:pPr>
    </w:p>
    <w:p w14:paraId="4453338F" w14:textId="47DF96AB" w:rsidR="00733D38" w:rsidRPr="00402332" w:rsidRDefault="00733D38" w:rsidP="00CF5B89">
      <w:pPr>
        <w:pStyle w:val="Header"/>
        <w:numPr>
          <w:ilvl w:val="0"/>
          <w:numId w:val="39"/>
        </w:numPr>
        <w:tabs>
          <w:tab w:val="clear" w:pos="4153"/>
          <w:tab w:val="clear" w:pos="8306"/>
        </w:tabs>
        <w:ind w:left="709" w:hanging="709"/>
        <w:jc w:val="both"/>
        <w:rPr>
          <w:rFonts w:ascii="Arial" w:hAnsi="Arial" w:cs="Arial"/>
          <w:b/>
          <w:bCs/>
          <w:szCs w:val="24"/>
        </w:rPr>
      </w:pPr>
      <w:r w:rsidRPr="00402332">
        <w:rPr>
          <w:rFonts w:ascii="Arial" w:hAnsi="Arial" w:cs="Arial"/>
          <w:b/>
          <w:bCs/>
          <w:szCs w:val="24"/>
        </w:rPr>
        <w:t>Managing asbestos left in place</w:t>
      </w:r>
    </w:p>
    <w:p w14:paraId="46EDC798" w14:textId="77777777" w:rsidR="00733D38" w:rsidRPr="00402332" w:rsidRDefault="00733D38">
      <w:pPr>
        <w:pStyle w:val="Header"/>
        <w:tabs>
          <w:tab w:val="clear" w:pos="4153"/>
          <w:tab w:val="clear" w:pos="8306"/>
        </w:tabs>
        <w:jc w:val="both"/>
        <w:rPr>
          <w:rFonts w:ascii="Arial" w:hAnsi="Arial" w:cs="Arial"/>
          <w:b/>
          <w:bCs/>
          <w:szCs w:val="24"/>
        </w:rPr>
      </w:pPr>
    </w:p>
    <w:p w14:paraId="2B0EF979" w14:textId="176C958D" w:rsidR="00E1620A" w:rsidRPr="00402332" w:rsidRDefault="00CF5B89">
      <w:pPr>
        <w:pStyle w:val="Header"/>
        <w:tabs>
          <w:tab w:val="clear" w:pos="4153"/>
          <w:tab w:val="clear" w:pos="8306"/>
        </w:tabs>
        <w:jc w:val="both"/>
        <w:rPr>
          <w:rFonts w:ascii="Arial" w:hAnsi="Arial" w:cs="Arial"/>
          <w:szCs w:val="24"/>
        </w:rPr>
      </w:pPr>
      <w:r>
        <w:rPr>
          <w:rFonts w:ascii="Arial" w:hAnsi="Arial" w:cs="Arial"/>
          <w:szCs w:val="24"/>
        </w:rPr>
        <w:t>7</w:t>
      </w:r>
      <w:r w:rsidR="006F702A" w:rsidRPr="00402332">
        <w:rPr>
          <w:rFonts w:ascii="Arial" w:hAnsi="Arial" w:cs="Arial"/>
          <w:szCs w:val="24"/>
        </w:rPr>
        <w:t>.1</w:t>
      </w:r>
      <w:r w:rsidR="006F702A" w:rsidRPr="00402332">
        <w:rPr>
          <w:rFonts w:ascii="Arial" w:hAnsi="Arial" w:cs="Arial"/>
          <w:szCs w:val="24"/>
        </w:rPr>
        <w:tab/>
        <w:t>Asbestos Register</w:t>
      </w:r>
    </w:p>
    <w:p w14:paraId="60A71C9E" w14:textId="77777777" w:rsidR="00435B02" w:rsidRPr="00402332" w:rsidRDefault="00435B02">
      <w:pPr>
        <w:pStyle w:val="Header"/>
        <w:tabs>
          <w:tab w:val="clear" w:pos="4153"/>
          <w:tab w:val="clear" w:pos="8306"/>
        </w:tabs>
        <w:jc w:val="both"/>
        <w:rPr>
          <w:rFonts w:ascii="Arial" w:hAnsi="Arial" w:cs="Arial"/>
          <w:szCs w:val="24"/>
        </w:rPr>
      </w:pPr>
    </w:p>
    <w:p w14:paraId="5D4D4ABD" w14:textId="6365473D" w:rsidR="00435B02" w:rsidRPr="00402332" w:rsidRDefault="00435B02" w:rsidP="00C97077">
      <w:pPr>
        <w:pStyle w:val="BodyTextIndent2"/>
        <w:ind w:left="709" w:firstLine="0"/>
        <w:rPr>
          <w:rFonts w:ascii="Arial" w:hAnsi="Arial" w:cs="Arial"/>
          <w:szCs w:val="24"/>
        </w:rPr>
      </w:pPr>
      <w:r w:rsidRPr="00402332">
        <w:rPr>
          <w:rFonts w:ascii="Arial" w:hAnsi="Arial" w:cs="Arial"/>
          <w:color w:val="auto"/>
          <w:szCs w:val="24"/>
        </w:rPr>
        <w:t xml:space="preserve">The Asbestos Register forms the basis of the Asbestos Management Plan and </w:t>
      </w:r>
      <w:proofErr w:type="gramStart"/>
      <w:r w:rsidRPr="00402332">
        <w:rPr>
          <w:rFonts w:ascii="Arial" w:hAnsi="Arial" w:cs="Arial"/>
          <w:color w:val="auto"/>
          <w:szCs w:val="24"/>
        </w:rPr>
        <w:t>is used</w:t>
      </w:r>
      <w:proofErr w:type="gramEnd"/>
      <w:r w:rsidRPr="00402332">
        <w:rPr>
          <w:rFonts w:ascii="Arial" w:hAnsi="Arial" w:cs="Arial"/>
          <w:color w:val="auto"/>
          <w:szCs w:val="24"/>
        </w:rPr>
        <w:t xml:space="preserve"> to determine management and control actions required e.g. labelling, monitoring</w:t>
      </w:r>
      <w:r w:rsidR="00CC5685">
        <w:rPr>
          <w:rFonts w:ascii="Arial" w:hAnsi="Arial" w:cs="Arial"/>
          <w:color w:val="auto"/>
          <w:szCs w:val="24"/>
        </w:rPr>
        <w:t xml:space="preserve"> regime</w:t>
      </w:r>
      <w:r w:rsidRPr="00402332">
        <w:rPr>
          <w:rFonts w:ascii="Arial" w:hAnsi="Arial" w:cs="Arial"/>
          <w:color w:val="auto"/>
          <w:szCs w:val="24"/>
        </w:rPr>
        <w:t xml:space="preserve">, encapsulation, or removal. The Register </w:t>
      </w:r>
      <w:proofErr w:type="gramStart"/>
      <w:r w:rsidRPr="00402332">
        <w:rPr>
          <w:rFonts w:ascii="Arial" w:hAnsi="Arial" w:cs="Arial"/>
          <w:color w:val="auto"/>
          <w:szCs w:val="24"/>
        </w:rPr>
        <w:t>is maintained</w:t>
      </w:r>
      <w:proofErr w:type="gramEnd"/>
      <w:r w:rsidRPr="00402332">
        <w:rPr>
          <w:rFonts w:ascii="Arial" w:hAnsi="Arial" w:cs="Arial"/>
          <w:color w:val="auto"/>
          <w:szCs w:val="24"/>
        </w:rPr>
        <w:t xml:space="preserve"> by </w:t>
      </w:r>
      <w:r w:rsidR="00045FAD" w:rsidRPr="00402332">
        <w:rPr>
          <w:rFonts w:ascii="Arial" w:hAnsi="Arial" w:cs="Arial"/>
          <w:color w:val="auto"/>
          <w:szCs w:val="24"/>
        </w:rPr>
        <w:t>the Senior</w:t>
      </w:r>
      <w:r w:rsidR="00E61C73" w:rsidRPr="00402332">
        <w:rPr>
          <w:rFonts w:ascii="Arial" w:hAnsi="Arial" w:cs="Arial"/>
          <w:color w:val="auto"/>
          <w:szCs w:val="24"/>
        </w:rPr>
        <w:t xml:space="preserve"> Projects Officer</w:t>
      </w:r>
      <w:r w:rsidRPr="00402332">
        <w:rPr>
          <w:rFonts w:ascii="Arial" w:hAnsi="Arial" w:cs="Arial"/>
          <w:szCs w:val="24"/>
        </w:rPr>
        <w:t xml:space="preserve"> </w:t>
      </w:r>
      <w:r w:rsidRPr="00402332">
        <w:rPr>
          <w:rFonts w:ascii="Arial" w:hAnsi="Arial" w:cs="Arial"/>
          <w:color w:val="auto"/>
          <w:szCs w:val="24"/>
        </w:rPr>
        <w:t xml:space="preserve">with support from external consultants, and is made freely available to all relevant parties. </w:t>
      </w:r>
      <w:r w:rsidR="00E61C73" w:rsidRPr="00402332">
        <w:rPr>
          <w:rFonts w:ascii="Arial" w:hAnsi="Arial" w:cs="Arial"/>
          <w:color w:val="auto"/>
          <w:szCs w:val="24"/>
        </w:rPr>
        <w:t xml:space="preserve">Access to the web based Asbestos Management System </w:t>
      </w:r>
      <w:proofErr w:type="gramStart"/>
      <w:r w:rsidR="00E61C73" w:rsidRPr="00402332">
        <w:rPr>
          <w:rFonts w:ascii="Arial" w:hAnsi="Arial" w:cs="Arial"/>
          <w:color w:val="auto"/>
          <w:szCs w:val="24"/>
        </w:rPr>
        <w:t>is given</w:t>
      </w:r>
      <w:proofErr w:type="gramEnd"/>
      <w:r w:rsidR="00E61C73" w:rsidRPr="00402332">
        <w:rPr>
          <w:rFonts w:ascii="Arial" w:hAnsi="Arial" w:cs="Arial"/>
          <w:color w:val="auto"/>
          <w:szCs w:val="24"/>
        </w:rPr>
        <w:t xml:space="preserve"> to relevant parties and is updated with new survey documentation on completion of each survey.</w:t>
      </w:r>
      <w:r w:rsidR="00E61C73" w:rsidRPr="00402332">
        <w:rPr>
          <w:rFonts w:ascii="Arial" w:hAnsi="Arial" w:cs="Arial"/>
          <w:szCs w:val="24"/>
        </w:rPr>
        <w:t xml:space="preserve"> </w:t>
      </w:r>
    </w:p>
    <w:p w14:paraId="79392B91" w14:textId="77777777" w:rsidR="00435B02" w:rsidRPr="00402332" w:rsidRDefault="00435B02" w:rsidP="00C97077">
      <w:pPr>
        <w:pStyle w:val="BodyTextIndent2"/>
        <w:ind w:left="709" w:firstLine="0"/>
        <w:rPr>
          <w:rFonts w:ascii="Arial" w:hAnsi="Arial" w:cs="Arial"/>
          <w:szCs w:val="24"/>
        </w:rPr>
      </w:pPr>
    </w:p>
    <w:p w14:paraId="214963FF" w14:textId="77777777" w:rsidR="00435B02" w:rsidRPr="00402332" w:rsidRDefault="00435B02" w:rsidP="00C97077">
      <w:pPr>
        <w:pStyle w:val="BodyTextIndent2"/>
        <w:ind w:left="709" w:firstLine="0"/>
        <w:rPr>
          <w:rFonts w:ascii="Arial" w:hAnsi="Arial" w:cs="Arial"/>
          <w:color w:val="auto"/>
          <w:szCs w:val="24"/>
        </w:rPr>
      </w:pPr>
      <w:r w:rsidRPr="00402332">
        <w:rPr>
          <w:rFonts w:ascii="Arial" w:hAnsi="Arial" w:cs="Arial"/>
          <w:color w:val="auto"/>
          <w:szCs w:val="24"/>
        </w:rPr>
        <w:t xml:space="preserve">Where no information regarding ACMs is available e.g. areas </w:t>
      </w:r>
      <w:proofErr w:type="gramStart"/>
      <w:r w:rsidRPr="00402332">
        <w:rPr>
          <w:rFonts w:ascii="Arial" w:hAnsi="Arial" w:cs="Arial"/>
          <w:color w:val="auto"/>
          <w:szCs w:val="24"/>
        </w:rPr>
        <w:t>could not be accessed</w:t>
      </w:r>
      <w:proofErr w:type="gramEnd"/>
      <w:r w:rsidRPr="00402332">
        <w:rPr>
          <w:rFonts w:ascii="Arial" w:hAnsi="Arial" w:cs="Arial"/>
          <w:color w:val="auto"/>
          <w:szCs w:val="24"/>
        </w:rPr>
        <w:t xml:space="preserve"> during asbestos surveys, it must be presumed that ACMs are present. This </w:t>
      </w:r>
      <w:proofErr w:type="gramStart"/>
      <w:r w:rsidRPr="00402332">
        <w:rPr>
          <w:rFonts w:ascii="Arial" w:hAnsi="Arial" w:cs="Arial"/>
          <w:color w:val="auto"/>
          <w:szCs w:val="24"/>
        </w:rPr>
        <w:t>is clearly indicated</w:t>
      </w:r>
      <w:proofErr w:type="gramEnd"/>
      <w:r w:rsidRPr="00402332">
        <w:rPr>
          <w:rFonts w:ascii="Arial" w:hAnsi="Arial" w:cs="Arial"/>
          <w:color w:val="auto"/>
          <w:szCs w:val="24"/>
        </w:rPr>
        <w:t xml:space="preserve"> within the Asbestos Register. Prior to any refurbishment or maintenance works in these areas which could damage any potential ACMs, a full survey must be undertaken.</w:t>
      </w:r>
    </w:p>
    <w:p w14:paraId="788555F8" w14:textId="77777777" w:rsidR="006F702A" w:rsidRPr="00402332" w:rsidRDefault="006F702A">
      <w:pPr>
        <w:pStyle w:val="Header"/>
        <w:tabs>
          <w:tab w:val="clear" w:pos="4153"/>
          <w:tab w:val="clear" w:pos="8306"/>
        </w:tabs>
        <w:jc w:val="both"/>
        <w:rPr>
          <w:rFonts w:ascii="Arial" w:hAnsi="Arial" w:cs="Arial"/>
          <w:szCs w:val="24"/>
        </w:rPr>
      </w:pPr>
    </w:p>
    <w:p w14:paraId="2E400215" w14:textId="53D673DB" w:rsidR="006F702A" w:rsidRPr="00402332" w:rsidRDefault="006F702A" w:rsidP="00157C41">
      <w:pPr>
        <w:pStyle w:val="Header"/>
        <w:tabs>
          <w:tab w:val="clear" w:pos="4153"/>
          <w:tab w:val="clear" w:pos="8306"/>
        </w:tabs>
        <w:ind w:left="720"/>
        <w:jc w:val="both"/>
        <w:rPr>
          <w:rFonts w:ascii="Arial" w:hAnsi="Arial" w:cs="Arial"/>
          <w:szCs w:val="24"/>
        </w:rPr>
      </w:pPr>
      <w:r w:rsidRPr="00402332">
        <w:rPr>
          <w:rFonts w:ascii="Arial" w:hAnsi="Arial" w:cs="Arial"/>
          <w:szCs w:val="24"/>
        </w:rPr>
        <w:t xml:space="preserve">The Association have a contract with Modus (Scotland) Ltd. to maintain and update as necessary a web based Asbestos Management System. The </w:t>
      </w:r>
      <w:r w:rsidR="00157C41" w:rsidRPr="00402332">
        <w:rPr>
          <w:rFonts w:ascii="Arial" w:hAnsi="Arial" w:cs="Arial"/>
          <w:szCs w:val="24"/>
        </w:rPr>
        <w:t xml:space="preserve">system </w:t>
      </w:r>
      <w:r w:rsidRPr="00402332">
        <w:rPr>
          <w:rFonts w:ascii="Arial" w:hAnsi="Arial" w:cs="Arial"/>
          <w:szCs w:val="24"/>
        </w:rPr>
        <w:t>provides online access to any member of staff, co</w:t>
      </w:r>
      <w:r w:rsidR="00916516">
        <w:rPr>
          <w:rFonts w:ascii="Arial" w:hAnsi="Arial" w:cs="Arial"/>
          <w:szCs w:val="24"/>
        </w:rPr>
        <w:t>ntractors</w:t>
      </w:r>
      <w:r w:rsidR="00157C41" w:rsidRPr="00402332">
        <w:rPr>
          <w:rFonts w:ascii="Arial" w:hAnsi="Arial" w:cs="Arial"/>
          <w:szCs w:val="24"/>
        </w:rPr>
        <w:t xml:space="preserve"> </w:t>
      </w:r>
      <w:proofErr w:type="gramStart"/>
      <w:r w:rsidR="00916516" w:rsidRPr="00402332">
        <w:rPr>
          <w:rFonts w:ascii="Arial" w:hAnsi="Arial" w:cs="Arial"/>
          <w:szCs w:val="24"/>
        </w:rPr>
        <w:t>and consultants</w:t>
      </w:r>
      <w:r w:rsidR="00157C41" w:rsidRPr="00402332">
        <w:rPr>
          <w:rFonts w:ascii="Arial" w:hAnsi="Arial" w:cs="Arial"/>
          <w:szCs w:val="24"/>
        </w:rPr>
        <w:t xml:space="preserve"> etc</w:t>
      </w:r>
      <w:proofErr w:type="gramEnd"/>
      <w:r w:rsidR="00157C41" w:rsidRPr="00402332">
        <w:rPr>
          <w:rFonts w:ascii="Arial" w:hAnsi="Arial" w:cs="Arial"/>
          <w:szCs w:val="24"/>
        </w:rPr>
        <w:t xml:space="preserve">. who </w:t>
      </w:r>
      <w:r w:rsidRPr="00402332">
        <w:rPr>
          <w:rFonts w:ascii="Arial" w:hAnsi="Arial" w:cs="Arial"/>
          <w:szCs w:val="24"/>
        </w:rPr>
        <w:t>have been provided with login information.</w:t>
      </w:r>
    </w:p>
    <w:p w14:paraId="689CA430" w14:textId="77777777" w:rsidR="006F702A" w:rsidRPr="00402332" w:rsidRDefault="006F702A">
      <w:pPr>
        <w:pStyle w:val="Header"/>
        <w:tabs>
          <w:tab w:val="clear" w:pos="4153"/>
          <w:tab w:val="clear" w:pos="8306"/>
        </w:tabs>
        <w:jc w:val="both"/>
        <w:rPr>
          <w:rFonts w:ascii="Arial" w:hAnsi="Arial" w:cs="Arial"/>
          <w:szCs w:val="24"/>
        </w:rPr>
      </w:pPr>
    </w:p>
    <w:p w14:paraId="1EBA6E78" w14:textId="3853615C" w:rsidR="0010011E" w:rsidRPr="00402332" w:rsidRDefault="00CF5B89" w:rsidP="00807788">
      <w:pPr>
        <w:pStyle w:val="Header"/>
        <w:tabs>
          <w:tab w:val="clear" w:pos="4153"/>
          <w:tab w:val="clear" w:pos="8306"/>
        </w:tabs>
        <w:ind w:left="720" w:hanging="720"/>
        <w:jc w:val="both"/>
        <w:rPr>
          <w:rFonts w:ascii="Arial" w:hAnsi="Arial" w:cs="Arial"/>
          <w:szCs w:val="24"/>
        </w:rPr>
      </w:pPr>
      <w:r>
        <w:rPr>
          <w:rFonts w:ascii="Arial" w:hAnsi="Arial" w:cs="Arial"/>
          <w:szCs w:val="24"/>
        </w:rPr>
        <w:t>7</w:t>
      </w:r>
      <w:r w:rsidR="006F702A" w:rsidRPr="00402332">
        <w:rPr>
          <w:rFonts w:ascii="Arial" w:hAnsi="Arial" w:cs="Arial"/>
          <w:szCs w:val="24"/>
        </w:rPr>
        <w:t>.1.1</w:t>
      </w:r>
      <w:r w:rsidR="006F702A" w:rsidRPr="00402332">
        <w:rPr>
          <w:rFonts w:ascii="Arial" w:hAnsi="Arial" w:cs="Arial"/>
          <w:szCs w:val="24"/>
        </w:rPr>
        <w:tab/>
      </w:r>
      <w:r w:rsidR="009869C4" w:rsidRPr="00402332">
        <w:rPr>
          <w:rFonts w:ascii="Arial" w:hAnsi="Arial" w:cs="Arial"/>
          <w:szCs w:val="24"/>
        </w:rPr>
        <w:t>On receipt of asbestos certification from the Contractor, the SPO will scan and forward all certification</w:t>
      </w:r>
      <w:r w:rsidR="009869C4" w:rsidRPr="00402332">
        <w:rPr>
          <w:rFonts w:ascii="Arial" w:hAnsi="Arial" w:cs="Arial"/>
          <w:color w:val="FF0000"/>
          <w:szCs w:val="24"/>
        </w:rPr>
        <w:t xml:space="preserve"> </w:t>
      </w:r>
      <w:r w:rsidR="009869C4" w:rsidRPr="00402332">
        <w:rPr>
          <w:rFonts w:ascii="Arial" w:hAnsi="Arial" w:cs="Arial"/>
          <w:szCs w:val="24"/>
        </w:rPr>
        <w:t xml:space="preserve">to </w:t>
      </w:r>
      <w:r w:rsidR="006F702A" w:rsidRPr="00402332">
        <w:rPr>
          <w:rFonts w:ascii="Arial" w:hAnsi="Arial" w:cs="Arial"/>
          <w:szCs w:val="24"/>
        </w:rPr>
        <w:t>Modus (Scotland) Ltd</w:t>
      </w:r>
      <w:r w:rsidR="00807788" w:rsidRPr="00402332">
        <w:rPr>
          <w:rFonts w:ascii="Arial" w:hAnsi="Arial" w:cs="Arial"/>
          <w:szCs w:val="24"/>
        </w:rPr>
        <w:t xml:space="preserve"> </w:t>
      </w:r>
      <w:r w:rsidR="00893925" w:rsidRPr="00402332">
        <w:rPr>
          <w:rFonts w:ascii="Arial" w:hAnsi="Arial" w:cs="Arial"/>
          <w:szCs w:val="24"/>
        </w:rPr>
        <w:t>who</w:t>
      </w:r>
      <w:r w:rsidR="006F702A" w:rsidRPr="00402332">
        <w:rPr>
          <w:rFonts w:ascii="Arial" w:hAnsi="Arial" w:cs="Arial"/>
          <w:szCs w:val="24"/>
        </w:rPr>
        <w:t xml:space="preserve"> are responsible for ensurin</w:t>
      </w:r>
      <w:r w:rsidR="00157C41" w:rsidRPr="00402332">
        <w:rPr>
          <w:rFonts w:ascii="Arial" w:hAnsi="Arial" w:cs="Arial"/>
          <w:szCs w:val="24"/>
        </w:rPr>
        <w:t xml:space="preserve">g that the system is available </w:t>
      </w:r>
      <w:r w:rsidR="006F702A" w:rsidRPr="00402332">
        <w:rPr>
          <w:rFonts w:ascii="Arial" w:hAnsi="Arial" w:cs="Arial"/>
          <w:szCs w:val="24"/>
        </w:rPr>
        <w:t>and updated with information from ongoin</w:t>
      </w:r>
      <w:r w:rsidR="00157C41" w:rsidRPr="00402332">
        <w:rPr>
          <w:rFonts w:ascii="Arial" w:hAnsi="Arial" w:cs="Arial"/>
          <w:szCs w:val="24"/>
        </w:rPr>
        <w:t xml:space="preserve">g asbestos surveys or specific </w:t>
      </w:r>
      <w:r w:rsidR="006F702A" w:rsidRPr="00402332">
        <w:rPr>
          <w:rFonts w:ascii="Arial" w:hAnsi="Arial" w:cs="Arial"/>
          <w:szCs w:val="24"/>
        </w:rPr>
        <w:t>asbestos related works such as removal or treatment of ACM’s.</w:t>
      </w:r>
      <w:r w:rsidR="00D72892" w:rsidRPr="00402332">
        <w:rPr>
          <w:rFonts w:ascii="Arial" w:hAnsi="Arial" w:cs="Arial"/>
          <w:szCs w:val="24"/>
        </w:rPr>
        <w:t xml:space="preserve"> </w:t>
      </w:r>
    </w:p>
    <w:p w14:paraId="712CA73D" w14:textId="77777777" w:rsidR="0010011E" w:rsidRPr="00402332" w:rsidRDefault="0010011E" w:rsidP="0010011E">
      <w:pPr>
        <w:pStyle w:val="Header"/>
        <w:tabs>
          <w:tab w:val="clear" w:pos="4153"/>
          <w:tab w:val="clear" w:pos="8306"/>
        </w:tabs>
        <w:ind w:left="720" w:hanging="720"/>
        <w:jc w:val="both"/>
        <w:rPr>
          <w:rFonts w:ascii="Arial" w:hAnsi="Arial" w:cs="Arial"/>
          <w:szCs w:val="24"/>
        </w:rPr>
      </w:pPr>
    </w:p>
    <w:p w14:paraId="2761A15C" w14:textId="0DE7E914" w:rsidR="006F702A" w:rsidRPr="009426C5" w:rsidRDefault="00CF5B89" w:rsidP="009426C5">
      <w:pPr>
        <w:pStyle w:val="Header"/>
        <w:ind w:left="709" w:hanging="709"/>
        <w:rPr>
          <w:rFonts w:ascii="Arial" w:hAnsi="Arial" w:cs="Arial"/>
          <w:color w:val="FF0000"/>
          <w:szCs w:val="24"/>
        </w:rPr>
      </w:pPr>
      <w:r>
        <w:rPr>
          <w:rFonts w:ascii="Arial" w:hAnsi="Arial" w:cs="Arial"/>
          <w:szCs w:val="24"/>
        </w:rPr>
        <w:t>7</w:t>
      </w:r>
      <w:r w:rsidR="0010011E" w:rsidRPr="00402332">
        <w:rPr>
          <w:rFonts w:ascii="Arial" w:hAnsi="Arial" w:cs="Arial"/>
          <w:szCs w:val="24"/>
        </w:rPr>
        <w:t>.1.2</w:t>
      </w:r>
      <w:r w:rsidR="0010011E" w:rsidRPr="00402332">
        <w:rPr>
          <w:rFonts w:ascii="Arial" w:hAnsi="Arial" w:cs="Arial"/>
          <w:szCs w:val="24"/>
        </w:rPr>
        <w:tab/>
      </w:r>
      <w:r w:rsidR="006F702A" w:rsidRPr="00402332">
        <w:rPr>
          <w:rFonts w:ascii="Arial" w:hAnsi="Arial" w:cs="Arial"/>
          <w:szCs w:val="24"/>
        </w:rPr>
        <w:t>All contractors who undertake work on behalf of th</w:t>
      </w:r>
      <w:r w:rsidR="00157C41" w:rsidRPr="00402332">
        <w:rPr>
          <w:rFonts w:ascii="Arial" w:hAnsi="Arial" w:cs="Arial"/>
          <w:szCs w:val="24"/>
        </w:rPr>
        <w:t xml:space="preserve">e Association and could in the </w:t>
      </w:r>
      <w:r w:rsidR="006F702A" w:rsidRPr="00402332">
        <w:rPr>
          <w:rFonts w:ascii="Arial" w:hAnsi="Arial" w:cs="Arial"/>
          <w:szCs w:val="24"/>
        </w:rPr>
        <w:t xml:space="preserve">course of their work activities disturb ACM’s will </w:t>
      </w:r>
      <w:r w:rsidR="00157C41" w:rsidRPr="00402332">
        <w:rPr>
          <w:rFonts w:ascii="Arial" w:hAnsi="Arial" w:cs="Arial"/>
          <w:szCs w:val="24"/>
        </w:rPr>
        <w:t xml:space="preserve">be provided with access to the </w:t>
      </w:r>
      <w:r w:rsidR="006F702A" w:rsidRPr="00402332">
        <w:rPr>
          <w:rFonts w:ascii="Arial" w:hAnsi="Arial" w:cs="Arial"/>
          <w:szCs w:val="24"/>
        </w:rPr>
        <w:t>system and instructed on the requirement to acces</w:t>
      </w:r>
      <w:r w:rsidR="00157C41" w:rsidRPr="00402332">
        <w:rPr>
          <w:rFonts w:ascii="Arial" w:hAnsi="Arial" w:cs="Arial"/>
          <w:szCs w:val="24"/>
        </w:rPr>
        <w:t xml:space="preserve">s the Asbestos Register prior to </w:t>
      </w:r>
      <w:r w:rsidR="006F702A" w:rsidRPr="00402332">
        <w:rPr>
          <w:rFonts w:ascii="Arial" w:hAnsi="Arial" w:cs="Arial"/>
          <w:szCs w:val="24"/>
        </w:rPr>
        <w:t xml:space="preserve">undertaking any disruptive works in </w:t>
      </w:r>
      <w:r w:rsidR="00C13DFC" w:rsidRPr="00402332">
        <w:rPr>
          <w:rFonts w:ascii="Arial" w:hAnsi="Arial" w:cs="Arial"/>
          <w:szCs w:val="24"/>
        </w:rPr>
        <w:t>Association properties.</w:t>
      </w:r>
      <w:r w:rsidR="006F702A" w:rsidRPr="00402332">
        <w:rPr>
          <w:rFonts w:ascii="Arial" w:hAnsi="Arial" w:cs="Arial"/>
          <w:szCs w:val="24"/>
        </w:rPr>
        <w:t xml:space="preserve"> </w:t>
      </w:r>
    </w:p>
    <w:p w14:paraId="677814DF" w14:textId="77777777" w:rsidR="006F702A" w:rsidRPr="00402332" w:rsidRDefault="006F702A">
      <w:pPr>
        <w:pStyle w:val="Header"/>
        <w:tabs>
          <w:tab w:val="clear" w:pos="4153"/>
          <w:tab w:val="clear" w:pos="8306"/>
        </w:tabs>
        <w:jc w:val="both"/>
        <w:rPr>
          <w:rFonts w:ascii="Arial" w:hAnsi="Arial" w:cs="Arial"/>
          <w:szCs w:val="24"/>
        </w:rPr>
      </w:pPr>
    </w:p>
    <w:p w14:paraId="2A25791A" w14:textId="0B67036E" w:rsidR="00733D38" w:rsidRPr="00402332" w:rsidRDefault="00CF5B89">
      <w:pPr>
        <w:pStyle w:val="Header"/>
        <w:tabs>
          <w:tab w:val="clear" w:pos="4153"/>
          <w:tab w:val="clear" w:pos="8306"/>
        </w:tabs>
        <w:jc w:val="both"/>
        <w:rPr>
          <w:rFonts w:ascii="Arial" w:hAnsi="Arial" w:cs="Arial"/>
          <w:szCs w:val="24"/>
        </w:rPr>
      </w:pPr>
      <w:r>
        <w:rPr>
          <w:rFonts w:ascii="Arial" w:hAnsi="Arial" w:cs="Arial"/>
          <w:szCs w:val="24"/>
        </w:rPr>
        <w:t>7</w:t>
      </w:r>
      <w:r w:rsidR="00C13DFC" w:rsidRPr="00402332">
        <w:rPr>
          <w:rFonts w:ascii="Arial" w:hAnsi="Arial" w:cs="Arial"/>
          <w:szCs w:val="24"/>
        </w:rPr>
        <w:t>.</w:t>
      </w:r>
      <w:r w:rsidR="00A37DBF">
        <w:rPr>
          <w:rFonts w:ascii="Arial" w:hAnsi="Arial" w:cs="Arial"/>
          <w:szCs w:val="24"/>
        </w:rPr>
        <w:t>1.3</w:t>
      </w:r>
      <w:r w:rsidR="00733D38" w:rsidRPr="00402332">
        <w:rPr>
          <w:rFonts w:ascii="Arial" w:hAnsi="Arial" w:cs="Arial"/>
          <w:szCs w:val="24"/>
        </w:rPr>
        <w:tab/>
        <w:t>If the Association decides to leave the asbestos in place then it will:</w:t>
      </w:r>
    </w:p>
    <w:p w14:paraId="7AA39616" w14:textId="77777777" w:rsidR="00733D38" w:rsidRPr="00402332" w:rsidRDefault="00733D38" w:rsidP="00994DE7">
      <w:pPr>
        <w:pStyle w:val="Header"/>
        <w:numPr>
          <w:ilvl w:val="0"/>
          <w:numId w:val="6"/>
        </w:numPr>
        <w:tabs>
          <w:tab w:val="clear" w:pos="1440"/>
          <w:tab w:val="clear" w:pos="4153"/>
          <w:tab w:val="clear" w:pos="8306"/>
          <w:tab w:val="num" w:pos="1276"/>
        </w:tabs>
        <w:ind w:left="1276" w:hanging="567"/>
        <w:jc w:val="both"/>
        <w:rPr>
          <w:rFonts w:ascii="Arial" w:hAnsi="Arial" w:cs="Arial"/>
          <w:szCs w:val="24"/>
        </w:rPr>
      </w:pPr>
      <w:r w:rsidRPr="00402332">
        <w:rPr>
          <w:rFonts w:ascii="Arial" w:hAnsi="Arial" w:cs="Arial"/>
          <w:szCs w:val="24"/>
        </w:rPr>
        <w:t xml:space="preserve">Log the locations within the Association’s Asbestos Register. </w:t>
      </w:r>
    </w:p>
    <w:p w14:paraId="70C1BA4F" w14:textId="77777777" w:rsidR="00733D38" w:rsidRPr="00402332" w:rsidRDefault="00733D38" w:rsidP="00994DE7">
      <w:pPr>
        <w:pStyle w:val="Header"/>
        <w:numPr>
          <w:ilvl w:val="0"/>
          <w:numId w:val="6"/>
        </w:numPr>
        <w:tabs>
          <w:tab w:val="clear" w:pos="1440"/>
          <w:tab w:val="clear" w:pos="4153"/>
          <w:tab w:val="clear" w:pos="8306"/>
          <w:tab w:val="num" w:pos="1276"/>
        </w:tabs>
        <w:ind w:left="1276" w:hanging="567"/>
        <w:jc w:val="both"/>
        <w:rPr>
          <w:rFonts w:ascii="Arial" w:hAnsi="Arial" w:cs="Arial"/>
          <w:szCs w:val="24"/>
        </w:rPr>
      </w:pPr>
      <w:r w:rsidRPr="00402332">
        <w:rPr>
          <w:rFonts w:ascii="Arial" w:hAnsi="Arial" w:cs="Arial"/>
          <w:szCs w:val="24"/>
        </w:rPr>
        <w:lastRenderedPageBreak/>
        <w:t xml:space="preserve">The Register will include the building name, specific location (recorded on a drawing or by other </w:t>
      </w:r>
      <w:proofErr w:type="gramStart"/>
      <w:r w:rsidRPr="00402332">
        <w:rPr>
          <w:rFonts w:ascii="Arial" w:hAnsi="Arial" w:cs="Arial"/>
          <w:szCs w:val="24"/>
        </w:rPr>
        <w:t>means which</w:t>
      </w:r>
      <w:proofErr w:type="gramEnd"/>
      <w:r w:rsidRPr="00402332">
        <w:rPr>
          <w:rFonts w:ascii="Arial" w:hAnsi="Arial" w:cs="Arial"/>
          <w:szCs w:val="24"/>
        </w:rPr>
        <w:t xml:space="preserve"> accurately records its location), the type of asbestos found and i</w:t>
      </w:r>
      <w:r w:rsidR="00E1620A" w:rsidRPr="00402332">
        <w:rPr>
          <w:rFonts w:ascii="Arial" w:hAnsi="Arial" w:cs="Arial"/>
          <w:szCs w:val="24"/>
        </w:rPr>
        <w:t xml:space="preserve">ts condition. </w:t>
      </w:r>
    </w:p>
    <w:p w14:paraId="53154D54" w14:textId="1E936D23" w:rsidR="00733D38" w:rsidRPr="00402332" w:rsidRDefault="00733D38" w:rsidP="00994DE7">
      <w:pPr>
        <w:pStyle w:val="Header"/>
        <w:numPr>
          <w:ilvl w:val="0"/>
          <w:numId w:val="6"/>
        </w:numPr>
        <w:tabs>
          <w:tab w:val="clear" w:pos="1440"/>
          <w:tab w:val="clear" w:pos="4153"/>
          <w:tab w:val="clear" w:pos="8306"/>
          <w:tab w:val="num" w:pos="1276"/>
        </w:tabs>
        <w:ind w:left="1276" w:hanging="567"/>
        <w:jc w:val="both"/>
        <w:rPr>
          <w:rFonts w:ascii="Arial" w:hAnsi="Arial" w:cs="Arial"/>
          <w:szCs w:val="24"/>
        </w:rPr>
      </w:pPr>
      <w:r w:rsidRPr="00402332">
        <w:rPr>
          <w:rFonts w:ascii="Arial" w:hAnsi="Arial" w:cs="Arial"/>
          <w:szCs w:val="24"/>
        </w:rPr>
        <w:t xml:space="preserve">Consider whether the asbestos requires to </w:t>
      </w:r>
      <w:proofErr w:type="gramStart"/>
      <w:r w:rsidRPr="00402332">
        <w:rPr>
          <w:rFonts w:ascii="Arial" w:hAnsi="Arial" w:cs="Arial"/>
          <w:szCs w:val="24"/>
        </w:rPr>
        <w:t>be labelled</w:t>
      </w:r>
      <w:proofErr w:type="gramEnd"/>
      <w:r w:rsidRPr="00402332">
        <w:rPr>
          <w:rFonts w:ascii="Arial" w:hAnsi="Arial" w:cs="Arial"/>
          <w:szCs w:val="24"/>
        </w:rPr>
        <w:t xml:space="preserve"> with an appropriate asbestos warning sign or other warning system. If the asbestos </w:t>
      </w:r>
      <w:proofErr w:type="gramStart"/>
      <w:r w:rsidRPr="00402332">
        <w:rPr>
          <w:rFonts w:ascii="Arial" w:hAnsi="Arial" w:cs="Arial"/>
          <w:szCs w:val="24"/>
        </w:rPr>
        <w:t>is not labelled</w:t>
      </w:r>
      <w:proofErr w:type="gramEnd"/>
      <w:r w:rsidR="00A31852" w:rsidRPr="00402332">
        <w:rPr>
          <w:rFonts w:ascii="Arial" w:hAnsi="Arial" w:cs="Arial"/>
          <w:szCs w:val="24"/>
        </w:rPr>
        <w:t xml:space="preserve"> the Association will</w:t>
      </w:r>
      <w:r w:rsidRPr="00402332">
        <w:rPr>
          <w:rFonts w:ascii="Arial" w:hAnsi="Arial" w:cs="Arial"/>
          <w:szCs w:val="24"/>
        </w:rPr>
        <w:t xml:space="preserve"> ensure that those who might work on the material know th</w:t>
      </w:r>
      <w:r w:rsidR="00CF5B89">
        <w:rPr>
          <w:rFonts w:ascii="Arial" w:hAnsi="Arial" w:cs="Arial"/>
          <w:szCs w:val="24"/>
        </w:rPr>
        <w:t>at it contains asbestos. ( See 7</w:t>
      </w:r>
      <w:r w:rsidRPr="00402332">
        <w:rPr>
          <w:rFonts w:ascii="Arial" w:hAnsi="Arial" w:cs="Arial"/>
          <w:szCs w:val="24"/>
        </w:rPr>
        <w:t>.2)</w:t>
      </w:r>
    </w:p>
    <w:p w14:paraId="53DFF14F" w14:textId="47545C5C" w:rsidR="007C3C40" w:rsidRPr="00312F2A" w:rsidRDefault="00733D38" w:rsidP="00994DE7">
      <w:pPr>
        <w:pStyle w:val="Header"/>
        <w:numPr>
          <w:ilvl w:val="0"/>
          <w:numId w:val="6"/>
        </w:numPr>
        <w:tabs>
          <w:tab w:val="clear" w:pos="1440"/>
          <w:tab w:val="clear" w:pos="4153"/>
          <w:tab w:val="clear" w:pos="8306"/>
          <w:tab w:val="num" w:pos="1276"/>
        </w:tabs>
        <w:ind w:left="1276" w:hanging="567"/>
        <w:jc w:val="both"/>
        <w:rPr>
          <w:rFonts w:ascii="Arial" w:hAnsi="Arial" w:cs="Arial"/>
          <w:szCs w:val="24"/>
        </w:rPr>
      </w:pPr>
      <w:r w:rsidRPr="00402332">
        <w:rPr>
          <w:rFonts w:ascii="Arial" w:hAnsi="Arial" w:cs="Arial"/>
          <w:szCs w:val="24"/>
        </w:rPr>
        <w:t xml:space="preserve">Any asbestos </w:t>
      </w:r>
      <w:r w:rsidR="007C3C40" w:rsidRPr="00402332">
        <w:rPr>
          <w:rFonts w:ascii="Arial" w:hAnsi="Arial" w:cs="Arial"/>
          <w:szCs w:val="24"/>
        </w:rPr>
        <w:t xml:space="preserve">within common areas </w:t>
      </w:r>
      <w:r w:rsidRPr="00402332">
        <w:rPr>
          <w:rFonts w:ascii="Arial" w:hAnsi="Arial" w:cs="Arial"/>
          <w:szCs w:val="24"/>
        </w:rPr>
        <w:t xml:space="preserve">detailed in the Asbestos Register </w:t>
      </w:r>
      <w:proofErr w:type="gramStart"/>
      <w:r w:rsidRPr="00402332">
        <w:rPr>
          <w:rFonts w:ascii="Arial" w:hAnsi="Arial" w:cs="Arial"/>
          <w:szCs w:val="24"/>
        </w:rPr>
        <w:t>will be inspected</w:t>
      </w:r>
      <w:proofErr w:type="gramEnd"/>
      <w:r w:rsidRPr="00402332">
        <w:rPr>
          <w:rFonts w:ascii="Arial" w:hAnsi="Arial" w:cs="Arial"/>
          <w:szCs w:val="24"/>
        </w:rPr>
        <w:t xml:space="preserve"> every </w:t>
      </w:r>
      <w:r w:rsidR="00E1620A" w:rsidRPr="00402332">
        <w:rPr>
          <w:rFonts w:ascii="Arial" w:hAnsi="Arial" w:cs="Arial"/>
          <w:szCs w:val="24"/>
        </w:rPr>
        <w:t>twelve</w:t>
      </w:r>
      <w:r w:rsidR="000671EB" w:rsidRPr="00402332">
        <w:rPr>
          <w:rFonts w:ascii="Arial" w:hAnsi="Arial" w:cs="Arial"/>
          <w:szCs w:val="24"/>
        </w:rPr>
        <w:t xml:space="preserve"> </w:t>
      </w:r>
      <w:r w:rsidRPr="00402332">
        <w:rPr>
          <w:rFonts w:ascii="Arial" w:hAnsi="Arial" w:cs="Arial"/>
          <w:szCs w:val="24"/>
        </w:rPr>
        <w:t xml:space="preserve">months </w:t>
      </w:r>
      <w:r w:rsidR="00435B02" w:rsidRPr="00402332">
        <w:rPr>
          <w:rFonts w:ascii="Arial" w:hAnsi="Arial" w:cs="Arial"/>
          <w:szCs w:val="24"/>
        </w:rPr>
        <w:t>unless otherwise recommended in the relevant survey report or due to location and or</w:t>
      </w:r>
      <w:r w:rsidRPr="00402332">
        <w:rPr>
          <w:rFonts w:ascii="Arial" w:hAnsi="Arial" w:cs="Arial"/>
          <w:szCs w:val="24"/>
        </w:rPr>
        <w:t xml:space="preserve"> condition. </w:t>
      </w:r>
      <w:proofErr w:type="gramStart"/>
      <w:r w:rsidRPr="00402332">
        <w:rPr>
          <w:rFonts w:ascii="Arial" w:hAnsi="Arial" w:cs="Arial"/>
          <w:szCs w:val="24"/>
        </w:rPr>
        <w:t xml:space="preserve">This inspection </w:t>
      </w:r>
      <w:r w:rsidRPr="00312F2A">
        <w:rPr>
          <w:rFonts w:ascii="Arial" w:hAnsi="Arial" w:cs="Arial"/>
          <w:szCs w:val="24"/>
        </w:rPr>
        <w:t>will be undertaken by a member of the Asbestos Management</w:t>
      </w:r>
      <w:r w:rsidR="001E07E6" w:rsidRPr="00312F2A">
        <w:rPr>
          <w:rFonts w:ascii="Arial" w:hAnsi="Arial" w:cs="Arial"/>
          <w:szCs w:val="24"/>
        </w:rPr>
        <w:t xml:space="preserve"> Team or a specialist consultant</w:t>
      </w:r>
      <w:r w:rsidRPr="00312F2A">
        <w:rPr>
          <w:rFonts w:ascii="Arial" w:hAnsi="Arial" w:cs="Arial"/>
          <w:szCs w:val="24"/>
        </w:rPr>
        <w:t xml:space="preserve"> if required</w:t>
      </w:r>
      <w:proofErr w:type="gramEnd"/>
      <w:r w:rsidRPr="00312F2A">
        <w:rPr>
          <w:rFonts w:ascii="Arial" w:hAnsi="Arial" w:cs="Arial"/>
          <w:szCs w:val="24"/>
        </w:rPr>
        <w:t>.</w:t>
      </w:r>
      <w:r w:rsidR="00A55B29" w:rsidRPr="00312F2A">
        <w:rPr>
          <w:rFonts w:ascii="Arial" w:hAnsi="Arial" w:cs="Arial"/>
          <w:szCs w:val="24"/>
        </w:rPr>
        <w:t xml:space="preserve"> </w:t>
      </w:r>
    </w:p>
    <w:p w14:paraId="2A414321" w14:textId="6D07F336" w:rsidR="00E506BA" w:rsidRDefault="00E506BA" w:rsidP="00994DE7">
      <w:pPr>
        <w:pStyle w:val="Header"/>
        <w:numPr>
          <w:ilvl w:val="0"/>
          <w:numId w:val="6"/>
        </w:numPr>
        <w:tabs>
          <w:tab w:val="clear" w:pos="1440"/>
          <w:tab w:val="clear" w:pos="4153"/>
          <w:tab w:val="clear" w:pos="8306"/>
          <w:tab w:val="num" w:pos="1276"/>
        </w:tabs>
        <w:ind w:left="1276" w:hanging="567"/>
        <w:jc w:val="both"/>
        <w:rPr>
          <w:rFonts w:ascii="Arial" w:hAnsi="Arial" w:cs="Arial"/>
          <w:color w:val="FF0000"/>
          <w:szCs w:val="24"/>
        </w:rPr>
      </w:pPr>
      <w:r w:rsidRPr="00312F2A">
        <w:rPr>
          <w:rFonts w:ascii="Arial" w:hAnsi="Arial" w:cs="Arial"/>
          <w:szCs w:val="24"/>
        </w:rPr>
        <w:t xml:space="preserve">Asbestos identified within </w:t>
      </w:r>
      <w:r w:rsidR="00114BE8" w:rsidRPr="00312F2A">
        <w:rPr>
          <w:rFonts w:ascii="Arial" w:hAnsi="Arial" w:cs="Arial"/>
          <w:szCs w:val="24"/>
        </w:rPr>
        <w:t xml:space="preserve">our </w:t>
      </w:r>
      <w:r w:rsidRPr="00312F2A">
        <w:rPr>
          <w:rFonts w:ascii="Arial" w:hAnsi="Arial" w:cs="Arial"/>
          <w:szCs w:val="24"/>
        </w:rPr>
        <w:t xml:space="preserve">domestic properties </w:t>
      </w:r>
      <w:r w:rsidR="00114BE8" w:rsidRPr="00312F2A">
        <w:rPr>
          <w:rFonts w:ascii="Arial" w:hAnsi="Arial" w:cs="Arial"/>
          <w:szCs w:val="24"/>
        </w:rPr>
        <w:t>will require as part of the risk assessment process</w:t>
      </w:r>
      <w:r w:rsidR="00156553" w:rsidRPr="00312F2A">
        <w:rPr>
          <w:rFonts w:ascii="Arial" w:hAnsi="Arial" w:cs="Arial"/>
          <w:szCs w:val="24"/>
        </w:rPr>
        <w:t xml:space="preserve"> to </w:t>
      </w:r>
      <w:proofErr w:type="gramStart"/>
      <w:r w:rsidR="00156553" w:rsidRPr="00312F2A">
        <w:rPr>
          <w:rFonts w:ascii="Arial" w:hAnsi="Arial" w:cs="Arial"/>
          <w:szCs w:val="24"/>
        </w:rPr>
        <w:t>be</w:t>
      </w:r>
      <w:r w:rsidR="00114BE8" w:rsidRPr="00312F2A">
        <w:rPr>
          <w:rFonts w:ascii="Arial" w:hAnsi="Arial" w:cs="Arial"/>
          <w:szCs w:val="24"/>
        </w:rPr>
        <w:t xml:space="preserve"> assessed</w:t>
      </w:r>
      <w:proofErr w:type="gramEnd"/>
      <w:r w:rsidR="00114BE8" w:rsidRPr="00312F2A">
        <w:rPr>
          <w:rFonts w:ascii="Arial" w:hAnsi="Arial" w:cs="Arial"/>
          <w:szCs w:val="24"/>
        </w:rPr>
        <w:t xml:space="preserve"> to determine a reasonable re-inspection timetable to visually check on the condition of any ACM’s</w:t>
      </w:r>
      <w:r w:rsidR="00114BE8">
        <w:rPr>
          <w:rFonts w:ascii="Arial" w:hAnsi="Arial" w:cs="Arial"/>
          <w:color w:val="FF0000"/>
          <w:szCs w:val="24"/>
        </w:rPr>
        <w:t>.</w:t>
      </w:r>
    </w:p>
    <w:p w14:paraId="6B491353" w14:textId="3E9E7BB4" w:rsidR="00791352" w:rsidRPr="00402332" w:rsidRDefault="00791352" w:rsidP="007C3C40">
      <w:pPr>
        <w:pStyle w:val="Header"/>
        <w:tabs>
          <w:tab w:val="clear" w:pos="4153"/>
          <w:tab w:val="clear" w:pos="8306"/>
        </w:tabs>
        <w:ind w:left="1440"/>
        <w:jc w:val="both"/>
        <w:rPr>
          <w:rFonts w:ascii="Arial" w:hAnsi="Arial" w:cs="Arial"/>
          <w:szCs w:val="24"/>
        </w:rPr>
      </w:pPr>
    </w:p>
    <w:p w14:paraId="2E5ABC67" w14:textId="47D6D6E2" w:rsidR="00733D38" w:rsidRPr="00402332" w:rsidRDefault="00CF5B89" w:rsidP="00157C41">
      <w:pPr>
        <w:pStyle w:val="Header"/>
        <w:tabs>
          <w:tab w:val="clear" w:pos="4153"/>
          <w:tab w:val="clear" w:pos="8306"/>
        </w:tabs>
        <w:ind w:left="720" w:hanging="720"/>
        <w:jc w:val="both"/>
        <w:rPr>
          <w:rFonts w:ascii="Arial" w:hAnsi="Arial" w:cs="Arial"/>
          <w:szCs w:val="24"/>
        </w:rPr>
      </w:pPr>
      <w:r>
        <w:rPr>
          <w:rFonts w:ascii="Arial" w:hAnsi="Arial" w:cs="Arial"/>
          <w:szCs w:val="24"/>
        </w:rPr>
        <w:t>7</w:t>
      </w:r>
      <w:r w:rsidR="00C13DFC" w:rsidRPr="00402332">
        <w:rPr>
          <w:rFonts w:ascii="Arial" w:hAnsi="Arial" w:cs="Arial"/>
          <w:szCs w:val="24"/>
        </w:rPr>
        <w:t>.</w:t>
      </w:r>
      <w:r w:rsidR="00B30FC0">
        <w:rPr>
          <w:rFonts w:ascii="Arial" w:hAnsi="Arial" w:cs="Arial"/>
          <w:szCs w:val="24"/>
        </w:rPr>
        <w:t>1.</w:t>
      </w:r>
      <w:r w:rsidR="00185203">
        <w:rPr>
          <w:rFonts w:ascii="Arial" w:hAnsi="Arial" w:cs="Arial"/>
          <w:szCs w:val="24"/>
        </w:rPr>
        <w:t>4</w:t>
      </w:r>
      <w:r w:rsidR="00C13DFC" w:rsidRPr="00402332">
        <w:rPr>
          <w:rFonts w:ascii="Arial" w:hAnsi="Arial" w:cs="Arial"/>
          <w:szCs w:val="24"/>
        </w:rPr>
        <w:tab/>
      </w:r>
      <w:r w:rsidR="00733D38" w:rsidRPr="00402332">
        <w:rPr>
          <w:rFonts w:ascii="Arial" w:hAnsi="Arial" w:cs="Arial"/>
          <w:szCs w:val="24"/>
        </w:rPr>
        <w:t>The Association will ensure that the</w:t>
      </w:r>
      <w:r w:rsidR="00A31852" w:rsidRPr="00402332">
        <w:rPr>
          <w:rFonts w:ascii="Arial" w:hAnsi="Arial" w:cs="Arial"/>
          <w:szCs w:val="24"/>
        </w:rPr>
        <w:t xml:space="preserve"> all parties</w:t>
      </w:r>
      <w:r w:rsidR="00C4308B" w:rsidRPr="00402332">
        <w:rPr>
          <w:rFonts w:ascii="Arial" w:hAnsi="Arial" w:cs="Arial"/>
          <w:szCs w:val="24"/>
        </w:rPr>
        <w:t xml:space="preserve"> who may work on, disturb or </w:t>
      </w:r>
      <w:proofErr w:type="gramStart"/>
      <w:r w:rsidR="00C4308B" w:rsidRPr="00402332">
        <w:rPr>
          <w:rFonts w:ascii="Arial" w:hAnsi="Arial" w:cs="Arial"/>
          <w:szCs w:val="24"/>
        </w:rPr>
        <w:t>come into contact with</w:t>
      </w:r>
      <w:proofErr w:type="gramEnd"/>
      <w:r w:rsidR="00C4308B" w:rsidRPr="00402332">
        <w:rPr>
          <w:rFonts w:ascii="Arial" w:hAnsi="Arial" w:cs="Arial"/>
          <w:szCs w:val="24"/>
        </w:rPr>
        <w:t xml:space="preserve"> the ACM’s are provided with details and instruction on how to access the web based Asbestos Register</w:t>
      </w:r>
      <w:r w:rsidR="00733D38" w:rsidRPr="00402332">
        <w:rPr>
          <w:rFonts w:ascii="Arial" w:hAnsi="Arial" w:cs="Arial"/>
          <w:szCs w:val="24"/>
        </w:rPr>
        <w:t xml:space="preserve">. </w:t>
      </w:r>
      <w:proofErr w:type="gramStart"/>
      <w:r w:rsidR="00733D38" w:rsidRPr="00402332">
        <w:rPr>
          <w:rFonts w:ascii="Arial" w:hAnsi="Arial" w:cs="Arial"/>
          <w:szCs w:val="24"/>
        </w:rPr>
        <w:t>This will be facilitated by the Association undertaking the following actions</w:t>
      </w:r>
      <w:proofErr w:type="gramEnd"/>
      <w:r w:rsidR="00733D38" w:rsidRPr="00402332">
        <w:rPr>
          <w:rFonts w:ascii="Arial" w:hAnsi="Arial" w:cs="Arial"/>
          <w:szCs w:val="24"/>
        </w:rPr>
        <w:t>:</w:t>
      </w:r>
    </w:p>
    <w:p w14:paraId="69FA8020" w14:textId="77777777" w:rsidR="00733D38" w:rsidRPr="00402332" w:rsidRDefault="00733D38">
      <w:pPr>
        <w:pStyle w:val="Header"/>
        <w:tabs>
          <w:tab w:val="clear" w:pos="4153"/>
          <w:tab w:val="clear" w:pos="8306"/>
        </w:tabs>
        <w:jc w:val="both"/>
        <w:rPr>
          <w:rFonts w:ascii="Arial" w:hAnsi="Arial" w:cs="Arial"/>
          <w:szCs w:val="24"/>
        </w:rPr>
      </w:pPr>
    </w:p>
    <w:p w14:paraId="4A123B1E" w14:textId="68F19354" w:rsidR="00733D38" w:rsidRPr="00402332" w:rsidRDefault="00886965" w:rsidP="00994DE7">
      <w:pPr>
        <w:pStyle w:val="Header"/>
        <w:numPr>
          <w:ilvl w:val="0"/>
          <w:numId w:val="10"/>
        </w:numPr>
        <w:tabs>
          <w:tab w:val="clear" w:pos="1429"/>
          <w:tab w:val="clear" w:pos="4153"/>
          <w:tab w:val="clear" w:pos="8306"/>
          <w:tab w:val="num" w:pos="1276"/>
        </w:tabs>
        <w:ind w:left="1276" w:hanging="567"/>
        <w:jc w:val="both"/>
        <w:rPr>
          <w:rFonts w:ascii="Arial" w:hAnsi="Arial" w:cs="Arial"/>
          <w:szCs w:val="24"/>
        </w:rPr>
      </w:pPr>
      <w:r>
        <w:rPr>
          <w:rFonts w:ascii="Arial" w:hAnsi="Arial" w:cs="Arial"/>
          <w:szCs w:val="24"/>
        </w:rPr>
        <w:t>The</w:t>
      </w:r>
      <w:r w:rsidR="005D1CAC" w:rsidRPr="00402332">
        <w:rPr>
          <w:rFonts w:ascii="Arial" w:hAnsi="Arial" w:cs="Arial"/>
          <w:szCs w:val="24"/>
        </w:rPr>
        <w:t xml:space="preserve"> </w:t>
      </w:r>
      <w:r w:rsidR="00897EEF" w:rsidRPr="00402332">
        <w:rPr>
          <w:rFonts w:ascii="Arial" w:hAnsi="Arial" w:cs="Arial"/>
          <w:szCs w:val="24"/>
        </w:rPr>
        <w:t xml:space="preserve">Association’s </w:t>
      </w:r>
      <w:r>
        <w:rPr>
          <w:rFonts w:ascii="Arial" w:hAnsi="Arial" w:cs="Arial"/>
          <w:szCs w:val="24"/>
        </w:rPr>
        <w:t xml:space="preserve">will regularly review the </w:t>
      </w:r>
      <w:r w:rsidR="00897EEF" w:rsidRPr="00402332">
        <w:rPr>
          <w:rFonts w:ascii="Arial" w:hAnsi="Arial" w:cs="Arial"/>
          <w:szCs w:val="24"/>
        </w:rPr>
        <w:t>Approved</w:t>
      </w:r>
      <w:r w:rsidR="005D1CAC" w:rsidRPr="00402332">
        <w:rPr>
          <w:rFonts w:ascii="Arial" w:hAnsi="Arial" w:cs="Arial"/>
          <w:szCs w:val="24"/>
        </w:rPr>
        <w:t xml:space="preserve"> </w:t>
      </w:r>
      <w:r w:rsidR="00733D38" w:rsidRPr="00402332">
        <w:rPr>
          <w:rFonts w:ascii="Arial" w:hAnsi="Arial" w:cs="Arial"/>
          <w:szCs w:val="24"/>
        </w:rPr>
        <w:t>Contractors</w:t>
      </w:r>
      <w:r w:rsidR="001E07E6" w:rsidRPr="00402332">
        <w:rPr>
          <w:rFonts w:ascii="Arial" w:hAnsi="Arial" w:cs="Arial"/>
          <w:szCs w:val="24"/>
        </w:rPr>
        <w:t xml:space="preserve"> List </w:t>
      </w:r>
      <w:r>
        <w:rPr>
          <w:rFonts w:ascii="Arial" w:hAnsi="Arial" w:cs="Arial"/>
          <w:szCs w:val="24"/>
        </w:rPr>
        <w:t>and</w:t>
      </w:r>
      <w:r w:rsidR="005D1CAC" w:rsidRPr="00402332">
        <w:rPr>
          <w:rFonts w:ascii="Arial" w:hAnsi="Arial" w:cs="Arial"/>
          <w:szCs w:val="24"/>
        </w:rPr>
        <w:t xml:space="preserve"> provide</w:t>
      </w:r>
      <w:r>
        <w:rPr>
          <w:rFonts w:ascii="Arial" w:hAnsi="Arial" w:cs="Arial"/>
          <w:szCs w:val="24"/>
        </w:rPr>
        <w:t xml:space="preserve"> </w:t>
      </w:r>
      <w:r w:rsidR="005D1CAC" w:rsidRPr="00402332">
        <w:rPr>
          <w:rFonts w:ascii="Arial" w:hAnsi="Arial" w:cs="Arial"/>
          <w:szCs w:val="24"/>
        </w:rPr>
        <w:t>written instructions on how to access the web based</w:t>
      </w:r>
      <w:r w:rsidR="00733D38" w:rsidRPr="00402332">
        <w:rPr>
          <w:rFonts w:ascii="Arial" w:hAnsi="Arial" w:cs="Arial"/>
          <w:szCs w:val="24"/>
        </w:rPr>
        <w:t xml:space="preserve"> Asbestos Register</w:t>
      </w:r>
      <w:r w:rsidR="005D1CAC" w:rsidRPr="00402332">
        <w:rPr>
          <w:rFonts w:ascii="Arial" w:hAnsi="Arial" w:cs="Arial"/>
          <w:szCs w:val="24"/>
        </w:rPr>
        <w:t>. The instructions to contractors will advise them that information on the location, type and condition</w:t>
      </w:r>
      <w:r w:rsidR="00733D38" w:rsidRPr="00402332">
        <w:rPr>
          <w:rFonts w:ascii="Arial" w:hAnsi="Arial" w:cs="Arial"/>
          <w:szCs w:val="24"/>
        </w:rPr>
        <w:t xml:space="preserve"> of any identified asbestos containing materials</w:t>
      </w:r>
      <w:r w:rsidR="005D1CAC" w:rsidRPr="00402332">
        <w:rPr>
          <w:rFonts w:ascii="Arial" w:hAnsi="Arial" w:cs="Arial"/>
          <w:szCs w:val="24"/>
        </w:rPr>
        <w:t xml:space="preserve"> in the Association’s housing stock is available in the Asbestos Register</w:t>
      </w:r>
      <w:r w:rsidR="002B2295" w:rsidRPr="00402332">
        <w:rPr>
          <w:rFonts w:ascii="Arial" w:hAnsi="Arial" w:cs="Arial"/>
          <w:szCs w:val="24"/>
        </w:rPr>
        <w:t xml:space="preserve">. </w:t>
      </w:r>
      <w:proofErr w:type="gramStart"/>
      <w:r w:rsidR="002B2295" w:rsidRPr="00402332">
        <w:rPr>
          <w:rFonts w:ascii="Arial" w:hAnsi="Arial" w:cs="Arial"/>
          <w:szCs w:val="24"/>
        </w:rPr>
        <w:t>The information provided will</w:t>
      </w:r>
      <w:r w:rsidR="00733D38" w:rsidRPr="00402332">
        <w:rPr>
          <w:rFonts w:ascii="Arial" w:hAnsi="Arial" w:cs="Arial"/>
          <w:szCs w:val="24"/>
        </w:rPr>
        <w:t xml:space="preserve"> advise Contractors</w:t>
      </w:r>
      <w:r w:rsidR="002B2295" w:rsidRPr="00402332">
        <w:rPr>
          <w:rFonts w:ascii="Arial" w:hAnsi="Arial" w:cs="Arial"/>
          <w:szCs w:val="24"/>
        </w:rPr>
        <w:t xml:space="preserve"> they are required</w:t>
      </w:r>
      <w:r w:rsidR="00733D38" w:rsidRPr="00402332">
        <w:rPr>
          <w:rFonts w:ascii="Arial" w:hAnsi="Arial" w:cs="Arial"/>
          <w:szCs w:val="24"/>
        </w:rPr>
        <w:t xml:space="preserve"> to ensure t</w:t>
      </w:r>
      <w:r w:rsidR="002B2295" w:rsidRPr="00402332">
        <w:rPr>
          <w:rFonts w:ascii="Arial" w:hAnsi="Arial" w:cs="Arial"/>
          <w:szCs w:val="24"/>
        </w:rPr>
        <w:t>hat prior to working in any property, or common area, where asbestos containing materials have been identified they must</w:t>
      </w:r>
      <w:r w:rsidR="00733D38" w:rsidRPr="00402332">
        <w:rPr>
          <w:rFonts w:ascii="Arial" w:hAnsi="Arial" w:cs="Arial"/>
          <w:szCs w:val="24"/>
        </w:rPr>
        <w:t xml:space="preserve"> carry out a</w:t>
      </w:r>
      <w:r w:rsidR="002B2295" w:rsidRPr="00402332">
        <w:rPr>
          <w:rFonts w:ascii="Arial" w:hAnsi="Arial" w:cs="Arial"/>
          <w:szCs w:val="24"/>
        </w:rPr>
        <w:t xml:space="preserve"> suitable</w:t>
      </w:r>
      <w:r w:rsidR="00733D38" w:rsidRPr="00402332">
        <w:rPr>
          <w:rFonts w:ascii="Arial" w:hAnsi="Arial" w:cs="Arial"/>
          <w:szCs w:val="24"/>
        </w:rPr>
        <w:t xml:space="preserve"> risk assessment in order to identify </w:t>
      </w:r>
      <w:r w:rsidR="002B2295" w:rsidRPr="00402332">
        <w:rPr>
          <w:rFonts w:ascii="Arial" w:hAnsi="Arial" w:cs="Arial"/>
          <w:szCs w:val="24"/>
        </w:rPr>
        <w:t xml:space="preserve">any necessary </w:t>
      </w:r>
      <w:r w:rsidR="00733D38" w:rsidRPr="00402332">
        <w:rPr>
          <w:rFonts w:ascii="Arial" w:hAnsi="Arial" w:cs="Arial"/>
          <w:szCs w:val="24"/>
        </w:rPr>
        <w:t xml:space="preserve">measures to </w:t>
      </w:r>
      <w:r w:rsidR="002B2295" w:rsidRPr="00402332">
        <w:rPr>
          <w:rFonts w:ascii="Arial" w:hAnsi="Arial" w:cs="Arial"/>
          <w:szCs w:val="24"/>
        </w:rPr>
        <w:t>p</w:t>
      </w:r>
      <w:r w:rsidR="00754374" w:rsidRPr="00402332">
        <w:rPr>
          <w:rFonts w:ascii="Arial" w:hAnsi="Arial" w:cs="Arial"/>
          <w:szCs w:val="24"/>
        </w:rPr>
        <w:t>revent disturbance of the ACM’s</w:t>
      </w:r>
      <w:r w:rsidR="00897EEF">
        <w:rPr>
          <w:rFonts w:ascii="Arial" w:hAnsi="Arial" w:cs="Arial"/>
          <w:szCs w:val="24"/>
        </w:rPr>
        <w:t xml:space="preserve"> and</w:t>
      </w:r>
      <w:r w:rsidR="002B2295" w:rsidRPr="00402332">
        <w:rPr>
          <w:rFonts w:ascii="Arial" w:hAnsi="Arial" w:cs="Arial"/>
          <w:szCs w:val="24"/>
        </w:rPr>
        <w:t xml:space="preserve"> to </w:t>
      </w:r>
      <w:r w:rsidR="00733D38" w:rsidRPr="00402332">
        <w:rPr>
          <w:rFonts w:ascii="Arial" w:hAnsi="Arial" w:cs="Arial"/>
          <w:szCs w:val="24"/>
        </w:rPr>
        <w:t>protect workers and others affected by the work</w:t>
      </w:r>
      <w:r w:rsidR="002B2295" w:rsidRPr="00402332">
        <w:rPr>
          <w:rFonts w:ascii="Arial" w:hAnsi="Arial" w:cs="Arial"/>
          <w:szCs w:val="24"/>
        </w:rPr>
        <w:t xml:space="preserve"> from potential exposure to asbestos fibre release</w:t>
      </w:r>
      <w:r w:rsidR="00733D38" w:rsidRPr="00402332">
        <w:rPr>
          <w:rFonts w:ascii="Arial" w:hAnsi="Arial" w:cs="Arial"/>
          <w:szCs w:val="24"/>
        </w:rPr>
        <w:t>.</w:t>
      </w:r>
      <w:proofErr w:type="gramEnd"/>
      <w:r w:rsidR="00733D38" w:rsidRPr="00402332">
        <w:rPr>
          <w:rFonts w:ascii="Arial" w:hAnsi="Arial" w:cs="Arial"/>
          <w:szCs w:val="24"/>
        </w:rPr>
        <w:t xml:space="preserve"> The risk assessment will detail</w:t>
      </w:r>
      <w:r w:rsidR="002B2295" w:rsidRPr="00402332">
        <w:rPr>
          <w:rFonts w:ascii="Arial" w:hAnsi="Arial" w:cs="Arial"/>
          <w:szCs w:val="24"/>
        </w:rPr>
        <w:t xml:space="preserve"> the specific</w:t>
      </w:r>
      <w:r w:rsidR="00733D38" w:rsidRPr="00402332">
        <w:rPr>
          <w:rFonts w:ascii="Arial" w:hAnsi="Arial" w:cs="Arial"/>
          <w:szCs w:val="24"/>
        </w:rPr>
        <w:t xml:space="preserve"> work practices to</w:t>
      </w:r>
      <w:r w:rsidR="002B2295" w:rsidRPr="00402332">
        <w:rPr>
          <w:rFonts w:ascii="Arial" w:hAnsi="Arial" w:cs="Arial"/>
          <w:szCs w:val="24"/>
        </w:rPr>
        <w:t xml:space="preserve"> </w:t>
      </w:r>
      <w:proofErr w:type="gramStart"/>
      <w:r w:rsidR="002B2295" w:rsidRPr="00402332">
        <w:rPr>
          <w:rFonts w:ascii="Arial" w:hAnsi="Arial" w:cs="Arial"/>
          <w:szCs w:val="24"/>
        </w:rPr>
        <w:t>be implemented</w:t>
      </w:r>
      <w:proofErr w:type="gramEnd"/>
      <w:r w:rsidR="002B2295" w:rsidRPr="00402332">
        <w:rPr>
          <w:rFonts w:ascii="Arial" w:hAnsi="Arial" w:cs="Arial"/>
          <w:szCs w:val="24"/>
        </w:rPr>
        <w:t xml:space="preserve"> in order</w:t>
      </w:r>
      <w:r w:rsidR="001E07E6" w:rsidRPr="00402332">
        <w:rPr>
          <w:rFonts w:ascii="Arial" w:hAnsi="Arial" w:cs="Arial"/>
          <w:szCs w:val="24"/>
        </w:rPr>
        <w:t xml:space="preserve"> to</w:t>
      </w:r>
      <w:r w:rsidR="002B2295" w:rsidRPr="00402332">
        <w:rPr>
          <w:rFonts w:ascii="Arial" w:hAnsi="Arial" w:cs="Arial"/>
          <w:color w:val="FF0000"/>
          <w:szCs w:val="24"/>
        </w:rPr>
        <w:t xml:space="preserve"> </w:t>
      </w:r>
      <w:r w:rsidR="002B2295" w:rsidRPr="00402332">
        <w:rPr>
          <w:rFonts w:ascii="Arial" w:hAnsi="Arial" w:cs="Arial"/>
          <w:szCs w:val="24"/>
        </w:rPr>
        <w:t>prevent any disturbance of known asbestos containing materials.</w:t>
      </w:r>
    </w:p>
    <w:p w14:paraId="3F2F46B0" w14:textId="65DDC7F3" w:rsidR="005A3512" w:rsidRPr="00402332" w:rsidRDefault="005A3512" w:rsidP="00994DE7">
      <w:pPr>
        <w:pStyle w:val="Header"/>
        <w:numPr>
          <w:ilvl w:val="0"/>
          <w:numId w:val="10"/>
        </w:numPr>
        <w:tabs>
          <w:tab w:val="clear" w:pos="1429"/>
          <w:tab w:val="clear" w:pos="4153"/>
          <w:tab w:val="clear" w:pos="8306"/>
          <w:tab w:val="num" w:pos="1276"/>
        </w:tabs>
        <w:ind w:left="1276" w:hanging="567"/>
        <w:jc w:val="both"/>
        <w:rPr>
          <w:rFonts w:ascii="Arial" w:hAnsi="Arial" w:cs="Arial"/>
          <w:szCs w:val="24"/>
        </w:rPr>
      </w:pPr>
      <w:r w:rsidRPr="00402332">
        <w:rPr>
          <w:rFonts w:ascii="Arial" w:hAnsi="Arial" w:cs="Arial"/>
          <w:szCs w:val="24"/>
        </w:rPr>
        <w:t xml:space="preserve">All </w:t>
      </w:r>
      <w:r w:rsidR="00740DF1" w:rsidRPr="00402332">
        <w:rPr>
          <w:rFonts w:ascii="Arial" w:hAnsi="Arial" w:cs="Arial"/>
          <w:szCs w:val="24"/>
        </w:rPr>
        <w:t xml:space="preserve">repair </w:t>
      </w:r>
      <w:r w:rsidRPr="00402332">
        <w:rPr>
          <w:rFonts w:ascii="Arial" w:hAnsi="Arial" w:cs="Arial"/>
          <w:szCs w:val="24"/>
        </w:rPr>
        <w:t>works orders</w:t>
      </w:r>
      <w:r w:rsidR="00246C6C" w:rsidRPr="00402332">
        <w:rPr>
          <w:rFonts w:ascii="Arial" w:hAnsi="Arial" w:cs="Arial"/>
          <w:szCs w:val="24"/>
        </w:rPr>
        <w:t xml:space="preserve"> </w:t>
      </w:r>
      <w:r w:rsidR="003A5059" w:rsidRPr="00402332">
        <w:rPr>
          <w:rFonts w:ascii="Arial" w:hAnsi="Arial" w:cs="Arial"/>
          <w:szCs w:val="24"/>
        </w:rPr>
        <w:t>issued by the Association clearly details that it is mandatory that contractors check the Associations Asbestos Register before commencin</w:t>
      </w:r>
      <w:r w:rsidR="00246C6C" w:rsidRPr="00402332">
        <w:rPr>
          <w:rFonts w:ascii="Arial" w:hAnsi="Arial" w:cs="Arial"/>
          <w:szCs w:val="24"/>
        </w:rPr>
        <w:t>g works in any properties that c</w:t>
      </w:r>
      <w:r w:rsidR="003A5059" w:rsidRPr="00402332">
        <w:rPr>
          <w:rFonts w:ascii="Arial" w:hAnsi="Arial" w:cs="Arial"/>
          <w:szCs w:val="24"/>
        </w:rPr>
        <w:t xml:space="preserve">ould give rise to the disturbance of </w:t>
      </w:r>
      <w:r w:rsidR="00246C6C" w:rsidRPr="00402332">
        <w:rPr>
          <w:rFonts w:ascii="Arial" w:hAnsi="Arial" w:cs="Arial"/>
          <w:szCs w:val="24"/>
        </w:rPr>
        <w:t>asbestos containing materials.</w:t>
      </w:r>
    </w:p>
    <w:p w14:paraId="3872D287" w14:textId="2C40ADFB" w:rsidR="00733D38" w:rsidRPr="00402332" w:rsidRDefault="00733D38" w:rsidP="00994DE7">
      <w:pPr>
        <w:pStyle w:val="Header"/>
        <w:numPr>
          <w:ilvl w:val="0"/>
          <w:numId w:val="10"/>
        </w:numPr>
        <w:tabs>
          <w:tab w:val="clear" w:pos="1429"/>
          <w:tab w:val="clear" w:pos="4153"/>
          <w:tab w:val="clear" w:pos="8306"/>
          <w:tab w:val="num" w:pos="1276"/>
        </w:tabs>
        <w:ind w:left="1276" w:hanging="567"/>
        <w:jc w:val="both"/>
        <w:rPr>
          <w:rFonts w:ascii="Arial" w:hAnsi="Arial" w:cs="Arial"/>
          <w:szCs w:val="24"/>
        </w:rPr>
      </w:pPr>
      <w:r w:rsidRPr="00402332">
        <w:rPr>
          <w:rFonts w:ascii="Arial" w:hAnsi="Arial" w:cs="Arial"/>
          <w:szCs w:val="24"/>
        </w:rPr>
        <w:t>Ensuring that all tenders for Cyclical</w:t>
      </w:r>
      <w:r w:rsidR="00886965">
        <w:rPr>
          <w:rFonts w:ascii="Arial" w:hAnsi="Arial" w:cs="Arial"/>
          <w:szCs w:val="24"/>
        </w:rPr>
        <w:t xml:space="preserve">, </w:t>
      </w:r>
      <w:r w:rsidRPr="00402332">
        <w:rPr>
          <w:rFonts w:ascii="Arial" w:hAnsi="Arial" w:cs="Arial"/>
          <w:szCs w:val="24"/>
        </w:rPr>
        <w:t xml:space="preserve">Planned Works </w:t>
      </w:r>
      <w:r w:rsidR="00886965">
        <w:rPr>
          <w:rFonts w:ascii="Arial" w:hAnsi="Arial" w:cs="Arial"/>
          <w:szCs w:val="24"/>
        </w:rPr>
        <w:t xml:space="preserve">and Repairs contracts where appropriate </w:t>
      </w:r>
      <w:r w:rsidRPr="00402332">
        <w:rPr>
          <w:rFonts w:ascii="Arial" w:hAnsi="Arial" w:cs="Arial"/>
          <w:szCs w:val="24"/>
        </w:rPr>
        <w:t xml:space="preserve">include reference to the </w:t>
      </w:r>
      <w:r w:rsidR="00262019" w:rsidRPr="00402332">
        <w:rPr>
          <w:rFonts w:ascii="Arial" w:hAnsi="Arial" w:cs="Arial"/>
          <w:szCs w:val="24"/>
        </w:rPr>
        <w:t xml:space="preserve">Control of </w:t>
      </w:r>
      <w:r w:rsidRPr="00402332">
        <w:rPr>
          <w:rFonts w:ascii="Arial" w:hAnsi="Arial" w:cs="Arial"/>
          <w:szCs w:val="24"/>
        </w:rPr>
        <w:t>Asbestos Regulations</w:t>
      </w:r>
      <w:r w:rsidR="00262019" w:rsidRPr="00402332">
        <w:rPr>
          <w:rFonts w:ascii="Arial" w:hAnsi="Arial" w:cs="Arial"/>
          <w:szCs w:val="24"/>
        </w:rPr>
        <w:t xml:space="preserve"> 2012</w:t>
      </w:r>
      <w:r w:rsidRPr="00402332">
        <w:rPr>
          <w:rFonts w:ascii="Arial" w:hAnsi="Arial" w:cs="Arial"/>
          <w:szCs w:val="24"/>
        </w:rPr>
        <w:t xml:space="preserve"> and the Association’s Asbestos Register. </w:t>
      </w:r>
    </w:p>
    <w:p w14:paraId="5494D6F0" w14:textId="77777777" w:rsidR="0010011E" w:rsidRPr="00402332" w:rsidRDefault="00736456" w:rsidP="00994DE7">
      <w:pPr>
        <w:pStyle w:val="Header"/>
        <w:numPr>
          <w:ilvl w:val="0"/>
          <w:numId w:val="10"/>
        </w:numPr>
        <w:tabs>
          <w:tab w:val="clear" w:pos="1429"/>
          <w:tab w:val="clear" w:pos="4153"/>
          <w:tab w:val="clear" w:pos="8306"/>
          <w:tab w:val="num" w:pos="1276"/>
        </w:tabs>
        <w:ind w:left="1276" w:hanging="567"/>
        <w:jc w:val="both"/>
        <w:rPr>
          <w:rFonts w:ascii="Arial" w:hAnsi="Arial" w:cs="Arial"/>
          <w:szCs w:val="24"/>
        </w:rPr>
      </w:pPr>
      <w:r w:rsidRPr="00402332">
        <w:rPr>
          <w:rFonts w:ascii="Arial" w:hAnsi="Arial" w:cs="Arial"/>
          <w:szCs w:val="24"/>
        </w:rPr>
        <w:t xml:space="preserve">The Association will request confirmation from all Approved Contractors who may carry out disruptive works on their properties that their employees </w:t>
      </w:r>
      <w:proofErr w:type="gramStart"/>
      <w:r w:rsidRPr="00402332">
        <w:rPr>
          <w:rFonts w:ascii="Arial" w:hAnsi="Arial" w:cs="Arial"/>
          <w:szCs w:val="24"/>
        </w:rPr>
        <w:t>have been provided</w:t>
      </w:r>
      <w:proofErr w:type="gramEnd"/>
      <w:r w:rsidRPr="00402332">
        <w:rPr>
          <w:rFonts w:ascii="Arial" w:hAnsi="Arial" w:cs="Arial"/>
          <w:szCs w:val="24"/>
        </w:rPr>
        <w:t xml:space="preserve"> with Asbestos Awareness Training – such training is a requirement of the regulations.</w:t>
      </w:r>
    </w:p>
    <w:p w14:paraId="645BC508" w14:textId="2E54623D" w:rsidR="007539AD" w:rsidRDefault="00435B02" w:rsidP="00045FAD">
      <w:pPr>
        <w:pStyle w:val="Header"/>
        <w:numPr>
          <w:ilvl w:val="0"/>
          <w:numId w:val="10"/>
        </w:numPr>
        <w:tabs>
          <w:tab w:val="clear" w:pos="1429"/>
          <w:tab w:val="clear" w:pos="4153"/>
          <w:tab w:val="clear" w:pos="8306"/>
          <w:tab w:val="num" w:pos="1276"/>
        </w:tabs>
        <w:ind w:left="1276" w:hanging="567"/>
        <w:jc w:val="both"/>
        <w:rPr>
          <w:rFonts w:ascii="Arial" w:hAnsi="Arial" w:cs="Arial"/>
          <w:szCs w:val="24"/>
        </w:rPr>
      </w:pPr>
      <w:r w:rsidRPr="00402332">
        <w:rPr>
          <w:rFonts w:ascii="Arial" w:hAnsi="Arial" w:cs="Arial"/>
          <w:szCs w:val="24"/>
        </w:rPr>
        <w:t xml:space="preserve">All relevant employees who may be exposed to ACM’s </w:t>
      </w:r>
      <w:r w:rsidR="0010011E" w:rsidRPr="00402332">
        <w:rPr>
          <w:rFonts w:ascii="Arial" w:hAnsi="Arial" w:cs="Arial"/>
          <w:szCs w:val="24"/>
        </w:rPr>
        <w:t xml:space="preserve">will receive </w:t>
      </w:r>
      <w:r w:rsidR="00E66B84" w:rsidRPr="00402332">
        <w:rPr>
          <w:rFonts w:ascii="Arial" w:hAnsi="Arial" w:cs="Arial"/>
          <w:szCs w:val="24"/>
        </w:rPr>
        <w:t>awareness</w:t>
      </w:r>
      <w:r w:rsidRPr="00402332">
        <w:rPr>
          <w:rFonts w:ascii="Arial" w:hAnsi="Arial" w:cs="Arial"/>
          <w:szCs w:val="24"/>
        </w:rPr>
        <w:t xml:space="preserve"> training </w:t>
      </w:r>
      <w:r w:rsidR="0010011E" w:rsidRPr="00402332">
        <w:rPr>
          <w:rFonts w:ascii="Arial" w:hAnsi="Arial" w:cs="Arial"/>
          <w:szCs w:val="24"/>
        </w:rPr>
        <w:t>including</w:t>
      </w:r>
      <w:r w:rsidRPr="00402332">
        <w:rPr>
          <w:rFonts w:ascii="Arial" w:hAnsi="Arial" w:cs="Arial"/>
          <w:szCs w:val="24"/>
        </w:rPr>
        <w:t xml:space="preserve"> those involved in the operation of the Asbestos Management Plan and those whose normal duties may bri</w:t>
      </w:r>
      <w:r w:rsidR="0010011E" w:rsidRPr="00402332">
        <w:rPr>
          <w:rFonts w:ascii="Arial" w:hAnsi="Arial" w:cs="Arial"/>
          <w:szCs w:val="24"/>
        </w:rPr>
        <w:t xml:space="preserve">ng them into contact with ACMs. </w:t>
      </w:r>
      <w:r w:rsidRPr="00402332">
        <w:rPr>
          <w:rFonts w:ascii="Arial" w:hAnsi="Arial" w:cs="Arial"/>
          <w:szCs w:val="24"/>
        </w:rPr>
        <w:t>The</w:t>
      </w:r>
      <w:r w:rsidR="00A066C6" w:rsidRPr="00402332">
        <w:rPr>
          <w:rFonts w:ascii="Arial" w:hAnsi="Arial" w:cs="Arial"/>
          <w:szCs w:val="24"/>
        </w:rPr>
        <w:t xml:space="preserve"> P</w:t>
      </w:r>
      <w:r w:rsidR="00A725B5" w:rsidRPr="00402332">
        <w:rPr>
          <w:rFonts w:ascii="Arial" w:hAnsi="Arial" w:cs="Arial"/>
          <w:szCs w:val="24"/>
        </w:rPr>
        <w:t xml:space="preserve">roject </w:t>
      </w:r>
      <w:r w:rsidR="00A066C6" w:rsidRPr="00402332">
        <w:rPr>
          <w:rFonts w:ascii="Arial" w:hAnsi="Arial" w:cs="Arial"/>
          <w:szCs w:val="24"/>
        </w:rPr>
        <w:t>M</w:t>
      </w:r>
      <w:r w:rsidR="00A725B5" w:rsidRPr="00402332">
        <w:rPr>
          <w:rFonts w:ascii="Arial" w:hAnsi="Arial" w:cs="Arial"/>
          <w:szCs w:val="24"/>
        </w:rPr>
        <w:t>anager</w:t>
      </w:r>
      <w:r w:rsidR="00A066C6" w:rsidRPr="00402332">
        <w:rPr>
          <w:rFonts w:ascii="Arial" w:hAnsi="Arial" w:cs="Arial"/>
          <w:szCs w:val="24"/>
        </w:rPr>
        <w:t xml:space="preserve"> </w:t>
      </w:r>
      <w:r w:rsidR="00A725B5" w:rsidRPr="00402332">
        <w:rPr>
          <w:rFonts w:ascii="Arial" w:hAnsi="Arial" w:cs="Arial"/>
          <w:szCs w:val="24"/>
        </w:rPr>
        <w:t>and</w:t>
      </w:r>
      <w:r w:rsidR="00A066C6" w:rsidRPr="00402332">
        <w:rPr>
          <w:rFonts w:ascii="Arial" w:hAnsi="Arial" w:cs="Arial"/>
          <w:szCs w:val="24"/>
        </w:rPr>
        <w:t xml:space="preserve"> S</w:t>
      </w:r>
      <w:r w:rsidR="00A725B5" w:rsidRPr="00402332">
        <w:rPr>
          <w:rFonts w:ascii="Arial" w:hAnsi="Arial" w:cs="Arial"/>
          <w:szCs w:val="24"/>
        </w:rPr>
        <w:t xml:space="preserve">enior </w:t>
      </w:r>
      <w:r w:rsidR="00A066C6" w:rsidRPr="00402332">
        <w:rPr>
          <w:rFonts w:ascii="Arial" w:hAnsi="Arial" w:cs="Arial"/>
          <w:szCs w:val="24"/>
        </w:rPr>
        <w:t>P</w:t>
      </w:r>
      <w:r w:rsidR="00A725B5" w:rsidRPr="00402332">
        <w:rPr>
          <w:rFonts w:ascii="Arial" w:hAnsi="Arial" w:cs="Arial"/>
          <w:szCs w:val="24"/>
        </w:rPr>
        <w:t xml:space="preserve">roject Officer </w:t>
      </w:r>
      <w:r w:rsidRPr="00402332">
        <w:rPr>
          <w:rFonts w:ascii="Arial" w:hAnsi="Arial" w:cs="Arial"/>
          <w:szCs w:val="24"/>
        </w:rPr>
        <w:t xml:space="preserve">are responsible for identifying, monitoring and coordinating this training. </w:t>
      </w:r>
    </w:p>
    <w:p w14:paraId="616CA363" w14:textId="77777777" w:rsidR="00E506BA" w:rsidRPr="00045FAD" w:rsidRDefault="00E506BA" w:rsidP="00E506BA">
      <w:pPr>
        <w:pStyle w:val="Header"/>
        <w:tabs>
          <w:tab w:val="clear" w:pos="4153"/>
          <w:tab w:val="clear" w:pos="8306"/>
        </w:tabs>
        <w:jc w:val="both"/>
        <w:rPr>
          <w:rFonts w:ascii="Arial" w:hAnsi="Arial" w:cs="Arial"/>
          <w:szCs w:val="24"/>
        </w:rPr>
      </w:pPr>
    </w:p>
    <w:p w14:paraId="3C590115" w14:textId="170B299B" w:rsidR="007539AD" w:rsidRDefault="00CF5B89" w:rsidP="007539AD">
      <w:pPr>
        <w:pStyle w:val="Header"/>
        <w:ind w:left="709" w:hanging="709"/>
        <w:jc w:val="both"/>
        <w:rPr>
          <w:rFonts w:ascii="Arial" w:hAnsi="Arial" w:cs="Arial"/>
          <w:color w:val="FF0000"/>
          <w:szCs w:val="24"/>
        </w:rPr>
      </w:pPr>
      <w:r>
        <w:rPr>
          <w:rFonts w:ascii="Arial" w:hAnsi="Arial" w:cs="Arial"/>
          <w:szCs w:val="24"/>
        </w:rPr>
        <w:t>7</w:t>
      </w:r>
      <w:r w:rsidR="007539AD" w:rsidRPr="00402332">
        <w:rPr>
          <w:rFonts w:ascii="Arial" w:hAnsi="Arial" w:cs="Arial"/>
          <w:szCs w:val="24"/>
        </w:rPr>
        <w:t>.</w:t>
      </w:r>
      <w:r w:rsidR="00A37DBF">
        <w:rPr>
          <w:rFonts w:ascii="Arial" w:hAnsi="Arial" w:cs="Arial"/>
          <w:szCs w:val="24"/>
        </w:rPr>
        <w:t>1.</w:t>
      </w:r>
      <w:r w:rsidR="00185203">
        <w:rPr>
          <w:rFonts w:ascii="Arial" w:hAnsi="Arial" w:cs="Arial"/>
          <w:szCs w:val="24"/>
        </w:rPr>
        <w:t>5</w:t>
      </w:r>
      <w:r w:rsidR="007539AD" w:rsidRPr="00402332">
        <w:rPr>
          <w:rFonts w:ascii="Arial" w:hAnsi="Arial" w:cs="Arial"/>
          <w:szCs w:val="24"/>
        </w:rPr>
        <w:tab/>
      </w:r>
      <w:r w:rsidR="007539AD" w:rsidRPr="009426C5">
        <w:rPr>
          <w:rFonts w:ascii="Arial" w:hAnsi="Arial" w:cs="Arial"/>
          <w:szCs w:val="24"/>
          <w:u w:val="single"/>
        </w:rPr>
        <w:t>Information to Tenants</w:t>
      </w:r>
      <w:r w:rsidR="007539AD" w:rsidRPr="009426C5">
        <w:rPr>
          <w:rFonts w:ascii="Arial" w:hAnsi="Arial" w:cs="Arial"/>
          <w:szCs w:val="24"/>
        </w:rPr>
        <w:t xml:space="preserve"> - Where asbestos materials are identified and remain in-situ, then tenants will be provided with</w:t>
      </w:r>
      <w:r w:rsidR="00FE33B0" w:rsidRPr="009426C5">
        <w:rPr>
          <w:rFonts w:ascii="Arial" w:hAnsi="Arial" w:cs="Arial"/>
          <w:szCs w:val="24"/>
        </w:rPr>
        <w:t xml:space="preserve"> a</w:t>
      </w:r>
      <w:r w:rsidR="00C24D6F" w:rsidRPr="009426C5">
        <w:rPr>
          <w:rFonts w:ascii="Arial" w:hAnsi="Arial" w:cs="Arial"/>
          <w:szCs w:val="24"/>
        </w:rPr>
        <w:t xml:space="preserve"> general</w:t>
      </w:r>
      <w:r w:rsidR="007539AD" w:rsidRPr="009426C5">
        <w:rPr>
          <w:rFonts w:ascii="Arial" w:hAnsi="Arial" w:cs="Arial"/>
          <w:szCs w:val="24"/>
        </w:rPr>
        <w:t xml:space="preserve"> written </w:t>
      </w:r>
      <w:r w:rsidR="00402332" w:rsidRPr="009426C5">
        <w:rPr>
          <w:rFonts w:ascii="Arial" w:hAnsi="Arial" w:cs="Arial"/>
          <w:szCs w:val="24"/>
        </w:rPr>
        <w:t xml:space="preserve">asbestos awareness </w:t>
      </w:r>
      <w:r w:rsidR="007539AD" w:rsidRPr="009426C5">
        <w:rPr>
          <w:rFonts w:ascii="Arial" w:hAnsi="Arial" w:cs="Arial"/>
          <w:szCs w:val="24"/>
        </w:rPr>
        <w:t xml:space="preserve">guidance </w:t>
      </w:r>
      <w:r w:rsidR="00402332" w:rsidRPr="009426C5">
        <w:rPr>
          <w:rFonts w:ascii="Arial" w:hAnsi="Arial" w:cs="Arial"/>
          <w:szCs w:val="24"/>
        </w:rPr>
        <w:t xml:space="preserve">(see Appendix </w:t>
      </w:r>
      <w:r w:rsidR="00BF0B8A" w:rsidRPr="009426C5">
        <w:rPr>
          <w:rFonts w:ascii="Arial" w:hAnsi="Arial" w:cs="Arial"/>
          <w:szCs w:val="24"/>
        </w:rPr>
        <w:t>3</w:t>
      </w:r>
      <w:r w:rsidR="00402332" w:rsidRPr="009426C5">
        <w:rPr>
          <w:rFonts w:ascii="Arial" w:hAnsi="Arial" w:cs="Arial"/>
          <w:szCs w:val="24"/>
        </w:rPr>
        <w:t xml:space="preserve">) plus the leaflet </w:t>
      </w:r>
      <w:r w:rsidR="00C24D6F" w:rsidRPr="009426C5">
        <w:rPr>
          <w:rFonts w:ascii="Arial" w:hAnsi="Arial" w:cs="Arial"/>
          <w:szCs w:val="24"/>
        </w:rPr>
        <w:t>‘</w:t>
      </w:r>
      <w:r w:rsidR="00402332" w:rsidRPr="009426C5">
        <w:rPr>
          <w:rFonts w:ascii="Arial" w:hAnsi="Arial" w:cs="Arial"/>
          <w:szCs w:val="24"/>
        </w:rPr>
        <w:t>Your Guide to Asbestos</w:t>
      </w:r>
      <w:r w:rsidR="00C24D6F" w:rsidRPr="009426C5">
        <w:rPr>
          <w:rFonts w:ascii="Arial" w:hAnsi="Arial" w:cs="Arial"/>
          <w:szCs w:val="24"/>
        </w:rPr>
        <w:t xml:space="preserve"> within your flat at 64 </w:t>
      </w:r>
      <w:proofErr w:type="spellStart"/>
      <w:r w:rsidR="00C24D6F" w:rsidRPr="009426C5">
        <w:rPr>
          <w:rFonts w:ascii="Arial" w:hAnsi="Arial" w:cs="Arial"/>
          <w:szCs w:val="24"/>
        </w:rPr>
        <w:t>Curle</w:t>
      </w:r>
      <w:proofErr w:type="spellEnd"/>
      <w:r w:rsidR="00C24D6F" w:rsidRPr="009426C5">
        <w:rPr>
          <w:rFonts w:ascii="Arial" w:hAnsi="Arial" w:cs="Arial"/>
          <w:szCs w:val="24"/>
        </w:rPr>
        <w:t xml:space="preserve"> Street’</w:t>
      </w:r>
      <w:r w:rsidR="0030444B" w:rsidRPr="009426C5">
        <w:rPr>
          <w:rFonts w:ascii="Arial" w:hAnsi="Arial" w:cs="Arial"/>
          <w:szCs w:val="24"/>
        </w:rPr>
        <w:t xml:space="preserve"> if the tenant is residing in the Associations multi storey.</w:t>
      </w:r>
      <w:r w:rsidR="00402332" w:rsidRPr="00402332">
        <w:rPr>
          <w:rFonts w:ascii="Arial" w:hAnsi="Arial" w:cs="Arial"/>
          <w:color w:val="FF0000"/>
          <w:szCs w:val="24"/>
        </w:rPr>
        <w:t xml:space="preserve"> </w:t>
      </w:r>
    </w:p>
    <w:p w14:paraId="5877B6AD" w14:textId="77777777" w:rsidR="00A37DBF" w:rsidRDefault="00A37DBF" w:rsidP="007539AD">
      <w:pPr>
        <w:pStyle w:val="Header"/>
        <w:ind w:left="709" w:hanging="709"/>
        <w:jc w:val="both"/>
        <w:rPr>
          <w:rFonts w:ascii="Arial" w:hAnsi="Arial" w:cs="Arial"/>
          <w:color w:val="FF0000"/>
          <w:szCs w:val="24"/>
        </w:rPr>
      </w:pPr>
    </w:p>
    <w:p w14:paraId="03A7DEB2" w14:textId="38659B15" w:rsidR="00A37DBF" w:rsidRDefault="00185203" w:rsidP="007539AD">
      <w:pPr>
        <w:pStyle w:val="Header"/>
        <w:ind w:left="709" w:hanging="709"/>
        <w:jc w:val="both"/>
        <w:rPr>
          <w:rFonts w:ascii="Arial" w:hAnsi="Arial" w:cs="Arial"/>
          <w:szCs w:val="24"/>
        </w:rPr>
      </w:pPr>
      <w:r>
        <w:rPr>
          <w:rFonts w:ascii="Arial" w:hAnsi="Arial" w:cs="Arial"/>
          <w:szCs w:val="24"/>
        </w:rPr>
        <w:t>7.1.6</w:t>
      </w:r>
      <w:r w:rsidR="00A37DBF">
        <w:rPr>
          <w:rFonts w:ascii="Arial" w:hAnsi="Arial" w:cs="Arial"/>
          <w:szCs w:val="24"/>
        </w:rPr>
        <w:tab/>
        <w:t xml:space="preserve">Other guidance </w:t>
      </w:r>
      <w:proofErr w:type="gramStart"/>
      <w:r w:rsidR="00A37DBF">
        <w:rPr>
          <w:rFonts w:ascii="Arial" w:hAnsi="Arial" w:cs="Arial"/>
          <w:szCs w:val="24"/>
        </w:rPr>
        <w:t>may be provided</w:t>
      </w:r>
      <w:proofErr w:type="gramEnd"/>
      <w:r w:rsidR="00A37DBF">
        <w:rPr>
          <w:rFonts w:ascii="Arial" w:hAnsi="Arial" w:cs="Arial"/>
          <w:szCs w:val="24"/>
        </w:rPr>
        <w:t xml:space="preserve"> in the form of letters and the tenant’s newsletter.  Record of any communications </w:t>
      </w:r>
      <w:proofErr w:type="gramStart"/>
      <w:r w:rsidR="00A37DBF">
        <w:rPr>
          <w:rFonts w:ascii="Arial" w:hAnsi="Arial" w:cs="Arial"/>
          <w:szCs w:val="24"/>
        </w:rPr>
        <w:t>must be recorded</w:t>
      </w:r>
      <w:proofErr w:type="gramEnd"/>
      <w:r w:rsidR="00A37DBF">
        <w:rPr>
          <w:rFonts w:ascii="Arial" w:hAnsi="Arial" w:cs="Arial"/>
          <w:szCs w:val="24"/>
        </w:rPr>
        <w:t xml:space="preserve"> in the asset management register and Capita</w:t>
      </w:r>
    </w:p>
    <w:p w14:paraId="6846F195" w14:textId="77777777" w:rsidR="00E506BA" w:rsidRDefault="00E506BA" w:rsidP="007539AD">
      <w:pPr>
        <w:pStyle w:val="Header"/>
        <w:ind w:left="709" w:hanging="709"/>
        <w:jc w:val="both"/>
        <w:rPr>
          <w:rFonts w:ascii="Arial" w:hAnsi="Arial" w:cs="Arial"/>
          <w:color w:val="FF0000"/>
          <w:szCs w:val="24"/>
        </w:rPr>
      </w:pPr>
    </w:p>
    <w:p w14:paraId="24087987" w14:textId="4E65963B" w:rsidR="00C13DFC" w:rsidRPr="00402332" w:rsidRDefault="00E506BA" w:rsidP="00E506BA">
      <w:pPr>
        <w:pStyle w:val="Header"/>
        <w:ind w:left="709" w:hanging="709"/>
        <w:jc w:val="both"/>
        <w:rPr>
          <w:rFonts w:ascii="Arial" w:hAnsi="Arial" w:cs="Arial"/>
          <w:color w:val="FF0000"/>
          <w:szCs w:val="24"/>
        </w:rPr>
      </w:pPr>
      <w:r>
        <w:rPr>
          <w:rFonts w:ascii="Arial" w:hAnsi="Arial" w:cs="Arial"/>
          <w:color w:val="FF0000"/>
          <w:szCs w:val="24"/>
        </w:rPr>
        <w:tab/>
      </w:r>
    </w:p>
    <w:p w14:paraId="742AE77D" w14:textId="77777777" w:rsidR="00733D38" w:rsidRPr="00402332" w:rsidRDefault="00733D38" w:rsidP="00CF5B89">
      <w:pPr>
        <w:pStyle w:val="Header"/>
        <w:numPr>
          <w:ilvl w:val="0"/>
          <w:numId w:val="39"/>
        </w:numPr>
        <w:tabs>
          <w:tab w:val="clear" w:pos="4153"/>
          <w:tab w:val="clear" w:pos="8306"/>
        </w:tabs>
        <w:ind w:left="709" w:hanging="709"/>
        <w:jc w:val="both"/>
        <w:rPr>
          <w:rFonts w:ascii="Arial" w:hAnsi="Arial" w:cs="Arial"/>
          <w:b/>
          <w:bCs/>
          <w:szCs w:val="24"/>
        </w:rPr>
      </w:pPr>
      <w:r w:rsidRPr="00402332">
        <w:rPr>
          <w:rFonts w:ascii="Arial" w:hAnsi="Arial" w:cs="Arial"/>
          <w:b/>
          <w:bCs/>
          <w:szCs w:val="24"/>
        </w:rPr>
        <w:t>Repair and removal of asbestos</w:t>
      </w:r>
    </w:p>
    <w:p w14:paraId="2CFF9023" w14:textId="77777777" w:rsidR="00733D38" w:rsidRPr="00402332" w:rsidRDefault="00733D38">
      <w:pPr>
        <w:pStyle w:val="Header"/>
        <w:tabs>
          <w:tab w:val="clear" w:pos="4153"/>
          <w:tab w:val="clear" w:pos="8306"/>
        </w:tabs>
        <w:jc w:val="both"/>
        <w:rPr>
          <w:rFonts w:ascii="Arial" w:hAnsi="Arial" w:cs="Arial"/>
          <w:b/>
          <w:bCs/>
          <w:szCs w:val="24"/>
        </w:rPr>
      </w:pPr>
    </w:p>
    <w:p w14:paraId="1D2E66D0" w14:textId="4785B0E9" w:rsidR="000B2055" w:rsidRPr="00402332" w:rsidRDefault="00CF5B89" w:rsidP="00A725B5">
      <w:pPr>
        <w:pStyle w:val="Header"/>
        <w:tabs>
          <w:tab w:val="clear" w:pos="4153"/>
          <w:tab w:val="center" w:pos="709"/>
        </w:tabs>
        <w:ind w:left="709" w:hanging="709"/>
        <w:jc w:val="both"/>
        <w:rPr>
          <w:rFonts w:ascii="Arial" w:hAnsi="Arial" w:cs="Arial"/>
          <w:szCs w:val="24"/>
        </w:rPr>
      </w:pPr>
      <w:r>
        <w:rPr>
          <w:rFonts w:ascii="Arial" w:hAnsi="Arial" w:cs="Arial"/>
          <w:bCs/>
          <w:szCs w:val="24"/>
        </w:rPr>
        <w:t>8</w:t>
      </w:r>
      <w:r w:rsidR="00733D38" w:rsidRPr="00402332">
        <w:rPr>
          <w:rFonts w:ascii="Arial" w:hAnsi="Arial" w:cs="Arial"/>
          <w:bCs/>
          <w:szCs w:val="24"/>
        </w:rPr>
        <w:t>.1</w:t>
      </w:r>
      <w:r w:rsidR="00733D38" w:rsidRPr="00402332">
        <w:rPr>
          <w:rFonts w:ascii="Arial" w:hAnsi="Arial" w:cs="Arial"/>
          <w:b/>
          <w:szCs w:val="24"/>
        </w:rPr>
        <w:tab/>
      </w:r>
      <w:r w:rsidR="00733D38" w:rsidRPr="00402332">
        <w:rPr>
          <w:rFonts w:ascii="Arial" w:hAnsi="Arial" w:cs="Arial"/>
          <w:b/>
          <w:szCs w:val="24"/>
        </w:rPr>
        <w:tab/>
      </w:r>
      <w:r w:rsidR="00736456" w:rsidRPr="00402332">
        <w:rPr>
          <w:rFonts w:ascii="Arial" w:hAnsi="Arial" w:cs="Arial"/>
          <w:szCs w:val="24"/>
        </w:rPr>
        <w:t>The Association will include one or more Licensed Asbestos Contractors on their list of Approved Contractors</w:t>
      </w:r>
      <w:r w:rsidR="00B75B83" w:rsidRPr="00402332">
        <w:rPr>
          <w:rFonts w:ascii="Arial" w:hAnsi="Arial" w:cs="Arial"/>
          <w:szCs w:val="24"/>
        </w:rPr>
        <w:t xml:space="preserve">. Suitable confirmation </w:t>
      </w:r>
      <w:proofErr w:type="gramStart"/>
      <w:r w:rsidR="00B75B83" w:rsidRPr="00402332">
        <w:rPr>
          <w:rFonts w:ascii="Arial" w:hAnsi="Arial" w:cs="Arial"/>
          <w:szCs w:val="24"/>
        </w:rPr>
        <w:t>will be obtained</w:t>
      </w:r>
      <w:proofErr w:type="gramEnd"/>
      <w:r w:rsidR="00B75B83" w:rsidRPr="00402332">
        <w:rPr>
          <w:rFonts w:ascii="Arial" w:hAnsi="Arial" w:cs="Arial"/>
          <w:szCs w:val="24"/>
        </w:rPr>
        <w:t xml:space="preserve"> that the </w:t>
      </w:r>
      <w:r w:rsidR="00262019" w:rsidRPr="00402332">
        <w:rPr>
          <w:rFonts w:ascii="Arial" w:hAnsi="Arial" w:cs="Arial"/>
          <w:szCs w:val="24"/>
        </w:rPr>
        <w:t>Licensed Asbestos C</w:t>
      </w:r>
      <w:r w:rsidR="00B75B83" w:rsidRPr="00402332">
        <w:rPr>
          <w:rFonts w:ascii="Arial" w:hAnsi="Arial" w:cs="Arial"/>
          <w:szCs w:val="24"/>
        </w:rPr>
        <w:t>ontractor</w:t>
      </w:r>
      <w:r w:rsidR="00733D38" w:rsidRPr="00402332">
        <w:rPr>
          <w:rFonts w:ascii="Arial" w:hAnsi="Arial" w:cs="Arial"/>
          <w:szCs w:val="24"/>
        </w:rPr>
        <w:t xml:space="preserve"> is</w:t>
      </w:r>
      <w:r w:rsidR="00B75B83" w:rsidRPr="00402332">
        <w:rPr>
          <w:rFonts w:ascii="Arial" w:hAnsi="Arial" w:cs="Arial"/>
          <w:szCs w:val="24"/>
        </w:rPr>
        <w:t xml:space="preserve"> suitably</w:t>
      </w:r>
      <w:r w:rsidR="00733D38" w:rsidRPr="00402332">
        <w:rPr>
          <w:rFonts w:ascii="Arial" w:hAnsi="Arial" w:cs="Arial"/>
          <w:szCs w:val="24"/>
        </w:rPr>
        <w:t xml:space="preserve"> trained and competent to carry out the task</w:t>
      </w:r>
      <w:r w:rsidR="00262019" w:rsidRPr="00402332">
        <w:rPr>
          <w:rFonts w:ascii="Arial" w:hAnsi="Arial" w:cs="Arial"/>
          <w:szCs w:val="24"/>
        </w:rPr>
        <w:t xml:space="preserve">, and holds a current HSE </w:t>
      </w:r>
      <w:r w:rsidR="00E1620A" w:rsidRPr="00402332">
        <w:rPr>
          <w:rFonts w:ascii="Arial" w:hAnsi="Arial" w:cs="Arial"/>
          <w:szCs w:val="24"/>
        </w:rPr>
        <w:t>license.</w:t>
      </w:r>
    </w:p>
    <w:p w14:paraId="182B0E62" w14:textId="77777777" w:rsidR="000B2055" w:rsidRPr="00402332" w:rsidRDefault="000B2055">
      <w:pPr>
        <w:pStyle w:val="Header"/>
        <w:ind w:left="720" w:hanging="720"/>
        <w:jc w:val="both"/>
        <w:rPr>
          <w:rFonts w:ascii="Arial" w:hAnsi="Arial" w:cs="Arial"/>
          <w:szCs w:val="24"/>
        </w:rPr>
      </w:pPr>
    </w:p>
    <w:p w14:paraId="46D390C1" w14:textId="3D702B1B" w:rsidR="00733D38" w:rsidRPr="00402332" w:rsidRDefault="00733D38" w:rsidP="00CF5B89">
      <w:pPr>
        <w:pStyle w:val="Header"/>
        <w:numPr>
          <w:ilvl w:val="1"/>
          <w:numId w:val="40"/>
        </w:numPr>
        <w:ind w:left="709" w:hanging="709"/>
        <w:jc w:val="both"/>
        <w:rPr>
          <w:rFonts w:ascii="Arial" w:hAnsi="Arial" w:cs="Arial"/>
          <w:szCs w:val="24"/>
        </w:rPr>
      </w:pPr>
      <w:r w:rsidRPr="00402332">
        <w:rPr>
          <w:rFonts w:ascii="Arial" w:hAnsi="Arial" w:cs="Arial"/>
          <w:szCs w:val="24"/>
        </w:rPr>
        <w:t>Prior to the employment of any asbestos contractor the Association will therefore ensure that:</w:t>
      </w:r>
    </w:p>
    <w:p w14:paraId="3D651D12" w14:textId="77777777" w:rsidR="00733D38" w:rsidRPr="00402332" w:rsidRDefault="00733D38">
      <w:pPr>
        <w:pStyle w:val="Header"/>
        <w:jc w:val="both"/>
        <w:rPr>
          <w:rFonts w:ascii="Arial" w:hAnsi="Arial" w:cs="Arial"/>
          <w:szCs w:val="24"/>
        </w:rPr>
      </w:pPr>
    </w:p>
    <w:p w14:paraId="6B191706" w14:textId="77777777" w:rsidR="00733D38" w:rsidRPr="00402332" w:rsidRDefault="00733D38" w:rsidP="00733D38">
      <w:pPr>
        <w:pStyle w:val="Header"/>
        <w:numPr>
          <w:ilvl w:val="0"/>
          <w:numId w:val="7"/>
        </w:numPr>
        <w:tabs>
          <w:tab w:val="clear" w:pos="720"/>
          <w:tab w:val="clear" w:pos="4153"/>
          <w:tab w:val="num" w:pos="1418"/>
        </w:tabs>
        <w:ind w:hanging="11"/>
        <w:jc w:val="both"/>
        <w:rPr>
          <w:rFonts w:ascii="Arial" w:hAnsi="Arial" w:cs="Arial"/>
          <w:szCs w:val="24"/>
        </w:rPr>
      </w:pPr>
      <w:r w:rsidRPr="00402332">
        <w:rPr>
          <w:rFonts w:ascii="Arial" w:hAnsi="Arial" w:cs="Arial"/>
          <w:szCs w:val="24"/>
        </w:rPr>
        <w:t>They have suitable liability insurance;</w:t>
      </w:r>
    </w:p>
    <w:p w14:paraId="3C953911" w14:textId="77777777" w:rsidR="00733D38" w:rsidRPr="00402332" w:rsidRDefault="00733D38" w:rsidP="00733D38">
      <w:pPr>
        <w:pStyle w:val="Header"/>
        <w:numPr>
          <w:ilvl w:val="0"/>
          <w:numId w:val="7"/>
        </w:numPr>
        <w:tabs>
          <w:tab w:val="clear" w:pos="720"/>
          <w:tab w:val="clear" w:pos="4153"/>
          <w:tab w:val="num" w:pos="1418"/>
        </w:tabs>
        <w:ind w:hanging="11"/>
        <w:jc w:val="both"/>
        <w:rPr>
          <w:rFonts w:ascii="Arial" w:hAnsi="Arial" w:cs="Arial"/>
          <w:szCs w:val="24"/>
        </w:rPr>
      </w:pPr>
      <w:r w:rsidRPr="00402332">
        <w:rPr>
          <w:rFonts w:ascii="Arial" w:hAnsi="Arial" w:cs="Arial"/>
          <w:szCs w:val="24"/>
        </w:rPr>
        <w:t>They will carry out the work in accordance with current HSE Guidance;</w:t>
      </w:r>
    </w:p>
    <w:p w14:paraId="43BB0CA1" w14:textId="5290389E" w:rsidR="00733D38" w:rsidRPr="00402332" w:rsidRDefault="00733D38" w:rsidP="00C97077">
      <w:pPr>
        <w:pStyle w:val="Header"/>
        <w:numPr>
          <w:ilvl w:val="0"/>
          <w:numId w:val="7"/>
        </w:numPr>
        <w:tabs>
          <w:tab w:val="clear" w:pos="720"/>
          <w:tab w:val="clear" w:pos="4153"/>
          <w:tab w:val="num" w:pos="1418"/>
        </w:tabs>
        <w:ind w:left="1418" w:hanging="709"/>
        <w:jc w:val="both"/>
        <w:rPr>
          <w:rFonts w:ascii="Arial" w:hAnsi="Arial" w:cs="Arial"/>
          <w:szCs w:val="24"/>
        </w:rPr>
      </w:pPr>
      <w:r w:rsidRPr="00402332">
        <w:rPr>
          <w:rFonts w:ascii="Arial" w:hAnsi="Arial" w:cs="Arial"/>
          <w:szCs w:val="24"/>
        </w:rPr>
        <w:t>They are licensed with the Health and Safety Executive</w:t>
      </w:r>
      <w:r w:rsidR="00343865" w:rsidRPr="00402332">
        <w:rPr>
          <w:rFonts w:ascii="Arial" w:hAnsi="Arial" w:cs="Arial"/>
          <w:szCs w:val="24"/>
        </w:rPr>
        <w:t xml:space="preserve"> </w:t>
      </w:r>
    </w:p>
    <w:p w14:paraId="79E052F4" w14:textId="77777777" w:rsidR="00733D38" w:rsidRPr="00402332" w:rsidRDefault="00733D38" w:rsidP="00733D38">
      <w:pPr>
        <w:pStyle w:val="Header"/>
        <w:numPr>
          <w:ilvl w:val="0"/>
          <w:numId w:val="7"/>
        </w:numPr>
        <w:tabs>
          <w:tab w:val="clear" w:pos="720"/>
          <w:tab w:val="clear" w:pos="4153"/>
          <w:tab w:val="num" w:pos="1418"/>
        </w:tabs>
        <w:ind w:left="1418" w:hanging="709"/>
        <w:jc w:val="both"/>
        <w:rPr>
          <w:rFonts w:ascii="Arial" w:hAnsi="Arial" w:cs="Arial"/>
          <w:szCs w:val="24"/>
        </w:rPr>
      </w:pPr>
      <w:r w:rsidRPr="00402332">
        <w:rPr>
          <w:rFonts w:ascii="Arial" w:hAnsi="Arial" w:cs="Arial"/>
          <w:szCs w:val="24"/>
        </w:rPr>
        <w:t>We obtain evidence of their training and experience in such work;</w:t>
      </w:r>
    </w:p>
    <w:p w14:paraId="5B7D08CA" w14:textId="66C71D79" w:rsidR="00E66B84" w:rsidRPr="00402332" w:rsidRDefault="00E66B84" w:rsidP="00733D38">
      <w:pPr>
        <w:pStyle w:val="Header"/>
        <w:numPr>
          <w:ilvl w:val="0"/>
          <w:numId w:val="7"/>
        </w:numPr>
        <w:tabs>
          <w:tab w:val="clear" w:pos="720"/>
          <w:tab w:val="clear" w:pos="4153"/>
          <w:tab w:val="num" w:pos="1418"/>
        </w:tabs>
        <w:ind w:left="1418" w:hanging="709"/>
        <w:jc w:val="both"/>
        <w:rPr>
          <w:rFonts w:ascii="Arial" w:hAnsi="Arial" w:cs="Arial"/>
          <w:szCs w:val="24"/>
        </w:rPr>
      </w:pPr>
      <w:r w:rsidRPr="00402332">
        <w:rPr>
          <w:rFonts w:ascii="Arial" w:hAnsi="Arial" w:cs="Arial"/>
          <w:szCs w:val="24"/>
        </w:rPr>
        <w:t>They have the necessary competence and capability to complete surveys, sampling and removal works as appropriate.</w:t>
      </w:r>
    </w:p>
    <w:p w14:paraId="2DDB4C02" w14:textId="4D08B7C5" w:rsidR="00E1620A" w:rsidRDefault="005377D7" w:rsidP="000B2055">
      <w:pPr>
        <w:pStyle w:val="Header"/>
        <w:numPr>
          <w:ilvl w:val="0"/>
          <w:numId w:val="7"/>
        </w:numPr>
        <w:tabs>
          <w:tab w:val="clear" w:pos="720"/>
          <w:tab w:val="clear" w:pos="4153"/>
          <w:tab w:val="num" w:pos="1418"/>
        </w:tabs>
        <w:ind w:left="1418" w:hanging="709"/>
        <w:jc w:val="both"/>
        <w:rPr>
          <w:rFonts w:ascii="Arial" w:hAnsi="Arial" w:cs="Arial"/>
          <w:szCs w:val="24"/>
        </w:rPr>
      </w:pPr>
      <w:r>
        <w:rPr>
          <w:rFonts w:ascii="Arial" w:hAnsi="Arial" w:cs="Arial"/>
          <w:szCs w:val="24"/>
        </w:rPr>
        <w:t>A</w:t>
      </w:r>
      <w:r w:rsidR="00733D38" w:rsidRPr="00402332">
        <w:rPr>
          <w:rFonts w:ascii="Arial" w:hAnsi="Arial" w:cs="Arial"/>
          <w:szCs w:val="24"/>
        </w:rPr>
        <w:t>sbestos</w:t>
      </w:r>
      <w:r w:rsidR="000B2055" w:rsidRPr="00402332">
        <w:rPr>
          <w:rFonts w:ascii="Arial" w:hAnsi="Arial" w:cs="Arial"/>
          <w:szCs w:val="24"/>
        </w:rPr>
        <w:t xml:space="preserve"> materials</w:t>
      </w:r>
      <w:r w:rsidR="00733D38" w:rsidRPr="00402332">
        <w:rPr>
          <w:rFonts w:ascii="Arial" w:hAnsi="Arial" w:cs="Arial"/>
          <w:szCs w:val="24"/>
        </w:rPr>
        <w:t xml:space="preserve"> will </w:t>
      </w:r>
      <w:proofErr w:type="gramStart"/>
      <w:r w:rsidR="00733D38" w:rsidRPr="00402332">
        <w:rPr>
          <w:rFonts w:ascii="Arial" w:hAnsi="Arial" w:cs="Arial"/>
          <w:szCs w:val="24"/>
        </w:rPr>
        <w:t>be removed</w:t>
      </w:r>
      <w:proofErr w:type="gramEnd"/>
      <w:r w:rsidR="00733D38" w:rsidRPr="00402332">
        <w:rPr>
          <w:rFonts w:ascii="Arial" w:hAnsi="Arial" w:cs="Arial"/>
          <w:szCs w:val="24"/>
        </w:rPr>
        <w:t xml:space="preserve"> in accordance with the Special Waste Regulations 1996 and be disposed of at a </w:t>
      </w:r>
      <w:r>
        <w:rPr>
          <w:rFonts w:ascii="Arial" w:hAnsi="Arial" w:cs="Arial"/>
          <w:szCs w:val="24"/>
        </w:rPr>
        <w:t xml:space="preserve">licensed </w:t>
      </w:r>
      <w:r w:rsidR="00733D38" w:rsidRPr="00402332">
        <w:rPr>
          <w:rFonts w:ascii="Arial" w:hAnsi="Arial" w:cs="Arial"/>
          <w:szCs w:val="24"/>
        </w:rPr>
        <w:t>site.</w:t>
      </w:r>
    </w:p>
    <w:p w14:paraId="6954C720" w14:textId="77777777" w:rsidR="00BD5B97" w:rsidRDefault="00BD5B97" w:rsidP="00EA6D41">
      <w:pPr>
        <w:pStyle w:val="Header"/>
        <w:tabs>
          <w:tab w:val="clear" w:pos="4153"/>
        </w:tabs>
        <w:jc w:val="both"/>
        <w:rPr>
          <w:rFonts w:ascii="Arial" w:hAnsi="Arial" w:cs="Arial"/>
          <w:szCs w:val="24"/>
        </w:rPr>
      </w:pPr>
    </w:p>
    <w:p w14:paraId="74680D75" w14:textId="4B487BB7" w:rsidR="00BD5B97" w:rsidRPr="00077D38" w:rsidRDefault="00CF5B89" w:rsidP="00BD5B97">
      <w:pPr>
        <w:pStyle w:val="Header"/>
        <w:tabs>
          <w:tab w:val="clear" w:pos="4153"/>
        </w:tabs>
        <w:ind w:left="709" w:hanging="709"/>
        <w:jc w:val="both"/>
        <w:rPr>
          <w:rFonts w:ascii="Arial" w:hAnsi="Arial" w:cs="Arial"/>
          <w:szCs w:val="24"/>
        </w:rPr>
      </w:pPr>
      <w:proofErr w:type="gramStart"/>
      <w:r>
        <w:rPr>
          <w:rFonts w:ascii="Arial" w:hAnsi="Arial" w:cs="Arial"/>
          <w:szCs w:val="24"/>
        </w:rPr>
        <w:t>8</w:t>
      </w:r>
      <w:r w:rsidR="00BD5B97" w:rsidRPr="00077D38">
        <w:rPr>
          <w:rFonts w:ascii="Arial" w:hAnsi="Arial" w:cs="Arial"/>
          <w:szCs w:val="24"/>
        </w:rPr>
        <w:t>.3</w:t>
      </w:r>
      <w:r w:rsidR="00BD5B97" w:rsidRPr="00077D38">
        <w:rPr>
          <w:rFonts w:ascii="Arial" w:hAnsi="Arial" w:cs="Arial"/>
          <w:szCs w:val="24"/>
        </w:rPr>
        <w:tab/>
        <w:t>This will be achieved initially by the contractor completing</w:t>
      </w:r>
      <w:proofErr w:type="gramEnd"/>
      <w:r w:rsidR="00BD5B97" w:rsidRPr="00077D38">
        <w:rPr>
          <w:rFonts w:ascii="Arial" w:hAnsi="Arial" w:cs="Arial"/>
          <w:szCs w:val="24"/>
        </w:rPr>
        <w:t xml:space="preserve"> and returning the Asbestos Competence Questionnaire attached as Appendix 4. The completed form and attachments </w:t>
      </w:r>
      <w:proofErr w:type="gramStart"/>
      <w:r w:rsidR="00BD5B97" w:rsidRPr="00077D38">
        <w:rPr>
          <w:rFonts w:ascii="Arial" w:hAnsi="Arial" w:cs="Arial"/>
          <w:szCs w:val="24"/>
        </w:rPr>
        <w:t>will be reviewed</w:t>
      </w:r>
      <w:proofErr w:type="gramEnd"/>
      <w:r w:rsidR="00BD5B97" w:rsidRPr="00077D38">
        <w:rPr>
          <w:rFonts w:ascii="Arial" w:hAnsi="Arial" w:cs="Arial"/>
          <w:szCs w:val="24"/>
        </w:rPr>
        <w:t xml:space="preserve"> and either the contractor approved or reasons given in writing as to what they need to do</w:t>
      </w:r>
      <w:r w:rsidR="00AA0D90" w:rsidRPr="00077D38">
        <w:rPr>
          <w:rFonts w:ascii="Arial" w:hAnsi="Arial" w:cs="Arial"/>
          <w:szCs w:val="24"/>
        </w:rPr>
        <w:t xml:space="preserve"> to</w:t>
      </w:r>
      <w:r w:rsidR="00BD5B97" w:rsidRPr="00077D38">
        <w:rPr>
          <w:rFonts w:ascii="Arial" w:hAnsi="Arial" w:cs="Arial"/>
          <w:szCs w:val="24"/>
        </w:rPr>
        <w:t xml:space="preserve"> achieve approval.</w:t>
      </w:r>
    </w:p>
    <w:p w14:paraId="7FC2A0F7" w14:textId="77777777" w:rsidR="00E66B84" w:rsidRPr="00077D38" w:rsidRDefault="00E66B84" w:rsidP="00E66B84">
      <w:pPr>
        <w:pStyle w:val="Header"/>
        <w:tabs>
          <w:tab w:val="clear" w:pos="4153"/>
        </w:tabs>
        <w:ind w:left="1418"/>
        <w:jc w:val="both"/>
        <w:rPr>
          <w:rFonts w:ascii="Arial" w:hAnsi="Arial" w:cs="Arial"/>
          <w:szCs w:val="24"/>
        </w:rPr>
      </w:pPr>
    </w:p>
    <w:p w14:paraId="7DD551FC" w14:textId="56D05CB8" w:rsidR="00733D38" w:rsidRPr="00402332" w:rsidRDefault="00CF5B89">
      <w:pPr>
        <w:pStyle w:val="BodyTextIndent3"/>
        <w:jc w:val="both"/>
        <w:rPr>
          <w:rFonts w:ascii="Arial" w:hAnsi="Arial" w:cs="Arial"/>
          <w:szCs w:val="24"/>
        </w:rPr>
      </w:pPr>
      <w:r>
        <w:rPr>
          <w:rFonts w:ascii="Arial" w:hAnsi="Arial" w:cs="Arial"/>
          <w:szCs w:val="24"/>
        </w:rPr>
        <w:t>8</w:t>
      </w:r>
      <w:r w:rsidR="00733D38" w:rsidRPr="00402332">
        <w:rPr>
          <w:rFonts w:ascii="Arial" w:hAnsi="Arial" w:cs="Arial"/>
          <w:szCs w:val="24"/>
        </w:rPr>
        <w:t>.</w:t>
      </w:r>
      <w:r w:rsidR="00BD5B97">
        <w:rPr>
          <w:rFonts w:ascii="Arial" w:hAnsi="Arial" w:cs="Arial"/>
          <w:szCs w:val="24"/>
        </w:rPr>
        <w:t>4</w:t>
      </w:r>
      <w:r w:rsidR="00733D38" w:rsidRPr="00402332">
        <w:rPr>
          <w:rFonts w:ascii="Arial" w:hAnsi="Arial" w:cs="Arial"/>
          <w:szCs w:val="24"/>
        </w:rPr>
        <w:tab/>
        <w:t>The Association’s Chief Executive or Deputy Chief Executive will approve immediate expenditure for emergency remedial or removal work</w:t>
      </w:r>
      <w:r w:rsidR="00E1620A" w:rsidRPr="00402332">
        <w:rPr>
          <w:rFonts w:ascii="Arial" w:hAnsi="Arial" w:cs="Arial"/>
          <w:szCs w:val="24"/>
        </w:rPr>
        <w:t xml:space="preserve"> in relation to ACM’s</w:t>
      </w:r>
      <w:r w:rsidR="00733D38" w:rsidRPr="00402332">
        <w:rPr>
          <w:rFonts w:ascii="Arial" w:hAnsi="Arial" w:cs="Arial"/>
          <w:szCs w:val="24"/>
        </w:rPr>
        <w:t xml:space="preserve">; other non-emergency works </w:t>
      </w:r>
      <w:proofErr w:type="gramStart"/>
      <w:r w:rsidR="00733D38" w:rsidRPr="00402332">
        <w:rPr>
          <w:rFonts w:ascii="Arial" w:hAnsi="Arial" w:cs="Arial"/>
          <w:szCs w:val="24"/>
        </w:rPr>
        <w:t>will be commissioned</w:t>
      </w:r>
      <w:proofErr w:type="gramEnd"/>
      <w:r w:rsidR="00733D38" w:rsidRPr="00402332">
        <w:rPr>
          <w:rFonts w:ascii="Arial" w:hAnsi="Arial" w:cs="Arial"/>
          <w:szCs w:val="24"/>
        </w:rPr>
        <w:t xml:space="preserve"> in line with the Ass</w:t>
      </w:r>
      <w:r w:rsidR="00E1620A" w:rsidRPr="00402332">
        <w:rPr>
          <w:rFonts w:ascii="Arial" w:hAnsi="Arial" w:cs="Arial"/>
          <w:szCs w:val="24"/>
        </w:rPr>
        <w:t>ociation’s finance procedures</w:t>
      </w:r>
      <w:r w:rsidR="00733D38" w:rsidRPr="00402332">
        <w:rPr>
          <w:rFonts w:ascii="Arial" w:hAnsi="Arial" w:cs="Arial"/>
          <w:szCs w:val="24"/>
        </w:rPr>
        <w:t xml:space="preserve">. </w:t>
      </w:r>
    </w:p>
    <w:p w14:paraId="7BB7238F" w14:textId="77777777" w:rsidR="00733D38" w:rsidRPr="00402332" w:rsidRDefault="00733D38">
      <w:pPr>
        <w:pStyle w:val="BodyTextIndent3"/>
        <w:ind w:left="0" w:firstLine="0"/>
        <w:jc w:val="both"/>
        <w:rPr>
          <w:rFonts w:ascii="Arial" w:hAnsi="Arial" w:cs="Arial"/>
          <w:szCs w:val="24"/>
        </w:rPr>
      </w:pPr>
    </w:p>
    <w:p w14:paraId="3BDC1E42" w14:textId="3A259B94" w:rsidR="00733D38" w:rsidRDefault="00CF5B89">
      <w:pPr>
        <w:pStyle w:val="BodyTextIndent3"/>
        <w:jc w:val="both"/>
        <w:rPr>
          <w:rFonts w:ascii="Arial" w:hAnsi="Arial" w:cs="Arial"/>
          <w:szCs w:val="24"/>
        </w:rPr>
      </w:pPr>
      <w:r>
        <w:rPr>
          <w:rFonts w:ascii="Arial" w:hAnsi="Arial" w:cs="Arial"/>
          <w:szCs w:val="24"/>
        </w:rPr>
        <w:t>8</w:t>
      </w:r>
      <w:r w:rsidR="00733D38" w:rsidRPr="00402332">
        <w:rPr>
          <w:rFonts w:ascii="Arial" w:hAnsi="Arial" w:cs="Arial"/>
          <w:szCs w:val="24"/>
        </w:rPr>
        <w:t>.</w:t>
      </w:r>
      <w:r w:rsidR="00BD5B97">
        <w:rPr>
          <w:rFonts w:ascii="Arial" w:hAnsi="Arial" w:cs="Arial"/>
          <w:szCs w:val="24"/>
        </w:rPr>
        <w:t>5</w:t>
      </w:r>
      <w:r w:rsidR="00733D38" w:rsidRPr="00402332">
        <w:rPr>
          <w:rFonts w:ascii="Arial" w:hAnsi="Arial" w:cs="Arial"/>
          <w:szCs w:val="24"/>
        </w:rPr>
        <w:tab/>
        <w:t>On completion of the works the Asbestos Management Team</w:t>
      </w:r>
      <w:r w:rsidR="00E1620A" w:rsidRPr="00402332">
        <w:rPr>
          <w:rFonts w:ascii="Arial" w:hAnsi="Arial" w:cs="Arial"/>
          <w:szCs w:val="24"/>
        </w:rPr>
        <w:t xml:space="preserve"> or staff member responsible for the works,</w:t>
      </w:r>
      <w:r w:rsidR="00733D38" w:rsidRPr="00402332">
        <w:rPr>
          <w:rFonts w:ascii="Arial" w:hAnsi="Arial" w:cs="Arial"/>
          <w:szCs w:val="24"/>
        </w:rPr>
        <w:t xml:space="preserve"> will ensure that it receives written confirmation from the contractor that all asbestos has been removed (including a copy of the signed</w:t>
      </w:r>
      <w:r w:rsidR="000F0980" w:rsidRPr="00402332">
        <w:rPr>
          <w:rFonts w:ascii="Arial" w:hAnsi="Arial" w:cs="Arial"/>
          <w:szCs w:val="24"/>
        </w:rPr>
        <w:t xml:space="preserve"> Hazardous Waste</w:t>
      </w:r>
      <w:r w:rsidR="00733D38" w:rsidRPr="00402332">
        <w:rPr>
          <w:rFonts w:ascii="Arial" w:hAnsi="Arial" w:cs="Arial"/>
          <w:szCs w:val="24"/>
        </w:rPr>
        <w:t xml:space="preserve"> consignment notice) and air clearance test certificates, prior to payment of the contractor’s invoice. The Asbestos Register </w:t>
      </w:r>
      <w:proofErr w:type="gramStart"/>
      <w:r w:rsidR="00733D38" w:rsidRPr="00402332">
        <w:rPr>
          <w:rFonts w:ascii="Arial" w:hAnsi="Arial" w:cs="Arial"/>
          <w:szCs w:val="24"/>
        </w:rPr>
        <w:t>will then be updated</w:t>
      </w:r>
      <w:proofErr w:type="gramEnd"/>
      <w:r w:rsidR="00733D38" w:rsidRPr="00402332">
        <w:rPr>
          <w:rFonts w:ascii="Arial" w:hAnsi="Arial" w:cs="Arial"/>
          <w:szCs w:val="24"/>
        </w:rPr>
        <w:t xml:space="preserve"> accordingly</w:t>
      </w:r>
      <w:r w:rsidR="00343865" w:rsidRPr="00402332">
        <w:rPr>
          <w:rFonts w:ascii="Arial" w:hAnsi="Arial" w:cs="Arial"/>
          <w:szCs w:val="24"/>
        </w:rPr>
        <w:t xml:space="preserve"> and the evidence of remedial work included in the relevant asbestos</w:t>
      </w:r>
      <w:r w:rsidR="00A066C6" w:rsidRPr="00402332">
        <w:rPr>
          <w:rFonts w:ascii="Arial" w:hAnsi="Arial" w:cs="Arial"/>
          <w:szCs w:val="24"/>
        </w:rPr>
        <w:t xml:space="preserve"> register</w:t>
      </w:r>
      <w:r w:rsidR="005377D7">
        <w:rPr>
          <w:rFonts w:ascii="Arial" w:hAnsi="Arial" w:cs="Arial"/>
          <w:szCs w:val="24"/>
        </w:rPr>
        <w:t>.</w:t>
      </w:r>
    </w:p>
    <w:p w14:paraId="622EF1DE" w14:textId="77777777" w:rsidR="00D46448" w:rsidRDefault="00D46448">
      <w:pPr>
        <w:pStyle w:val="BodyTextIndent3"/>
        <w:jc w:val="both"/>
        <w:rPr>
          <w:rFonts w:ascii="Arial" w:hAnsi="Arial" w:cs="Arial"/>
          <w:szCs w:val="24"/>
        </w:rPr>
      </w:pPr>
    </w:p>
    <w:p w14:paraId="3E01CBEF" w14:textId="77777777" w:rsidR="00D46448" w:rsidRDefault="00D46448">
      <w:pPr>
        <w:pStyle w:val="BodyTextIndent3"/>
        <w:jc w:val="both"/>
        <w:rPr>
          <w:rFonts w:ascii="Arial" w:hAnsi="Arial" w:cs="Arial"/>
          <w:szCs w:val="24"/>
        </w:rPr>
      </w:pPr>
    </w:p>
    <w:p w14:paraId="7C2AB280" w14:textId="77777777" w:rsidR="00114BE8" w:rsidRDefault="00114BE8">
      <w:pPr>
        <w:pStyle w:val="BodyTextIndent3"/>
        <w:jc w:val="both"/>
        <w:rPr>
          <w:rFonts w:ascii="Arial" w:hAnsi="Arial" w:cs="Arial"/>
          <w:szCs w:val="24"/>
        </w:rPr>
      </w:pPr>
    </w:p>
    <w:p w14:paraId="0483BDB1" w14:textId="46F541A5" w:rsidR="00185203" w:rsidRDefault="00185203">
      <w:pPr>
        <w:pStyle w:val="BodyTextIndent3"/>
        <w:jc w:val="both"/>
        <w:rPr>
          <w:rFonts w:ascii="Arial" w:hAnsi="Arial" w:cs="Arial"/>
          <w:szCs w:val="24"/>
        </w:rPr>
      </w:pPr>
      <w:r w:rsidRPr="00185203">
        <w:rPr>
          <w:rFonts w:ascii="Arial" w:hAnsi="Arial" w:cs="Arial"/>
          <w:b/>
          <w:szCs w:val="24"/>
        </w:rPr>
        <w:lastRenderedPageBreak/>
        <w:t>9.0</w:t>
      </w:r>
      <w:r w:rsidRPr="00185203">
        <w:rPr>
          <w:rFonts w:ascii="Arial" w:hAnsi="Arial" w:cs="Arial"/>
          <w:b/>
          <w:szCs w:val="24"/>
        </w:rPr>
        <w:tab/>
        <w:t>Equal Opportunities Testing.</w:t>
      </w:r>
    </w:p>
    <w:p w14:paraId="4E0E62F7" w14:textId="77777777" w:rsidR="00185203" w:rsidRDefault="00185203">
      <w:pPr>
        <w:pStyle w:val="BodyTextIndent3"/>
        <w:jc w:val="both"/>
        <w:rPr>
          <w:rFonts w:ascii="Arial" w:hAnsi="Arial" w:cs="Arial"/>
          <w:szCs w:val="24"/>
        </w:rPr>
      </w:pPr>
    </w:p>
    <w:p w14:paraId="18F7715A" w14:textId="57E69772" w:rsidR="00185203" w:rsidRPr="00185203" w:rsidRDefault="00185203">
      <w:pPr>
        <w:pStyle w:val="BodyTextIndent3"/>
        <w:jc w:val="both"/>
        <w:rPr>
          <w:rFonts w:ascii="Arial" w:hAnsi="Arial" w:cs="Arial"/>
          <w:szCs w:val="24"/>
        </w:rPr>
      </w:pPr>
      <w:r>
        <w:rPr>
          <w:rFonts w:ascii="Arial" w:hAnsi="Arial" w:cs="Arial"/>
          <w:szCs w:val="24"/>
        </w:rPr>
        <w:tab/>
      </w:r>
      <w:r>
        <w:rPr>
          <w:rFonts w:ascii="Arial" w:hAnsi="Arial" w:cs="Arial"/>
        </w:rPr>
        <w:t>In accordance with the Association’s Equality &amp; Diversity Policy, this Policy has been consciously considered to judge whether there is any likelihood that its presentation or</w:t>
      </w:r>
      <w:r>
        <w:rPr>
          <w:rFonts w:ascii="Arial" w:hAnsi="Arial" w:cs="Arial"/>
          <w:color w:val="FF0000"/>
        </w:rPr>
        <w:t xml:space="preserve"> </w:t>
      </w:r>
      <w:r>
        <w:rPr>
          <w:rFonts w:ascii="Arial" w:hAnsi="Arial" w:cs="Arial"/>
        </w:rPr>
        <w:t xml:space="preserve">operation could in any way lead, no matter how inadvertently, to discrimination.  The conclusion of this exercise is that it </w:t>
      </w:r>
      <w:proofErr w:type="gramStart"/>
      <w:r>
        <w:rPr>
          <w:rFonts w:ascii="Arial" w:hAnsi="Arial" w:cs="Arial"/>
        </w:rPr>
        <w:t>is believed</w:t>
      </w:r>
      <w:proofErr w:type="gramEnd"/>
      <w:r>
        <w:rPr>
          <w:rFonts w:ascii="Arial" w:hAnsi="Arial" w:cs="Arial"/>
        </w:rPr>
        <w:t xml:space="preserve"> that the </w:t>
      </w:r>
      <w:r w:rsidR="00BB481C">
        <w:rPr>
          <w:rFonts w:ascii="Arial" w:hAnsi="Arial" w:cs="Arial"/>
        </w:rPr>
        <w:t xml:space="preserve">Management plan </w:t>
      </w:r>
      <w:r>
        <w:rPr>
          <w:rFonts w:ascii="Arial" w:hAnsi="Arial" w:cs="Arial"/>
        </w:rPr>
        <w:t>should operate in a non-discriminatory way</w:t>
      </w:r>
    </w:p>
    <w:p w14:paraId="4D10EC5E" w14:textId="77777777" w:rsidR="00185203" w:rsidRDefault="00185203">
      <w:pPr>
        <w:pStyle w:val="BodyTextIndent3"/>
        <w:jc w:val="both"/>
        <w:rPr>
          <w:rFonts w:ascii="Arial" w:hAnsi="Arial" w:cs="Arial"/>
          <w:szCs w:val="24"/>
        </w:rPr>
      </w:pPr>
    </w:p>
    <w:p w14:paraId="307F0499" w14:textId="1B3B53E6" w:rsidR="00733D38" w:rsidRPr="00185203" w:rsidRDefault="00185203" w:rsidP="00185203">
      <w:pPr>
        <w:spacing w:line="300" w:lineRule="atLeast"/>
        <w:jc w:val="both"/>
        <w:rPr>
          <w:rFonts w:ascii="Arial" w:hAnsi="Arial" w:cs="Arial"/>
          <w:b/>
          <w:bCs/>
          <w:szCs w:val="24"/>
        </w:rPr>
      </w:pPr>
      <w:r>
        <w:rPr>
          <w:rFonts w:ascii="Arial" w:hAnsi="Arial" w:cs="Arial"/>
          <w:b/>
          <w:bCs/>
          <w:szCs w:val="24"/>
        </w:rPr>
        <w:t>10.0</w:t>
      </w:r>
      <w:r>
        <w:rPr>
          <w:rFonts w:ascii="Arial" w:hAnsi="Arial" w:cs="Arial"/>
          <w:b/>
          <w:bCs/>
          <w:szCs w:val="24"/>
        </w:rPr>
        <w:tab/>
      </w:r>
      <w:r w:rsidR="00733D38" w:rsidRPr="00185203">
        <w:rPr>
          <w:rFonts w:ascii="Arial" w:hAnsi="Arial" w:cs="Arial"/>
          <w:b/>
          <w:bCs/>
          <w:szCs w:val="24"/>
        </w:rPr>
        <w:t>Review</w:t>
      </w:r>
      <w:r w:rsidR="00114BE8" w:rsidRPr="00185203">
        <w:rPr>
          <w:rFonts w:ascii="Arial" w:hAnsi="Arial" w:cs="Arial"/>
          <w:b/>
          <w:bCs/>
          <w:szCs w:val="24"/>
        </w:rPr>
        <w:t xml:space="preserve"> </w:t>
      </w:r>
      <w:r w:rsidR="00733D38" w:rsidRPr="00185203">
        <w:rPr>
          <w:rFonts w:ascii="Arial" w:hAnsi="Arial" w:cs="Arial"/>
          <w:b/>
          <w:bCs/>
          <w:szCs w:val="24"/>
        </w:rPr>
        <w:t xml:space="preserve">of the </w:t>
      </w:r>
      <w:r w:rsidR="00114BE8" w:rsidRPr="00185203">
        <w:rPr>
          <w:rFonts w:ascii="Arial" w:hAnsi="Arial" w:cs="Arial"/>
          <w:b/>
          <w:bCs/>
          <w:szCs w:val="24"/>
        </w:rPr>
        <w:t>Asbestos Management Plan.</w:t>
      </w:r>
    </w:p>
    <w:p w14:paraId="13E03ECC" w14:textId="77777777" w:rsidR="00733D38" w:rsidRPr="00402332" w:rsidRDefault="00733D38">
      <w:pPr>
        <w:spacing w:line="300" w:lineRule="atLeast"/>
        <w:jc w:val="both"/>
        <w:rPr>
          <w:rFonts w:ascii="Arial" w:hAnsi="Arial" w:cs="Arial"/>
          <w:b/>
          <w:bCs/>
          <w:szCs w:val="24"/>
        </w:rPr>
      </w:pPr>
    </w:p>
    <w:p w14:paraId="4F26B0C7" w14:textId="7CDF3D30" w:rsidR="00BB795F" w:rsidRDefault="00185203" w:rsidP="00BB795F">
      <w:pPr>
        <w:spacing w:line="300" w:lineRule="atLeast"/>
        <w:ind w:left="709" w:hanging="709"/>
        <w:jc w:val="both"/>
        <w:rPr>
          <w:rFonts w:ascii="Arial" w:hAnsi="Arial" w:cs="Arial"/>
          <w:szCs w:val="24"/>
        </w:rPr>
      </w:pPr>
      <w:r>
        <w:rPr>
          <w:rFonts w:ascii="Arial" w:hAnsi="Arial" w:cs="Arial"/>
          <w:szCs w:val="24"/>
        </w:rPr>
        <w:t>10</w:t>
      </w:r>
      <w:r w:rsidR="00CF5B89">
        <w:rPr>
          <w:rFonts w:ascii="Arial" w:hAnsi="Arial" w:cs="Arial"/>
          <w:szCs w:val="24"/>
        </w:rPr>
        <w:t>.1</w:t>
      </w:r>
      <w:r w:rsidR="00CF5B89">
        <w:rPr>
          <w:rFonts w:ascii="Arial" w:hAnsi="Arial" w:cs="Arial"/>
          <w:szCs w:val="24"/>
        </w:rPr>
        <w:tab/>
      </w:r>
      <w:r w:rsidR="00733D38" w:rsidRPr="00402332">
        <w:rPr>
          <w:rFonts w:ascii="Arial" w:hAnsi="Arial" w:cs="Arial"/>
          <w:szCs w:val="24"/>
        </w:rPr>
        <w:t>The Association will review the</w:t>
      </w:r>
      <w:r w:rsidR="00E1620A" w:rsidRPr="00402332">
        <w:rPr>
          <w:rFonts w:ascii="Arial" w:hAnsi="Arial" w:cs="Arial"/>
          <w:szCs w:val="24"/>
        </w:rPr>
        <w:t xml:space="preserve"> Asbestos Management</w:t>
      </w:r>
      <w:r w:rsidR="00733D38" w:rsidRPr="00402332">
        <w:rPr>
          <w:rFonts w:ascii="Arial" w:hAnsi="Arial" w:cs="Arial"/>
          <w:szCs w:val="24"/>
        </w:rPr>
        <w:t xml:space="preserve"> Plan every </w:t>
      </w:r>
      <w:r>
        <w:rPr>
          <w:rFonts w:ascii="Arial" w:hAnsi="Arial" w:cs="Arial"/>
          <w:szCs w:val="24"/>
        </w:rPr>
        <w:t>two</w:t>
      </w:r>
      <w:r w:rsidR="00114BE8">
        <w:rPr>
          <w:rFonts w:ascii="Arial" w:hAnsi="Arial" w:cs="Arial"/>
          <w:szCs w:val="24"/>
        </w:rPr>
        <w:t xml:space="preserve"> </w:t>
      </w:r>
      <w:r w:rsidR="00733D38" w:rsidRPr="00402332">
        <w:rPr>
          <w:rFonts w:ascii="Arial" w:hAnsi="Arial" w:cs="Arial"/>
          <w:szCs w:val="24"/>
        </w:rPr>
        <w:t>year</w:t>
      </w:r>
      <w:r w:rsidR="00114BE8">
        <w:rPr>
          <w:rFonts w:ascii="Arial" w:hAnsi="Arial" w:cs="Arial"/>
          <w:szCs w:val="24"/>
        </w:rPr>
        <w:t>s</w:t>
      </w:r>
      <w:r w:rsidR="00733D38" w:rsidRPr="00402332">
        <w:rPr>
          <w:rFonts w:ascii="Arial" w:hAnsi="Arial" w:cs="Arial"/>
          <w:szCs w:val="24"/>
        </w:rPr>
        <w:t xml:space="preserve"> </w:t>
      </w:r>
      <w:r w:rsidR="00BB795F">
        <w:rPr>
          <w:rFonts w:ascii="Arial" w:hAnsi="Arial" w:cs="Arial"/>
          <w:szCs w:val="24"/>
        </w:rPr>
        <w:t>or sooner if legislative, regulatory or best practice changes require this</w:t>
      </w:r>
      <w:r w:rsidR="005377D7">
        <w:rPr>
          <w:rFonts w:ascii="Arial" w:hAnsi="Arial" w:cs="Arial"/>
          <w:szCs w:val="24"/>
        </w:rPr>
        <w:t>.</w:t>
      </w:r>
    </w:p>
    <w:p w14:paraId="72296FD4" w14:textId="77777777" w:rsidR="00185203" w:rsidRDefault="00185203" w:rsidP="00BB795F">
      <w:pPr>
        <w:spacing w:line="300" w:lineRule="atLeast"/>
        <w:ind w:left="709" w:hanging="709"/>
        <w:jc w:val="both"/>
        <w:rPr>
          <w:rFonts w:ascii="Arial" w:hAnsi="Arial" w:cs="Arial"/>
          <w:szCs w:val="24"/>
        </w:rPr>
      </w:pPr>
    </w:p>
    <w:p w14:paraId="0B02D6AB" w14:textId="77777777" w:rsidR="00185203" w:rsidRPr="00CF5B89" w:rsidRDefault="00185203" w:rsidP="00185203">
      <w:pPr>
        <w:pStyle w:val="ListParagraph"/>
        <w:numPr>
          <w:ilvl w:val="1"/>
          <w:numId w:val="41"/>
        </w:numPr>
        <w:spacing w:line="300" w:lineRule="atLeast"/>
        <w:ind w:left="709" w:hanging="709"/>
        <w:jc w:val="both"/>
        <w:rPr>
          <w:rFonts w:ascii="Arial" w:hAnsi="Arial" w:cs="Arial"/>
          <w:szCs w:val="24"/>
        </w:rPr>
      </w:pPr>
      <w:r>
        <w:rPr>
          <w:rFonts w:ascii="Arial" w:hAnsi="Arial" w:cs="Arial"/>
          <w:szCs w:val="24"/>
        </w:rPr>
        <w:t>10.2</w:t>
      </w:r>
      <w:r>
        <w:rPr>
          <w:rFonts w:ascii="Arial" w:hAnsi="Arial" w:cs="Arial"/>
          <w:szCs w:val="24"/>
        </w:rPr>
        <w:tab/>
      </w:r>
      <w:r w:rsidRPr="00CF5B89">
        <w:rPr>
          <w:rFonts w:ascii="Arial" w:hAnsi="Arial" w:cs="Arial"/>
          <w:szCs w:val="24"/>
        </w:rPr>
        <w:t xml:space="preserve">Should the Plan be subject to significant change that will affect the arrangements outlined within it e.g. by the removal of any ACMs then the Plan will be reviewed at such intervals. This review </w:t>
      </w:r>
      <w:proofErr w:type="gramStart"/>
      <w:r w:rsidRPr="00CF5B89">
        <w:rPr>
          <w:rFonts w:ascii="Arial" w:hAnsi="Arial" w:cs="Arial"/>
          <w:szCs w:val="24"/>
        </w:rPr>
        <w:t>will also be overseen by the Association’s Chief Executive and reported to the Association’s Committee of Management</w:t>
      </w:r>
      <w:proofErr w:type="gramEnd"/>
      <w:r w:rsidRPr="00CF5B89">
        <w:rPr>
          <w:rFonts w:ascii="Arial" w:hAnsi="Arial" w:cs="Arial"/>
          <w:szCs w:val="24"/>
        </w:rPr>
        <w:t>.</w:t>
      </w:r>
    </w:p>
    <w:p w14:paraId="3AB40C9B" w14:textId="28546210" w:rsidR="00185203" w:rsidRDefault="00185203" w:rsidP="00BB795F">
      <w:pPr>
        <w:spacing w:line="300" w:lineRule="atLeast"/>
        <w:ind w:left="709" w:hanging="709"/>
        <w:jc w:val="both"/>
        <w:rPr>
          <w:rFonts w:ascii="Arial" w:hAnsi="Arial" w:cs="Arial"/>
          <w:szCs w:val="24"/>
        </w:rPr>
      </w:pPr>
    </w:p>
    <w:p w14:paraId="4FCE5D46" w14:textId="77777777" w:rsidR="005377D7" w:rsidRDefault="005377D7" w:rsidP="00BB795F">
      <w:pPr>
        <w:spacing w:line="300" w:lineRule="atLeast"/>
        <w:ind w:left="709" w:hanging="709"/>
        <w:jc w:val="both"/>
        <w:rPr>
          <w:rFonts w:ascii="Arial" w:hAnsi="Arial" w:cs="Arial"/>
          <w:szCs w:val="24"/>
        </w:rPr>
      </w:pPr>
    </w:p>
    <w:p w14:paraId="4FE6CBD7" w14:textId="77777777" w:rsidR="005377D7" w:rsidRDefault="005377D7" w:rsidP="00BB795F">
      <w:pPr>
        <w:spacing w:line="300" w:lineRule="atLeast"/>
        <w:ind w:left="709" w:hanging="709"/>
        <w:jc w:val="both"/>
        <w:rPr>
          <w:rFonts w:ascii="Arial" w:hAnsi="Arial" w:cs="Arial"/>
          <w:szCs w:val="24"/>
        </w:rPr>
      </w:pPr>
    </w:p>
    <w:p w14:paraId="6426E6AC" w14:textId="77777777" w:rsidR="005377D7" w:rsidRDefault="005377D7" w:rsidP="00BB795F">
      <w:pPr>
        <w:spacing w:line="300" w:lineRule="atLeast"/>
        <w:ind w:left="709" w:hanging="709"/>
        <w:jc w:val="both"/>
        <w:rPr>
          <w:rFonts w:ascii="Arial" w:hAnsi="Arial" w:cs="Arial"/>
          <w:szCs w:val="24"/>
        </w:rPr>
      </w:pPr>
    </w:p>
    <w:p w14:paraId="436C4015" w14:textId="77777777" w:rsidR="005377D7" w:rsidRDefault="005377D7" w:rsidP="00BB795F">
      <w:pPr>
        <w:spacing w:line="300" w:lineRule="atLeast"/>
        <w:ind w:left="709" w:hanging="709"/>
        <w:jc w:val="both"/>
        <w:rPr>
          <w:rFonts w:ascii="Arial" w:hAnsi="Arial" w:cs="Arial"/>
          <w:szCs w:val="24"/>
        </w:rPr>
      </w:pPr>
    </w:p>
    <w:p w14:paraId="2AE3392D" w14:textId="77777777" w:rsidR="005377D7" w:rsidRDefault="005377D7" w:rsidP="00BB795F">
      <w:pPr>
        <w:spacing w:line="300" w:lineRule="atLeast"/>
        <w:ind w:left="709" w:hanging="709"/>
        <w:jc w:val="both"/>
        <w:rPr>
          <w:rFonts w:ascii="Arial" w:hAnsi="Arial" w:cs="Arial"/>
          <w:szCs w:val="24"/>
        </w:rPr>
      </w:pPr>
    </w:p>
    <w:p w14:paraId="6A153B20" w14:textId="77777777" w:rsidR="005377D7" w:rsidRDefault="005377D7" w:rsidP="00BB795F">
      <w:pPr>
        <w:spacing w:line="300" w:lineRule="atLeast"/>
        <w:ind w:left="709" w:hanging="709"/>
        <w:jc w:val="both"/>
        <w:rPr>
          <w:rFonts w:ascii="Arial" w:hAnsi="Arial" w:cs="Arial"/>
          <w:szCs w:val="24"/>
        </w:rPr>
      </w:pPr>
    </w:p>
    <w:p w14:paraId="4B8A3B47" w14:textId="77777777" w:rsidR="005377D7" w:rsidRDefault="005377D7" w:rsidP="00BB795F">
      <w:pPr>
        <w:spacing w:line="300" w:lineRule="atLeast"/>
        <w:ind w:left="709" w:hanging="709"/>
        <w:jc w:val="both"/>
        <w:rPr>
          <w:rFonts w:ascii="Arial" w:hAnsi="Arial" w:cs="Arial"/>
          <w:szCs w:val="24"/>
        </w:rPr>
      </w:pPr>
    </w:p>
    <w:p w14:paraId="1110E7EA" w14:textId="77777777" w:rsidR="005377D7" w:rsidRDefault="005377D7" w:rsidP="00BB795F">
      <w:pPr>
        <w:spacing w:line="300" w:lineRule="atLeast"/>
        <w:ind w:left="709" w:hanging="709"/>
        <w:jc w:val="both"/>
        <w:rPr>
          <w:rFonts w:ascii="Arial" w:hAnsi="Arial" w:cs="Arial"/>
          <w:szCs w:val="24"/>
        </w:rPr>
      </w:pPr>
    </w:p>
    <w:p w14:paraId="509DBCAC" w14:textId="77777777" w:rsidR="005377D7" w:rsidRDefault="005377D7" w:rsidP="00BB795F">
      <w:pPr>
        <w:spacing w:line="300" w:lineRule="atLeast"/>
        <w:ind w:left="709" w:hanging="709"/>
        <w:jc w:val="both"/>
        <w:rPr>
          <w:rFonts w:ascii="Arial" w:hAnsi="Arial" w:cs="Arial"/>
          <w:szCs w:val="24"/>
        </w:rPr>
      </w:pPr>
    </w:p>
    <w:p w14:paraId="4E5BE2F5" w14:textId="77777777" w:rsidR="005377D7" w:rsidRDefault="005377D7" w:rsidP="00BB795F">
      <w:pPr>
        <w:spacing w:line="300" w:lineRule="atLeast"/>
        <w:ind w:left="709" w:hanging="709"/>
        <w:jc w:val="both"/>
        <w:rPr>
          <w:rFonts w:ascii="Arial" w:hAnsi="Arial" w:cs="Arial"/>
          <w:szCs w:val="24"/>
        </w:rPr>
      </w:pPr>
    </w:p>
    <w:p w14:paraId="361EADFE" w14:textId="77777777" w:rsidR="005377D7" w:rsidRDefault="005377D7" w:rsidP="00BB795F">
      <w:pPr>
        <w:spacing w:line="300" w:lineRule="atLeast"/>
        <w:ind w:left="709" w:hanging="709"/>
        <w:jc w:val="both"/>
        <w:rPr>
          <w:rFonts w:ascii="Arial" w:hAnsi="Arial" w:cs="Arial"/>
          <w:szCs w:val="24"/>
        </w:rPr>
      </w:pPr>
    </w:p>
    <w:p w14:paraId="5205ACB5" w14:textId="77777777" w:rsidR="005377D7" w:rsidRDefault="005377D7" w:rsidP="00BB795F">
      <w:pPr>
        <w:spacing w:line="300" w:lineRule="atLeast"/>
        <w:ind w:left="709" w:hanging="709"/>
        <w:jc w:val="both"/>
        <w:rPr>
          <w:rFonts w:ascii="Arial" w:hAnsi="Arial" w:cs="Arial"/>
          <w:szCs w:val="24"/>
        </w:rPr>
      </w:pPr>
    </w:p>
    <w:p w14:paraId="3EBF87E0" w14:textId="77777777" w:rsidR="005377D7" w:rsidRDefault="005377D7" w:rsidP="00BB795F">
      <w:pPr>
        <w:spacing w:line="300" w:lineRule="atLeast"/>
        <w:ind w:left="709" w:hanging="709"/>
        <w:jc w:val="both"/>
        <w:rPr>
          <w:rFonts w:ascii="Arial" w:hAnsi="Arial" w:cs="Arial"/>
          <w:szCs w:val="24"/>
        </w:rPr>
      </w:pPr>
    </w:p>
    <w:p w14:paraId="54CC7A56" w14:textId="77777777" w:rsidR="005377D7" w:rsidRDefault="005377D7" w:rsidP="00BB795F">
      <w:pPr>
        <w:spacing w:line="300" w:lineRule="atLeast"/>
        <w:ind w:left="709" w:hanging="709"/>
        <w:jc w:val="both"/>
        <w:rPr>
          <w:rFonts w:ascii="Arial" w:hAnsi="Arial" w:cs="Arial"/>
          <w:szCs w:val="24"/>
        </w:rPr>
      </w:pPr>
    </w:p>
    <w:p w14:paraId="437E068A" w14:textId="77777777" w:rsidR="005377D7" w:rsidRDefault="005377D7" w:rsidP="00BB795F">
      <w:pPr>
        <w:spacing w:line="300" w:lineRule="atLeast"/>
        <w:ind w:left="709" w:hanging="709"/>
        <w:jc w:val="both"/>
        <w:rPr>
          <w:rFonts w:ascii="Arial" w:hAnsi="Arial" w:cs="Arial"/>
          <w:szCs w:val="24"/>
        </w:rPr>
      </w:pPr>
    </w:p>
    <w:p w14:paraId="54CDB90B" w14:textId="77777777" w:rsidR="005377D7" w:rsidRDefault="005377D7" w:rsidP="00BB795F">
      <w:pPr>
        <w:spacing w:line="300" w:lineRule="atLeast"/>
        <w:ind w:left="709" w:hanging="709"/>
        <w:jc w:val="both"/>
        <w:rPr>
          <w:rFonts w:ascii="Arial" w:hAnsi="Arial" w:cs="Arial"/>
          <w:szCs w:val="24"/>
        </w:rPr>
      </w:pPr>
    </w:p>
    <w:p w14:paraId="7340BDD3" w14:textId="77777777" w:rsidR="005377D7" w:rsidRDefault="005377D7" w:rsidP="00BB795F">
      <w:pPr>
        <w:spacing w:line="300" w:lineRule="atLeast"/>
        <w:ind w:left="709" w:hanging="709"/>
        <w:jc w:val="both"/>
        <w:rPr>
          <w:rFonts w:ascii="Arial" w:hAnsi="Arial" w:cs="Arial"/>
          <w:szCs w:val="24"/>
        </w:rPr>
      </w:pPr>
    </w:p>
    <w:p w14:paraId="15BF37E6" w14:textId="77777777" w:rsidR="005377D7" w:rsidRDefault="005377D7" w:rsidP="00BB795F">
      <w:pPr>
        <w:spacing w:line="300" w:lineRule="atLeast"/>
        <w:ind w:left="709" w:hanging="709"/>
        <w:jc w:val="both"/>
        <w:rPr>
          <w:rFonts w:ascii="Arial" w:hAnsi="Arial" w:cs="Arial"/>
          <w:szCs w:val="24"/>
        </w:rPr>
      </w:pPr>
    </w:p>
    <w:p w14:paraId="63D029ED" w14:textId="77777777" w:rsidR="005377D7" w:rsidRDefault="005377D7" w:rsidP="00BB795F">
      <w:pPr>
        <w:spacing w:line="300" w:lineRule="atLeast"/>
        <w:ind w:left="709" w:hanging="709"/>
        <w:jc w:val="both"/>
        <w:rPr>
          <w:rFonts w:ascii="Arial" w:hAnsi="Arial" w:cs="Arial"/>
          <w:szCs w:val="24"/>
        </w:rPr>
      </w:pPr>
    </w:p>
    <w:p w14:paraId="43E54BDA" w14:textId="77777777" w:rsidR="005377D7" w:rsidRDefault="005377D7" w:rsidP="00BB795F">
      <w:pPr>
        <w:spacing w:line="300" w:lineRule="atLeast"/>
        <w:ind w:left="709" w:hanging="709"/>
        <w:jc w:val="both"/>
        <w:rPr>
          <w:rFonts w:ascii="Arial" w:hAnsi="Arial" w:cs="Arial"/>
          <w:szCs w:val="24"/>
        </w:rPr>
      </w:pPr>
    </w:p>
    <w:p w14:paraId="4E9BD378" w14:textId="77777777" w:rsidR="005377D7" w:rsidRDefault="005377D7" w:rsidP="00BB795F">
      <w:pPr>
        <w:spacing w:line="300" w:lineRule="atLeast"/>
        <w:ind w:left="709" w:hanging="709"/>
        <w:jc w:val="both"/>
        <w:rPr>
          <w:rFonts w:ascii="Arial" w:hAnsi="Arial" w:cs="Arial"/>
          <w:szCs w:val="24"/>
        </w:rPr>
      </w:pPr>
    </w:p>
    <w:p w14:paraId="4B0C844D" w14:textId="77777777" w:rsidR="005377D7" w:rsidRDefault="005377D7" w:rsidP="00BB795F">
      <w:pPr>
        <w:spacing w:line="300" w:lineRule="atLeast"/>
        <w:ind w:left="709" w:hanging="709"/>
        <w:jc w:val="both"/>
        <w:rPr>
          <w:rFonts w:ascii="Arial" w:hAnsi="Arial" w:cs="Arial"/>
          <w:szCs w:val="24"/>
        </w:rPr>
      </w:pPr>
    </w:p>
    <w:p w14:paraId="3A3C526B" w14:textId="77777777" w:rsidR="005377D7" w:rsidRDefault="005377D7" w:rsidP="00BB795F">
      <w:pPr>
        <w:spacing w:line="300" w:lineRule="atLeast"/>
        <w:ind w:left="709" w:hanging="709"/>
        <w:jc w:val="both"/>
        <w:rPr>
          <w:rFonts w:ascii="Arial" w:hAnsi="Arial" w:cs="Arial"/>
          <w:szCs w:val="24"/>
        </w:rPr>
      </w:pPr>
    </w:p>
    <w:p w14:paraId="3732A18C" w14:textId="77777777" w:rsidR="005377D7" w:rsidRDefault="005377D7" w:rsidP="00BB795F">
      <w:pPr>
        <w:spacing w:line="300" w:lineRule="atLeast"/>
        <w:ind w:left="709" w:hanging="709"/>
        <w:jc w:val="both"/>
        <w:rPr>
          <w:rFonts w:ascii="Arial" w:hAnsi="Arial" w:cs="Arial"/>
          <w:szCs w:val="24"/>
        </w:rPr>
      </w:pPr>
    </w:p>
    <w:p w14:paraId="2C6C470F" w14:textId="77777777" w:rsidR="005377D7" w:rsidRDefault="005377D7" w:rsidP="00BB795F">
      <w:pPr>
        <w:spacing w:line="300" w:lineRule="atLeast"/>
        <w:ind w:left="709" w:hanging="709"/>
        <w:jc w:val="both"/>
        <w:rPr>
          <w:rFonts w:ascii="Arial" w:hAnsi="Arial" w:cs="Arial"/>
          <w:szCs w:val="24"/>
        </w:rPr>
      </w:pPr>
    </w:p>
    <w:p w14:paraId="50EEE410" w14:textId="77777777" w:rsidR="005377D7" w:rsidRDefault="005377D7" w:rsidP="00BB795F">
      <w:pPr>
        <w:spacing w:line="300" w:lineRule="atLeast"/>
        <w:ind w:left="709" w:hanging="709"/>
        <w:jc w:val="both"/>
        <w:rPr>
          <w:rFonts w:ascii="Arial" w:hAnsi="Arial" w:cs="Arial"/>
          <w:szCs w:val="24"/>
        </w:rPr>
      </w:pPr>
    </w:p>
    <w:p w14:paraId="77B01CF1" w14:textId="77777777" w:rsidR="005377D7" w:rsidRDefault="005377D7" w:rsidP="00BB795F">
      <w:pPr>
        <w:spacing w:line="300" w:lineRule="atLeast"/>
        <w:ind w:left="709" w:hanging="709"/>
        <w:jc w:val="both"/>
        <w:rPr>
          <w:rFonts w:ascii="Arial" w:hAnsi="Arial" w:cs="Arial"/>
          <w:szCs w:val="24"/>
        </w:rPr>
      </w:pPr>
    </w:p>
    <w:p w14:paraId="3A532F4E" w14:textId="77777777" w:rsidR="005377D7" w:rsidRDefault="005377D7" w:rsidP="00BB795F">
      <w:pPr>
        <w:spacing w:line="300" w:lineRule="atLeast"/>
        <w:ind w:left="709" w:hanging="709"/>
        <w:jc w:val="both"/>
        <w:rPr>
          <w:rFonts w:ascii="Arial" w:hAnsi="Arial" w:cs="Arial"/>
          <w:szCs w:val="24"/>
        </w:rPr>
      </w:pPr>
    </w:p>
    <w:p w14:paraId="38EA714C" w14:textId="1A58A55A" w:rsidR="00BF0B8A" w:rsidRPr="00BB795F" w:rsidRDefault="00BF0B8A" w:rsidP="00BB795F">
      <w:pPr>
        <w:spacing w:line="300" w:lineRule="atLeast"/>
        <w:ind w:left="709" w:hanging="709"/>
        <w:jc w:val="both"/>
        <w:rPr>
          <w:rFonts w:ascii="Arial" w:hAnsi="Arial" w:cs="Arial"/>
          <w:szCs w:val="24"/>
        </w:rPr>
      </w:pPr>
      <w:r w:rsidRPr="00402332">
        <w:rPr>
          <w:rFonts w:ascii="Arial" w:hAnsi="Arial" w:cs="Arial"/>
          <w:b/>
          <w:szCs w:val="24"/>
        </w:rPr>
        <w:lastRenderedPageBreak/>
        <w:t xml:space="preserve">Appendix 1 – </w:t>
      </w:r>
      <w:r>
        <w:rPr>
          <w:rFonts w:ascii="Arial" w:hAnsi="Arial" w:cs="Arial"/>
          <w:b/>
          <w:szCs w:val="24"/>
        </w:rPr>
        <w:t>Void Property Asbestos Inspection Guidance Note</w:t>
      </w:r>
    </w:p>
    <w:p w14:paraId="364EE4B6" w14:textId="77777777" w:rsidR="00BF0B8A" w:rsidRDefault="00BF0B8A" w:rsidP="00BF0B8A">
      <w:pPr>
        <w:rPr>
          <w:rFonts w:ascii="Arial" w:hAnsi="Arial" w:cs="Arial"/>
          <w:b/>
          <w:szCs w:val="24"/>
        </w:rPr>
      </w:pPr>
    </w:p>
    <w:p w14:paraId="0B06618E" w14:textId="77777777" w:rsidR="006C1E76" w:rsidRPr="00691C3B" w:rsidRDefault="006C1E76" w:rsidP="006C1E76">
      <w:pPr>
        <w:widowControl/>
        <w:spacing w:line="276" w:lineRule="auto"/>
        <w:jc w:val="center"/>
        <w:rPr>
          <w:rFonts w:ascii="Arial" w:eastAsiaTheme="minorHAnsi" w:hAnsi="Arial" w:cs="Arial"/>
          <w:snapToGrid/>
          <w:sz w:val="20"/>
          <w:u w:val="single"/>
        </w:rPr>
      </w:pPr>
      <w:r w:rsidRPr="00691C3B">
        <w:rPr>
          <w:rFonts w:ascii="Arial" w:eastAsiaTheme="minorHAnsi" w:hAnsi="Arial" w:cs="Arial"/>
          <w:snapToGrid/>
          <w:sz w:val="20"/>
          <w:u w:val="single"/>
        </w:rPr>
        <w:t>Asbestos Inspections – Void Properties</w:t>
      </w:r>
    </w:p>
    <w:p w14:paraId="0ED94C85" w14:textId="77777777" w:rsidR="006C1E76" w:rsidRPr="00691C3B" w:rsidRDefault="006C1E76" w:rsidP="006C1E76">
      <w:pPr>
        <w:widowControl/>
        <w:spacing w:line="276" w:lineRule="auto"/>
        <w:jc w:val="center"/>
        <w:rPr>
          <w:rFonts w:ascii="Arial" w:eastAsiaTheme="minorHAnsi" w:hAnsi="Arial" w:cs="Arial"/>
          <w:snapToGrid/>
          <w:sz w:val="20"/>
          <w:u w:val="single"/>
        </w:rPr>
      </w:pPr>
      <w:r w:rsidRPr="00691C3B">
        <w:rPr>
          <w:rFonts w:ascii="Arial" w:eastAsiaTheme="minorHAnsi" w:hAnsi="Arial" w:cs="Arial"/>
          <w:snapToGrid/>
          <w:sz w:val="20"/>
          <w:u w:val="single"/>
        </w:rPr>
        <w:t>Guidance Notes</w:t>
      </w:r>
    </w:p>
    <w:p w14:paraId="41594C2E" w14:textId="77777777" w:rsidR="006C1E76" w:rsidRPr="00691C3B" w:rsidRDefault="006C1E76" w:rsidP="006C1E76">
      <w:pPr>
        <w:widowControl/>
        <w:spacing w:line="276" w:lineRule="auto"/>
        <w:jc w:val="center"/>
        <w:rPr>
          <w:rFonts w:ascii="Arial" w:eastAsiaTheme="minorHAnsi" w:hAnsi="Arial" w:cs="Arial"/>
          <w:snapToGrid/>
          <w:sz w:val="20"/>
          <w:u w:val="single"/>
        </w:rPr>
      </w:pPr>
    </w:p>
    <w:p w14:paraId="19CC4D97" w14:textId="77777777" w:rsidR="006C1E76" w:rsidRPr="00691C3B" w:rsidRDefault="006C1E76" w:rsidP="006C1E76">
      <w:pPr>
        <w:widowControl/>
        <w:spacing w:line="276" w:lineRule="auto"/>
        <w:jc w:val="both"/>
        <w:rPr>
          <w:rFonts w:ascii="Arial" w:eastAsiaTheme="minorHAnsi" w:hAnsi="Arial" w:cs="Arial"/>
          <w:b/>
          <w:snapToGrid/>
          <w:sz w:val="20"/>
        </w:rPr>
      </w:pPr>
      <w:r w:rsidRPr="00691C3B">
        <w:rPr>
          <w:rFonts w:ascii="Arial" w:eastAsiaTheme="minorHAnsi" w:hAnsi="Arial" w:cs="Arial"/>
          <w:b/>
          <w:snapToGrid/>
          <w:sz w:val="20"/>
        </w:rPr>
        <w:t>Introduction</w:t>
      </w:r>
    </w:p>
    <w:p w14:paraId="4DC95B44" w14:textId="77777777" w:rsidR="006C1E76" w:rsidRPr="00691C3B" w:rsidRDefault="006C1E76" w:rsidP="006C1E76">
      <w:pPr>
        <w:widowControl/>
        <w:spacing w:line="276" w:lineRule="auto"/>
        <w:jc w:val="both"/>
        <w:rPr>
          <w:rFonts w:ascii="Arial" w:eastAsiaTheme="minorHAnsi" w:hAnsi="Arial" w:cs="Arial"/>
          <w:snapToGrid/>
          <w:sz w:val="20"/>
        </w:rPr>
      </w:pPr>
    </w:p>
    <w:p w14:paraId="40BF2F7F" w14:textId="35B948D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The Asbestos Inspection Report Form for the void properties </w:t>
      </w:r>
      <w:proofErr w:type="gramStart"/>
      <w:r w:rsidRPr="00691C3B">
        <w:rPr>
          <w:rFonts w:ascii="Arial" w:eastAsiaTheme="minorHAnsi" w:hAnsi="Arial" w:cs="Arial"/>
          <w:snapToGrid/>
          <w:sz w:val="20"/>
        </w:rPr>
        <w:t>is intended to be used</w:t>
      </w:r>
      <w:proofErr w:type="gramEnd"/>
      <w:r w:rsidRPr="00691C3B">
        <w:rPr>
          <w:rFonts w:ascii="Arial" w:eastAsiaTheme="minorHAnsi" w:hAnsi="Arial" w:cs="Arial"/>
          <w:snapToGrid/>
          <w:sz w:val="20"/>
        </w:rPr>
        <w:t xml:space="preserve"> by WSHA staff members who have undergone Asbestos Awareness Training and will complete these Forms when visiting void flats. It </w:t>
      </w:r>
      <w:proofErr w:type="gramStart"/>
      <w:r w:rsidRPr="00691C3B">
        <w:rPr>
          <w:rFonts w:ascii="Arial" w:eastAsiaTheme="minorHAnsi" w:hAnsi="Arial" w:cs="Arial"/>
          <w:snapToGrid/>
          <w:sz w:val="20"/>
        </w:rPr>
        <w:t>should be read</w:t>
      </w:r>
      <w:proofErr w:type="gramEnd"/>
      <w:r w:rsidRPr="00691C3B">
        <w:rPr>
          <w:rFonts w:ascii="Arial" w:eastAsiaTheme="minorHAnsi" w:hAnsi="Arial" w:cs="Arial"/>
          <w:snapToGrid/>
          <w:sz w:val="20"/>
        </w:rPr>
        <w:t xml:space="preserve"> in conjunction with the WSHA A</w:t>
      </w:r>
      <w:r w:rsidR="00312F2A">
        <w:rPr>
          <w:rFonts w:ascii="Arial" w:eastAsiaTheme="minorHAnsi" w:hAnsi="Arial" w:cs="Arial"/>
          <w:snapToGrid/>
          <w:sz w:val="20"/>
        </w:rPr>
        <w:t>sbestos Management Plan.</w:t>
      </w:r>
    </w:p>
    <w:p w14:paraId="018DF548" w14:textId="77777777" w:rsidR="006C1E76" w:rsidRPr="00691C3B" w:rsidRDefault="006C1E76" w:rsidP="006C1E76">
      <w:pPr>
        <w:widowControl/>
        <w:spacing w:line="276" w:lineRule="auto"/>
        <w:jc w:val="both"/>
        <w:rPr>
          <w:rFonts w:ascii="Arial" w:eastAsiaTheme="minorHAnsi" w:hAnsi="Arial" w:cs="Arial"/>
          <w:snapToGrid/>
          <w:sz w:val="20"/>
        </w:rPr>
      </w:pPr>
    </w:p>
    <w:p w14:paraId="3E076BFA"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It is important to understand that the Association do not expect staff members to have the level of expertise of a trained and competent Asbestos Surveyor and it would be unreasonable for us to ask staff members to undertake asbestos inspections to this standard. The inspection procedure </w:t>
      </w:r>
      <w:proofErr w:type="gramStart"/>
      <w:r w:rsidRPr="00691C3B">
        <w:rPr>
          <w:rFonts w:ascii="Arial" w:eastAsiaTheme="minorHAnsi" w:hAnsi="Arial" w:cs="Arial"/>
          <w:snapToGrid/>
          <w:sz w:val="20"/>
        </w:rPr>
        <w:t>is intended</w:t>
      </w:r>
      <w:proofErr w:type="gramEnd"/>
      <w:r w:rsidRPr="00691C3B">
        <w:rPr>
          <w:rFonts w:ascii="Arial" w:eastAsiaTheme="minorHAnsi" w:hAnsi="Arial" w:cs="Arial"/>
          <w:snapToGrid/>
          <w:sz w:val="20"/>
        </w:rPr>
        <w:t xml:space="preserve"> to be carried out by staff members who are experienced in property maintenance and condition assessment in the course of their normal duties. The decision to implement this approach to the management of asbestos within our housing stock </w:t>
      </w:r>
      <w:proofErr w:type="gramStart"/>
      <w:r w:rsidRPr="00691C3B">
        <w:rPr>
          <w:rFonts w:ascii="Arial" w:eastAsiaTheme="minorHAnsi" w:hAnsi="Arial" w:cs="Arial"/>
          <w:snapToGrid/>
          <w:sz w:val="20"/>
        </w:rPr>
        <w:t>has been taken</w:t>
      </w:r>
      <w:proofErr w:type="gramEnd"/>
      <w:r w:rsidRPr="00691C3B">
        <w:rPr>
          <w:rFonts w:ascii="Arial" w:eastAsiaTheme="minorHAnsi" w:hAnsi="Arial" w:cs="Arial"/>
          <w:snapToGrid/>
          <w:sz w:val="20"/>
        </w:rPr>
        <w:t xml:space="preserve"> by the Association’s Management Team based on what we consider is a ‘reasonably practical’ approach to complying with the statutory duties placed on the Association by current health and safety legislation. We do not consider individual staff members correctly following the agreed procedures have a personal liability in this management system.</w:t>
      </w:r>
    </w:p>
    <w:p w14:paraId="3DC61EBA" w14:textId="77777777" w:rsidR="006C1E76" w:rsidRPr="00691C3B" w:rsidRDefault="006C1E76" w:rsidP="006C1E76">
      <w:pPr>
        <w:widowControl/>
        <w:spacing w:line="276" w:lineRule="auto"/>
        <w:jc w:val="both"/>
        <w:rPr>
          <w:rFonts w:ascii="Arial" w:eastAsiaTheme="minorHAnsi" w:hAnsi="Arial" w:cs="Arial"/>
          <w:snapToGrid/>
          <w:sz w:val="20"/>
        </w:rPr>
      </w:pPr>
    </w:p>
    <w:p w14:paraId="7495A0C1" w14:textId="5EE66558"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The purpose of the Asbestos Inspection Form is to identify any significant damage or disturbance to the asbestos containing materials that </w:t>
      </w:r>
      <w:proofErr w:type="gramStart"/>
      <w:r w:rsidRPr="00691C3B">
        <w:rPr>
          <w:rFonts w:ascii="Arial" w:eastAsiaTheme="minorHAnsi" w:hAnsi="Arial" w:cs="Arial"/>
          <w:snapToGrid/>
          <w:sz w:val="20"/>
        </w:rPr>
        <w:t>have been used</w:t>
      </w:r>
      <w:proofErr w:type="gramEnd"/>
      <w:r w:rsidRPr="00691C3B">
        <w:rPr>
          <w:rFonts w:ascii="Arial" w:eastAsiaTheme="minorHAnsi" w:hAnsi="Arial" w:cs="Arial"/>
          <w:snapToGrid/>
          <w:sz w:val="20"/>
        </w:rPr>
        <w:t xml:space="preserve"> in the construction of wall and partitions in the flats. If, for example, the asbestos insulation board panels are damaged, or disturbed </w:t>
      </w:r>
      <w:proofErr w:type="gramStart"/>
      <w:r w:rsidRPr="00691C3B">
        <w:rPr>
          <w:rFonts w:ascii="Arial" w:eastAsiaTheme="minorHAnsi" w:hAnsi="Arial" w:cs="Arial"/>
          <w:snapToGrid/>
          <w:sz w:val="20"/>
        </w:rPr>
        <w:t>as a result</w:t>
      </w:r>
      <w:proofErr w:type="gramEnd"/>
      <w:r w:rsidRPr="00691C3B">
        <w:rPr>
          <w:rFonts w:ascii="Arial" w:eastAsiaTheme="minorHAnsi" w:hAnsi="Arial" w:cs="Arial"/>
          <w:snapToGrid/>
          <w:sz w:val="20"/>
        </w:rPr>
        <w:t xml:space="preserve"> of tenants drilling or cutting the panels, asbestos fibres will have been released and could present a risk to contractors undertaking work in the flat and to future tenants occupying the flat. The same would apply to textu</w:t>
      </w:r>
      <w:r w:rsidR="005377D7">
        <w:rPr>
          <w:rFonts w:ascii="Arial" w:eastAsiaTheme="minorHAnsi" w:hAnsi="Arial" w:cs="Arial"/>
          <w:snapToGrid/>
          <w:sz w:val="20"/>
        </w:rPr>
        <w:t>red covered walls or ceilings (</w:t>
      </w:r>
      <w:proofErr w:type="spellStart"/>
      <w:r w:rsidR="005377D7">
        <w:rPr>
          <w:rFonts w:ascii="Arial" w:eastAsiaTheme="minorHAnsi" w:hAnsi="Arial" w:cs="Arial"/>
          <w:snapToGrid/>
          <w:sz w:val="20"/>
        </w:rPr>
        <w:t>A</w:t>
      </w:r>
      <w:r w:rsidRPr="00691C3B">
        <w:rPr>
          <w:rFonts w:ascii="Arial" w:eastAsiaTheme="minorHAnsi" w:hAnsi="Arial" w:cs="Arial"/>
          <w:snapToGrid/>
          <w:sz w:val="20"/>
        </w:rPr>
        <w:t>rtex</w:t>
      </w:r>
      <w:proofErr w:type="spellEnd"/>
      <w:r w:rsidRPr="00691C3B">
        <w:rPr>
          <w:rFonts w:ascii="Arial" w:eastAsiaTheme="minorHAnsi" w:hAnsi="Arial" w:cs="Arial"/>
          <w:snapToGrid/>
          <w:sz w:val="20"/>
        </w:rPr>
        <w:t>).</w:t>
      </w:r>
    </w:p>
    <w:p w14:paraId="2B450E7D" w14:textId="77777777" w:rsidR="006C1E76" w:rsidRPr="00691C3B" w:rsidRDefault="006C1E76" w:rsidP="006C1E76">
      <w:pPr>
        <w:widowControl/>
        <w:spacing w:line="276" w:lineRule="auto"/>
        <w:jc w:val="both"/>
        <w:rPr>
          <w:rFonts w:ascii="Arial" w:eastAsiaTheme="minorHAnsi" w:hAnsi="Arial" w:cs="Arial"/>
          <w:snapToGrid/>
          <w:sz w:val="20"/>
        </w:rPr>
      </w:pPr>
    </w:p>
    <w:p w14:paraId="1349AD5A"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If you identify evidence of damage or disturbance to the asbestos containing materials, you should record this on the appropriate Asbestos Inspection Form (one for 64 </w:t>
      </w:r>
      <w:proofErr w:type="spellStart"/>
      <w:r w:rsidRPr="00691C3B">
        <w:rPr>
          <w:rFonts w:ascii="Arial" w:eastAsiaTheme="minorHAnsi" w:hAnsi="Arial" w:cs="Arial"/>
          <w:snapToGrid/>
          <w:sz w:val="20"/>
        </w:rPr>
        <w:t>Curle</w:t>
      </w:r>
      <w:proofErr w:type="spellEnd"/>
      <w:r w:rsidRPr="00691C3B">
        <w:rPr>
          <w:rFonts w:ascii="Arial" w:eastAsiaTheme="minorHAnsi" w:hAnsi="Arial" w:cs="Arial"/>
          <w:snapToGrid/>
          <w:sz w:val="20"/>
        </w:rPr>
        <w:t xml:space="preserve"> Street, the other for our remaining properties refurbished or constructed prior to 2000). It is important that you do not disturb any damaged areas or any debris that may evident on floors where damage or disturbance has occurred. Simply record the details on the Inspection Form, if photographs </w:t>
      </w:r>
      <w:proofErr w:type="gramStart"/>
      <w:r w:rsidRPr="00691C3B">
        <w:rPr>
          <w:rFonts w:ascii="Arial" w:eastAsiaTheme="minorHAnsi" w:hAnsi="Arial" w:cs="Arial"/>
          <w:snapToGrid/>
          <w:sz w:val="20"/>
        </w:rPr>
        <w:t>can be taken</w:t>
      </w:r>
      <w:proofErr w:type="gramEnd"/>
      <w:r w:rsidRPr="00691C3B">
        <w:rPr>
          <w:rFonts w:ascii="Arial" w:eastAsiaTheme="minorHAnsi" w:hAnsi="Arial" w:cs="Arial"/>
          <w:snapToGrid/>
          <w:sz w:val="20"/>
        </w:rPr>
        <w:t xml:space="preserve"> this would be helpful. </w:t>
      </w:r>
    </w:p>
    <w:p w14:paraId="0C8C044E" w14:textId="77777777" w:rsidR="006C1E76" w:rsidRPr="00691C3B" w:rsidRDefault="006C1E76" w:rsidP="006C1E76">
      <w:pPr>
        <w:widowControl/>
        <w:spacing w:line="276" w:lineRule="auto"/>
        <w:jc w:val="both"/>
        <w:rPr>
          <w:rFonts w:ascii="Arial" w:eastAsiaTheme="minorHAnsi" w:hAnsi="Arial" w:cs="Arial"/>
          <w:snapToGrid/>
          <w:sz w:val="20"/>
        </w:rPr>
      </w:pPr>
    </w:p>
    <w:p w14:paraId="728DD70F" w14:textId="77777777" w:rsidR="006C1E76" w:rsidRPr="00691C3B" w:rsidRDefault="006C1E76" w:rsidP="006C1E76">
      <w:pPr>
        <w:widowControl/>
        <w:spacing w:line="276" w:lineRule="auto"/>
        <w:jc w:val="both"/>
        <w:rPr>
          <w:rFonts w:ascii="Arial" w:eastAsiaTheme="minorHAnsi" w:hAnsi="Arial" w:cs="Arial"/>
          <w:b/>
          <w:snapToGrid/>
          <w:sz w:val="20"/>
        </w:rPr>
      </w:pPr>
      <w:r w:rsidRPr="00691C3B">
        <w:rPr>
          <w:rFonts w:ascii="Arial" w:eastAsiaTheme="minorHAnsi" w:hAnsi="Arial" w:cs="Arial"/>
          <w:b/>
          <w:snapToGrid/>
          <w:sz w:val="20"/>
        </w:rPr>
        <w:t>Location of Asbestos Containing Materials</w:t>
      </w:r>
    </w:p>
    <w:p w14:paraId="46805987" w14:textId="77777777" w:rsidR="006C1E76" w:rsidRPr="00691C3B" w:rsidRDefault="006C1E76" w:rsidP="006C1E76">
      <w:pPr>
        <w:widowControl/>
        <w:spacing w:line="276" w:lineRule="auto"/>
        <w:jc w:val="both"/>
        <w:rPr>
          <w:rFonts w:ascii="Arial" w:eastAsiaTheme="minorHAnsi" w:hAnsi="Arial" w:cs="Arial"/>
          <w:snapToGrid/>
          <w:sz w:val="20"/>
        </w:rPr>
      </w:pPr>
    </w:p>
    <w:p w14:paraId="44F76C48" w14:textId="77777777" w:rsidR="006C1E76" w:rsidRDefault="006C1E76" w:rsidP="006C1E76">
      <w:pPr>
        <w:widowControl/>
        <w:spacing w:line="276" w:lineRule="auto"/>
        <w:jc w:val="both"/>
        <w:rPr>
          <w:rFonts w:ascii="Arial" w:eastAsiaTheme="minorHAnsi" w:hAnsi="Arial" w:cs="Arial"/>
          <w:snapToGrid/>
          <w:sz w:val="20"/>
        </w:rPr>
      </w:pPr>
      <w:proofErr w:type="gramStart"/>
      <w:r w:rsidRPr="00691C3B">
        <w:rPr>
          <w:rFonts w:ascii="Arial" w:eastAsiaTheme="minorHAnsi" w:hAnsi="Arial" w:cs="Arial"/>
          <w:snapToGrid/>
          <w:sz w:val="20"/>
        </w:rPr>
        <w:t>The location of asbestos containing materials within the void properties will have been identified by Asbestos Management Surveys</w:t>
      </w:r>
      <w:proofErr w:type="gramEnd"/>
      <w:r w:rsidRPr="00691C3B">
        <w:rPr>
          <w:rFonts w:ascii="Arial" w:eastAsiaTheme="minorHAnsi" w:hAnsi="Arial" w:cs="Arial"/>
          <w:snapToGrid/>
          <w:sz w:val="20"/>
        </w:rPr>
        <w:t xml:space="preserve">. The asbestos containing materials are predominately Asbestos Insulation Board (AIB) panels within 64 </w:t>
      </w:r>
      <w:proofErr w:type="spellStart"/>
      <w:r w:rsidRPr="00691C3B">
        <w:rPr>
          <w:rFonts w:ascii="Arial" w:eastAsiaTheme="minorHAnsi" w:hAnsi="Arial" w:cs="Arial"/>
          <w:snapToGrid/>
          <w:sz w:val="20"/>
        </w:rPr>
        <w:t>Curle</w:t>
      </w:r>
      <w:proofErr w:type="spellEnd"/>
      <w:r w:rsidRPr="00691C3B">
        <w:rPr>
          <w:rFonts w:ascii="Arial" w:eastAsiaTheme="minorHAnsi" w:hAnsi="Arial" w:cs="Arial"/>
          <w:snapToGrid/>
          <w:sz w:val="20"/>
        </w:rPr>
        <w:t xml:space="preserve"> Street. The relevant Asbestos Register and plan will indicate the location of asbestos containing materials.</w:t>
      </w:r>
    </w:p>
    <w:p w14:paraId="61FC8B11" w14:textId="77777777" w:rsidR="009E2983" w:rsidRDefault="009E2983" w:rsidP="006C1E76">
      <w:pPr>
        <w:widowControl/>
        <w:spacing w:line="276" w:lineRule="auto"/>
        <w:jc w:val="both"/>
        <w:rPr>
          <w:rFonts w:ascii="Arial" w:eastAsiaTheme="minorHAnsi" w:hAnsi="Arial" w:cs="Arial"/>
          <w:snapToGrid/>
          <w:sz w:val="20"/>
        </w:rPr>
      </w:pPr>
    </w:p>
    <w:p w14:paraId="57ADC5D2" w14:textId="77777777" w:rsidR="006C1E76" w:rsidRPr="00691C3B" w:rsidRDefault="006C1E76" w:rsidP="006C1E76">
      <w:pPr>
        <w:widowControl/>
        <w:spacing w:line="276" w:lineRule="auto"/>
        <w:jc w:val="both"/>
        <w:rPr>
          <w:rFonts w:ascii="Arial" w:eastAsiaTheme="minorHAnsi" w:hAnsi="Arial" w:cs="Arial"/>
          <w:b/>
          <w:snapToGrid/>
          <w:sz w:val="20"/>
          <w:u w:val="single"/>
        </w:rPr>
      </w:pPr>
      <w:r w:rsidRPr="00691C3B">
        <w:rPr>
          <w:rFonts w:ascii="Arial" w:eastAsiaTheme="minorHAnsi" w:hAnsi="Arial" w:cs="Arial"/>
          <w:b/>
          <w:snapToGrid/>
          <w:sz w:val="20"/>
          <w:u w:val="single"/>
        </w:rPr>
        <w:t>Typical locations in properties constructed or refurbished pre 2000:</w:t>
      </w:r>
    </w:p>
    <w:p w14:paraId="29718793" w14:textId="77777777" w:rsidR="00800A24" w:rsidRDefault="00800A24" w:rsidP="006C1E76">
      <w:pPr>
        <w:widowControl/>
        <w:spacing w:line="276" w:lineRule="auto"/>
        <w:jc w:val="both"/>
        <w:rPr>
          <w:rFonts w:ascii="Arial" w:eastAsiaTheme="minorHAnsi" w:hAnsi="Arial" w:cs="Arial"/>
          <w:b/>
          <w:snapToGrid/>
          <w:sz w:val="20"/>
        </w:rPr>
      </w:pPr>
    </w:p>
    <w:p w14:paraId="408AE381" w14:textId="180F478D" w:rsidR="006C1E76" w:rsidRPr="00800A24" w:rsidRDefault="006C1E76" w:rsidP="006C1E76">
      <w:pPr>
        <w:widowControl/>
        <w:spacing w:line="276" w:lineRule="auto"/>
        <w:jc w:val="both"/>
        <w:rPr>
          <w:rFonts w:ascii="Arial" w:eastAsiaTheme="minorHAnsi" w:hAnsi="Arial" w:cs="Arial"/>
          <w:snapToGrid/>
          <w:sz w:val="20"/>
        </w:rPr>
      </w:pPr>
      <w:r w:rsidRPr="00800A24">
        <w:rPr>
          <w:rFonts w:ascii="Arial" w:eastAsiaTheme="minorHAnsi" w:hAnsi="Arial" w:cs="Arial"/>
          <w:snapToGrid/>
          <w:sz w:val="20"/>
        </w:rPr>
        <w:t>Walls and ceilings</w:t>
      </w:r>
      <w:r w:rsidR="00800A24">
        <w:rPr>
          <w:rFonts w:ascii="Arial" w:eastAsiaTheme="minorHAnsi" w:hAnsi="Arial" w:cs="Arial"/>
          <w:snapToGrid/>
          <w:sz w:val="20"/>
        </w:rPr>
        <w:t>.</w:t>
      </w:r>
    </w:p>
    <w:p w14:paraId="2B469A04" w14:textId="77777777" w:rsidR="006C1E76" w:rsidRPr="00691C3B" w:rsidRDefault="006C1E76" w:rsidP="006C1E76">
      <w:pPr>
        <w:widowControl/>
        <w:spacing w:line="276" w:lineRule="auto"/>
        <w:jc w:val="both"/>
        <w:rPr>
          <w:rFonts w:ascii="Arial" w:eastAsiaTheme="minorHAnsi" w:hAnsi="Arial" w:cs="Arial"/>
          <w:b/>
          <w:snapToGrid/>
          <w:sz w:val="20"/>
          <w:u w:val="single"/>
        </w:rPr>
      </w:pPr>
    </w:p>
    <w:p w14:paraId="4E8F503D" w14:textId="77777777" w:rsidR="006C1E76" w:rsidRPr="00691C3B" w:rsidRDefault="006C1E76" w:rsidP="006C1E76">
      <w:pPr>
        <w:widowControl/>
        <w:spacing w:line="276" w:lineRule="auto"/>
        <w:jc w:val="both"/>
        <w:rPr>
          <w:rFonts w:ascii="Arial" w:eastAsiaTheme="minorHAnsi" w:hAnsi="Arial" w:cs="Arial"/>
          <w:b/>
          <w:snapToGrid/>
          <w:sz w:val="20"/>
          <w:u w:val="single"/>
        </w:rPr>
      </w:pPr>
      <w:r w:rsidRPr="00691C3B">
        <w:rPr>
          <w:rFonts w:ascii="Arial" w:eastAsiaTheme="minorHAnsi" w:hAnsi="Arial" w:cs="Arial"/>
          <w:b/>
          <w:snapToGrid/>
          <w:sz w:val="20"/>
          <w:u w:val="single"/>
        </w:rPr>
        <w:t xml:space="preserve">Specific locations at 64 </w:t>
      </w:r>
      <w:proofErr w:type="spellStart"/>
      <w:r w:rsidRPr="00691C3B">
        <w:rPr>
          <w:rFonts w:ascii="Arial" w:eastAsiaTheme="minorHAnsi" w:hAnsi="Arial" w:cs="Arial"/>
          <w:b/>
          <w:snapToGrid/>
          <w:sz w:val="20"/>
          <w:u w:val="single"/>
        </w:rPr>
        <w:t>Curle</w:t>
      </w:r>
      <w:proofErr w:type="spellEnd"/>
      <w:r w:rsidRPr="00691C3B">
        <w:rPr>
          <w:rFonts w:ascii="Arial" w:eastAsiaTheme="minorHAnsi" w:hAnsi="Arial" w:cs="Arial"/>
          <w:b/>
          <w:snapToGrid/>
          <w:sz w:val="20"/>
          <w:u w:val="single"/>
        </w:rPr>
        <w:t xml:space="preserve"> Street:</w:t>
      </w:r>
    </w:p>
    <w:p w14:paraId="6B060442" w14:textId="77777777" w:rsidR="006C1E76" w:rsidRDefault="006C1E76" w:rsidP="006C1E76">
      <w:pPr>
        <w:widowControl/>
        <w:spacing w:line="276" w:lineRule="auto"/>
        <w:jc w:val="both"/>
        <w:rPr>
          <w:rFonts w:ascii="Arial" w:eastAsiaTheme="minorHAnsi" w:hAnsi="Arial" w:cs="Arial"/>
          <w:snapToGrid/>
          <w:sz w:val="20"/>
        </w:rPr>
      </w:pPr>
    </w:p>
    <w:p w14:paraId="60DE387C" w14:textId="77777777" w:rsidR="006C1E76" w:rsidRPr="00691C3B" w:rsidRDefault="006C1E76" w:rsidP="006C1E76">
      <w:pPr>
        <w:widowControl/>
        <w:spacing w:line="276" w:lineRule="auto"/>
        <w:jc w:val="both"/>
        <w:rPr>
          <w:rFonts w:ascii="Arial" w:eastAsiaTheme="minorHAnsi" w:hAnsi="Arial" w:cs="Arial"/>
          <w:b/>
          <w:snapToGrid/>
          <w:sz w:val="20"/>
        </w:rPr>
      </w:pPr>
      <w:r w:rsidRPr="00691C3B">
        <w:rPr>
          <w:rFonts w:ascii="Arial" w:eastAsiaTheme="minorHAnsi" w:hAnsi="Arial" w:cs="Arial"/>
          <w:b/>
          <w:snapToGrid/>
          <w:sz w:val="20"/>
        </w:rPr>
        <w:t xml:space="preserve">Stores </w:t>
      </w:r>
    </w:p>
    <w:p w14:paraId="057AC73F" w14:textId="444CCB4E" w:rsidR="006C1E76" w:rsidRPr="00691C3B" w:rsidRDefault="00045FAD" w:rsidP="006C1E76">
      <w:pPr>
        <w:widowControl/>
        <w:spacing w:line="276" w:lineRule="auto"/>
        <w:jc w:val="both"/>
        <w:rPr>
          <w:rFonts w:ascii="Arial" w:eastAsiaTheme="minorHAnsi" w:hAnsi="Arial" w:cs="Arial"/>
          <w:snapToGrid/>
          <w:sz w:val="20"/>
        </w:rPr>
      </w:pPr>
      <w:r>
        <w:rPr>
          <w:rFonts w:ascii="Arial" w:eastAsiaTheme="minorHAnsi" w:hAnsi="Arial" w:cs="Arial"/>
          <w:snapToGrid/>
          <w:sz w:val="20"/>
        </w:rPr>
        <w:t>T</w:t>
      </w:r>
      <w:r w:rsidR="006C1E76" w:rsidRPr="00691C3B">
        <w:rPr>
          <w:rFonts w:ascii="Arial" w:eastAsiaTheme="minorHAnsi" w:hAnsi="Arial" w:cs="Arial"/>
          <w:snapToGrid/>
          <w:sz w:val="20"/>
        </w:rPr>
        <w:t xml:space="preserve">he service ducts in the Pram Stores </w:t>
      </w:r>
      <w:proofErr w:type="gramStart"/>
      <w:r w:rsidR="00BB481C" w:rsidRPr="00691C3B">
        <w:rPr>
          <w:rFonts w:ascii="Arial" w:eastAsiaTheme="minorHAnsi" w:hAnsi="Arial" w:cs="Arial"/>
          <w:snapToGrid/>
          <w:sz w:val="20"/>
        </w:rPr>
        <w:t>are</w:t>
      </w:r>
      <w:r w:rsidR="006C1E76" w:rsidRPr="00691C3B">
        <w:rPr>
          <w:rFonts w:ascii="Arial" w:eastAsiaTheme="minorHAnsi" w:hAnsi="Arial" w:cs="Arial"/>
          <w:snapToGrid/>
          <w:sz w:val="20"/>
        </w:rPr>
        <w:t xml:space="preserve"> constructed</w:t>
      </w:r>
      <w:proofErr w:type="gramEnd"/>
      <w:r w:rsidR="006C1E76" w:rsidRPr="00691C3B">
        <w:rPr>
          <w:rFonts w:ascii="Arial" w:eastAsiaTheme="minorHAnsi" w:hAnsi="Arial" w:cs="Arial"/>
          <w:snapToGrid/>
          <w:sz w:val="20"/>
        </w:rPr>
        <w:t xml:space="preserve"> with Asbestos Insulation Board panels. The service duct panels </w:t>
      </w:r>
      <w:proofErr w:type="gramStart"/>
      <w:r w:rsidR="006C1E76" w:rsidRPr="00691C3B">
        <w:rPr>
          <w:rFonts w:ascii="Arial" w:eastAsiaTheme="minorHAnsi" w:hAnsi="Arial" w:cs="Arial"/>
          <w:snapToGrid/>
          <w:sz w:val="20"/>
        </w:rPr>
        <w:t>should be checked</w:t>
      </w:r>
      <w:proofErr w:type="gramEnd"/>
      <w:r w:rsidR="006C1E76" w:rsidRPr="00691C3B">
        <w:rPr>
          <w:rFonts w:ascii="Arial" w:eastAsiaTheme="minorHAnsi" w:hAnsi="Arial" w:cs="Arial"/>
          <w:snapToGrid/>
          <w:sz w:val="20"/>
        </w:rPr>
        <w:t xml:space="preserve"> as part of the void inspection process to ensure they have not been damaged.</w:t>
      </w:r>
    </w:p>
    <w:p w14:paraId="523A5EBA" w14:textId="77777777" w:rsidR="006C1E76" w:rsidRPr="00691C3B" w:rsidRDefault="006C1E76" w:rsidP="006C1E76">
      <w:pPr>
        <w:widowControl/>
        <w:spacing w:line="276" w:lineRule="auto"/>
        <w:jc w:val="both"/>
        <w:rPr>
          <w:rFonts w:asciiTheme="minorHAnsi" w:eastAsiaTheme="minorHAnsi" w:hAnsiTheme="minorHAnsi" w:cstheme="minorBidi"/>
          <w:snapToGrid/>
          <w:sz w:val="22"/>
          <w:szCs w:val="22"/>
        </w:rPr>
      </w:pPr>
    </w:p>
    <w:p w14:paraId="2450F12B" w14:textId="77777777" w:rsidR="006C1E76" w:rsidRPr="00691C3B" w:rsidRDefault="006C1E76" w:rsidP="006C1E76">
      <w:pPr>
        <w:widowControl/>
        <w:spacing w:line="276" w:lineRule="auto"/>
        <w:jc w:val="both"/>
        <w:rPr>
          <w:rFonts w:ascii="Arial" w:eastAsiaTheme="minorHAnsi" w:hAnsi="Arial" w:cs="Arial"/>
          <w:b/>
          <w:snapToGrid/>
          <w:sz w:val="20"/>
        </w:rPr>
      </w:pPr>
      <w:r w:rsidRPr="00691C3B">
        <w:rPr>
          <w:rFonts w:ascii="Arial" w:eastAsiaTheme="minorHAnsi" w:hAnsi="Arial" w:cs="Arial"/>
          <w:b/>
          <w:snapToGrid/>
          <w:sz w:val="20"/>
        </w:rPr>
        <w:lastRenderedPageBreak/>
        <w:t>Bathrooms</w:t>
      </w:r>
    </w:p>
    <w:p w14:paraId="61CB8367"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The wall to which the wash hand basin and cistern are fixed </w:t>
      </w:r>
      <w:proofErr w:type="gramStart"/>
      <w:r w:rsidRPr="00691C3B">
        <w:rPr>
          <w:rFonts w:ascii="Arial" w:eastAsiaTheme="minorHAnsi" w:hAnsi="Arial" w:cs="Arial"/>
          <w:snapToGrid/>
          <w:sz w:val="20"/>
        </w:rPr>
        <w:t>may be constructed</w:t>
      </w:r>
      <w:proofErr w:type="gramEnd"/>
      <w:r w:rsidRPr="00691C3B">
        <w:rPr>
          <w:rFonts w:ascii="Arial" w:eastAsiaTheme="minorHAnsi" w:hAnsi="Arial" w:cs="Arial"/>
          <w:snapToGrid/>
          <w:sz w:val="20"/>
        </w:rPr>
        <w:t xml:space="preserve"> from AIB. In flats that have had new bathrooms </w:t>
      </w:r>
      <w:proofErr w:type="gramStart"/>
      <w:r w:rsidRPr="00691C3B">
        <w:rPr>
          <w:rFonts w:ascii="Arial" w:eastAsiaTheme="minorHAnsi" w:hAnsi="Arial" w:cs="Arial"/>
          <w:snapToGrid/>
          <w:sz w:val="20"/>
        </w:rPr>
        <w:t>installed</w:t>
      </w:r>
      <w:proofErr w:type="gramEnd"/>
      <w:r w:rsidRPr="00691C3B">
        <w:rPr>
          <w:rFonts w:ascii="Arial" w:eastAsiaTheme="minorHAnsi" w:hAnsi="Arial" w:cs="Arial"/>
          <w:snapToGrid/>
          <w:sz w:val="20"/>
        </w:rPr>
        <w:t xml:space="preserve"> it is likely that a new stud partition wall was installed using plasterboard. In unimproved flats wall should be checked as part of the void inspection process to ensure the AIB panel has not been damaged or subject to disturbance i.e. drilling, </w:t>
      </w:r>
      <w:proofErr w:type="gramStart"/>
      <w:r w:rsidRPr="00691C3B">
        <w:rPr>
          <w:rFonts w:ascii="Arial" w:eastAsiaTheme="minorHAnsi" w:hAnsi="Arial" w:cs="Arial"/>
          <w:snapToGrid/>
          <w:sz w:val="20"/>
        </w:rPr>
        <w:t>cut-outs</w:t>
      </w:r>
      <w:proofErr w:type="gramEnd"/>
      <w:r w:rsidRPr="00691C3B">
        <w:rPr>
          <w:rFonts w:ascii="Arial" w:eastAsiaTheme="minorHAnsi" w:hAnsi="Arial" w:cs="Arial"/>
          <w:snapToGrid/>
          <w:sz w:val="20"/>
        </w:rPr>
        <w:t xml:space="preserve">, fixtures. </w:t>
      </w:r>
    </w:p>
    <w:p w14:paraId="577CE0B5" w14:textId="77777777" w:rsidR="006C1E76" w:rsidRPr="00691C3B" w:rsidRDefault="006C1E76" w:rsidP="006C1E76">
      <w:pPr>
        <w:widowControl/>
        <w:spacing w:line="276" w:lineRule="auto"/>
        <w:jc w:val="both"/>
        <w:rPr>
          <w:rFonts w:ascii="Arial" w:eastAsiaTheme="minorHAnsi" w:hAnsi="Arial" w:cs="Arial"/>
          <w:snapToGrid/>
          <w:sz w:val="20"/>
        </w:rPr>
      </w:pPr>
    </w:p>
    <w:p w14:paraId="6CC554DF" w14:textId="77777777" w:rsidR="006C1E76" w:rsidRPr="00691C3B" w:rsidRDefault="006C1E76" w:rsidP="006C1E76">
      <w:pPr>
        <w:widowControl/>
        <w:spacing w:line="276" w:lineRule="auto"/>
        <w:jc w:val="both"/>
        <w:rPr>
          <w:rFonts w:ascii="Arial" w:eastAsiaTheme="minorHAnsi" w:hAnsi="Arial" w:cs="Arial"/>
          <w:b/>
          <w:snapToGrid/>
          <w:sz w:val="20"/>
        </w:rPr>
      </w:pPr>
      <w:r w:rsidRPr="00691C3B">
        <w:rPr>
          <w:rFonts w:ascii="Arial" w:eastAsiaTheme="minorHAnsi" w:hAnsi="Arial" w:cs="Arial"/>
          <w:b/>
          <w:snapToGrid/>
          <w:sz w:val="20"/>
        </w:rPr>
        <w:t>Kitchens</w:t>
      </w:r>
    </w:p>
    <w:p w14:paraId="1D010E2F"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The wall panel between the kitchen and the water tank cupboard </w:t>
      </w:r>
      <w:proofErr w:type="gramStart"/>
      <w:r w:rsidRPr="00691C3B">
        <w:rPr>
          <w:rFonts w:ascii="Arial" w:eastAsiaTheme="minorHAnsi" w:hAnsi="Arial" w:cs="Arial"/>
          <w:snapToGrid/>
          <w:sz w:val="20"/>
        </w:rPr>
        <w:t>is lined</w:t>
      </w:r>
      <w:proofErr w:type="gramEnd"/>
      <w:r w:rsidRPr="00691C3B">
        <w:rPr>
          <w:rFonts w:ascii="Arial" w:eastAsiaTheme="minorHAnsi" w:hAnsi="Arial" w:cs="Arial"/>
          <w:snapToGrid/>
          <w:sz w:val="20"/>
        </w:rPr>
        <w:t xml:space="preserve"> with AIB. In some </w:t>
      </w:r>
      <w:proofErr w:type="gramStart"/>
      <w:r w:rsidRPr="00691C3B">
        <w:rPr>
          <w:rFonts w:ascii="Arial" w:eastAsiaTheme="minorHAnsi" w:hAnsi="Arial" w:cs="Arial"/>
          <w:snapToGrid/>
          <w:sz w:val="20"/>
        </w:rPr>
        <w:t>cases</w:t>
      </w:r>
      <w:proofErr w:type="gramEnd"/>
      <w:r w:rsidRPr="00691C3B">
        <w:rPr>
          <w:rFonts w:ascii="Arial" w:eastAsiaTheme="minorHAnsi" w:hAnsi="Arial" w:cs="Arial"/>
          <w:snapToGrid/>
          <w:sz w:val="20"/>
        </w:rPr>
        <w:t xml:space="preserve"> this has been </w:t>
      </w:r>
      <w:proofErr w:type="spellStart"/>
      <w:r w:rsidRPr="00691C3B">
        <w:rPr>
          <w:rFonts w:ascii="Arial" w:eastAsiaTheme="minorHAnsi" w:hAnsi="Arial" w:cs="Arial"/>
          <w:snapToGrid/>
          <w:sz w:val="20"/>
        </w:rPr>
        <w:t>overclad</w:t>
      </w:r>
      <w:proofErr w:type="spellEnd"/>
      <w:r w:rsidRPr="00691C3B">
        <w:rPr>
          <w:rFonts w:ascii="Arial" w:eastAsiaTheme="minorHAnsi" w:hAnsi="Arial" w:cs="Arial"/>
          <w:snapToGrid/>
          <w:sz w:val="20"/>
        </w:rPr>
        <w:t xml:space="preserve"> with a 3/8” plywood panel to protect against damage to the AIB. The void inspection of the flats should check that this panel has not been damaged or subject to disturbance i.e. drilling, </w:t>
      </w:r>
      <w:proofErr w:type="gramStart"/>
      <w:r w:rsidRPr="00691C3B">
        <w:rPr>
          <w:rFonts w:ascii="Arial" w:eastAsiaTheme="minorHAnsi" w:hAnsi="Arial" w:cs="Arial"/>
          <w:snapToGrid/>
          <w:sz w:val="20"/>
        </w:rPr>
        <w:t>cut-outs</w:t>
      </w:r>
      <w:proofErr w:type="gramEnd"/>
      <w:r w:rsidRPr="00691C3B">
        <w:rPr>
          <w:rFonts w:ascii="Arial" w:eastAsiaTheme="minorHAnsi" w:hAnsi="Arial" w:cs="Arial"/>
          <w:snapToGrid/>
          <w:sz w:val="20"/>
        </w:rPr>
        <w:t>, fixtures.</w:t>
      </w:r>
    </w:p>
    <w:p w14:paraId="4C89DEAA" w14:textId="77777777" w:rsidR="006C1E76" w:rsidRPr="00691C3B" w:rsidRDefault="006C1E76" w:rsidP="006C1E76">
      <w:pPr>
        <w:widowControl/>
        <w:spacing w:line="276" w:lineRule="auto"/>
        <w:jc w:val="both"/>
        <w:rPr>
          <w:rFonts w:ascii="Arial" w:eastAsiaTheme="minorHAnsi" w:hAnsi="Arial" w:cs="Arial"/>
          <w:snapToGrid/>
          <w:sz w:val="20"/>
        </w:rPr>
      </w:pPr>
    </w:p>
    <w:p w14:paraId="6030056F"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The infill panel above the </w:t>
      </w:r>
      <w:proofErr w:type="gramStart"/>
      <w:r w:rsidRPr="00691C3B">
        <w:rPr>
          <w:rFonts w:ascii="Arial" w:eastAsiaTheme="minorHAnsi" w:hAnsi="Arial" w:cs="Arial"/>
          <w:snapToGrid/>
          <w:sz w:val="20"/>
        </w:rPr>
        <w:t>water tank cupboard door</w:t>
      </w:r>
      <w:proofErr w:type="gramEnd"/>
      <w:r w:rsidRPr="00691C3B">
        <w:rPr>
          <w:rFonts w:ascii="Arial" w:eastAsiaTheme="minorHAnsi" w:hAnsi="Arial" w:cs="Arial"/>
          <w:snapToGrid/>
          <w:sz w:val="20"/>
        </w:rPr>
        <w:t xml:space="preserve"> is made from AIB and this panel should be checked for signs of damage during the void inspection process.</w:t>
      </w:r>
    </w:p>
    <w:p w14:paraId="2D4D5FD2" w14:textId="77777777" w:rsidR="006C1E76" w:rsidRPr="00691C3B" w:rsidRDefault="006C1E76" w:rsidP="006C1E76">
      <w:pPr>
        <w:widowControl/>
        <w:spacing w:line="276" w:lineRule="auto"/>
        <w:jc w:val="both"/>
        <w:rPr>
          <w:rFonts w:ascii="Arial" w:eastAsiaTheme="minorHAnsi" w:hAnsi="Arial" w:cs="Arial"/>
          <w:snapToGrid/>
          <w:sz w:val="20"/>
        </w:rPr>
      </w:pPr>
    </w:p>
    <w:p w14:paraId="0C61D5BB" w14:textId="77777777" w:rsidR="006C1E76" w:rsidRPr="00691C3B" w:rsidRDefault="006C1E76" w:rsidP="006C1E76">
      <w:pPr>
        <w:widowControl/>
        <w:spacing w:line="276" w:lineRule="auto"/>
        <w:jc w:val="both"/>
        <w:rPr>
          <w:rFonts w:ascii="Arial" w:eastAsiaTheme="minorHAnsi" w:hAnsi="Arial" w:cs="Arial"/>
          <w:b/>
          <w:snapToGrid/>
          <w:sz w:val="20"/>
        </w:rPr>
      </w:pPr>
      <w:r w:rsidRPr="00691C3B">
        <w:rPr>
          <w:rFonts w:ascii="Arial" w:eastAsiaTheme="minorHAnsi" w:hAnsi="Arial" w:cs="Arial"/>
          <w:b/>
          <w:snapToGrid/>
          <w:sz w:val="20"/>
        </w:rPr>
        <w:t>Water Tank Cupboards</w:t>
      </w:r>
    </w:p>
    <w:p w14:paraId="63D08FE8"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Three of the four walls in the water tank cupboard </w:t>
      </w:r>
      <w:proofErr w:type="gramStart"/>
      <w:r w:rsidRPr="00691C3B">
        <w:rPr>
          <w:rFonts w:ascii="Arial" w:eastAsiaTheme="minorHAnsi" w:hAnsi="Arial" w:cs="Arial"/>
          <w:snapToGrid/>
          <w:sz w:val="20"/>
        </w:rPr>
        <w:t>are lined</w:t>
      </w:r>
      <w:proofErr w:type="gramEnd"/>
      <w:r w:rsidRPr="00691C3B">
        <w:rPr>
          <w:rFonts w:ascii="Arial" w:eastAsiaTheme="minorHAnsi" w:hAnsi="Arial" w:cs="Arial"/>
          <w:snapToGrid/>
          <w:sz w:val="20"/>
        </w:rPr>
        <w:t xml:space="preserve"> with AIB. These panels should be checked for damage or disturbance i.e. drilling, </w:t>
      </w:r>
      <w:proofErr w:type="gramStart"/>
      <w:r w:rsidRPr="00691C3B">
        <w:rPr>
          <w:rFonts w:ascii="Arial" w:eastAsiaTheme="minorHAnsi" w:hAnsi="Arial" w:cs="Arial"/>
          <w:snapToGrid/>
          <w:sz w:val="20"/>
        </w:rPr>
        <w:t>cut-outs</w:t>
      </w:r>
      <w:proofErr w:type="gramEnd"/>
      <w:r w:rsidRPr="00691C3B">
        <w:rPr>
          <w:rFonts w:ascii="Arial" w:eastAsiaTheme="minorHAnsi" w:hAnsi="Arial" w:cs="Arial"/>
          <w:snapToGrid/>
          <w:sz w:val="20"/>
        </w:rPr>
        <w:t xml:space="preserve">, fixtures (possibly shelving installed by a previous tenant) as part of the void inspection process. </w:t>
      </w:r>
    </w:p>
    <w:p w14:paraId="532DAEDE" w14:textId="77777777" w:rsidR="006C1E76" w:rsidRPr="00691C3B" w:rsidRDefault="006C1E76" w:rsidP="006C1E76">
      <w:pPr>
        <w:widowControl/>
        <w:spacing w:line="276" w:lineRule="auto"/>
        <w:jc w:val="both"/>
        <w:rPr>
          <w:rFonts w:ascii="Arial" w:eastAsiaTheme="minorHAnsi" w:hAnsi="Arial" w:cs="Arial"/>
          <w:snapToGrid/>
          <w:sz w:val="20"/>
        </w:rPr>
      </w:pPr>
    </w:p>
    <w:p w14:paraId="1A9A5098"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Inspect the linings for damage caused by fixtures fitted in the bathroom. The AIB partitions </w:t>
      </w:r>
      <w:proofErr w:type="gramStart"/>
      <w:r w:rsidRPr="00691C3B">
        <w:rPr>
          <w:rFonts w:ascii="Arial" w:eastAsiaTheme="minorHAnsi" w:hAnsi="Arial" w:cs="Arial"/>
          <w:snapToGrid/>
          <w:sz w:val="20"/>
        </w:rPr>
        <w:t>are made up</w:t>
      </w:r>
      <w:proofErr w:type="gramEnd"/>
      <w:r w:rsidRPr="00691C3B">
        <w:rPr>
          <w:rFonts w:ascii="Arial" w:eastAsiaTheme="minorHAnsi" w:hAnsi="Arial" w:cs="Arial"/>
          <w:snapToGrid/>
          <w:sz w:val="20"/>
        </w:rPr>
        <w:t xml:space="preserve"> of two thicknesses of 3/8” board back to back with no cavity so any fixtures mounted in the bathroom wall could penetrate through to the water tank cupboard.</w:t>
      </w:r>
    </w:p>
    <w:p w14:paraId="2D1297CF" w14:textId="77777777" w:rsidR="006C1E76" w:rsidRPr="00691C3B" w:rsidRDefault="006C1E76" w:rsidP="006C1E76">
      <w:pPr>
        <w:widowControl/>
        <w:spacing w:line="276" w:lineRule="auto"/>
        <w:jc w:val="both"/>
        <w:rPr>
          <w:rFonts w:ascii="Arial" w:eastAsiaTheme="minorHAnsi" w:hAnsi="Arial" w:cs="Arial"/>
          <w:snapToGrid/>
          <w:sz w:val="20"/>
        </w:rPr>
      </w:pPr>
    </w:p>
    <w:p w14:paraId="3D56A9B4" w14:textId="77777777" w:rsidR="006C1E76" w:rsidRPr="00691C3B" w:rsidRDefault="006C1E76" w:rsidP="006C1E76">
      <w:pPr>
        <w:widowControl/>
        <w:spacing w:line="276" w:lineRule="auto"/>
        <w:jc w:val="both"/>
        <w:rPr>
          <w:rFonts w:ascii="Arial" w:eastAsiaTheme="minorHAnsi" w:hAnsi="Arial" w:cs="Arial"/>
          <w:b/>
          <w:snapToGrid/>
          <w:sz w:val="20"/>
        </w:rPr>
      </w:pPr>
      <w:r w:rsidRPr="00691C3B">
        <w:rPr>
          <w:rFonts w:ascii="Arial" w:eastAsiaTheme="minorHAnsi" w:hAnsi="Arial" w:cs="Arial"/>
          <w:b/>
          <w:snapToGrid/>
          <w:sz w:val="20"/>
        </w:rPr>
        <w:t>Linen Cupboards</w:t>
      </w:r>
    </w:p>
    <w:p w14:paraId="1DC5D490"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At least one wall panel in the linen cupboard </w:t>
      </w:r>
      <w:proofErr w:type="gramStart"/>
      <w:r w:rsidRPr="00691C3B">
        <w:rPr>
          <w:rFonts w:ascii="Arial" w:eastAsiaTheme="minorHAnsi" w:hAnsi="Arial" w:cs="Arial"/>
          <w:snapToGrid/>
          <w:sz w:val="20"/>
        </w:rPr>
        <w:t>is lined</w:t>
      </w:r>
      <w:proofErr w:type="gramEnd"/>
      <w:r w:rsidRPr="00691C3B">
        <w:rPr>
          <w:rFonts w:ascii="Arial" w:eastAsiaTheme="minorHAnsi" w:hAnsi="Arial" w:cs="Arial"/>
          <w:snapToGrid/>
          <w:sz w:val="20"/>
        </w:rPr>
        <w:t xml:space="preserve"> with AIB and the linen cupboard panels should be checked in the course of the void inspection process.</w:t>
      </w:r>
    </w:p>
    <w:p w14:paraId="49786198" w14:textId="77777777" w:rsidR="006C1E76" w:rsidRPr="00691C3B" w:rsidRDefault="006C1E76" w:rsidP="006C1E76">
      <w:pPr>
        <w:widowControl/>
        <w:spacing w:line="276" w:lineRule="auto"/>
        <w:jc w:val="both"/>
        <w:rPr>
          <w:rFonts w:ascii="Arial" w:eastAsiaTheme="minorHAnsi" w:hAnsi="Arial" w:cs="Arial"/>
          <w:snapToGrid/>
          <w:sz w:val="20"/>
        </w:rPr>
      </w:pPr>
    </w:p>
    <w:p w14:paraId="2A44D06C" w14:textId="77777777" w:rsidR="006C1E76" w:rsidRDefault="006C1E76" w:rsidP="006C1E76">
      <w:pPr>
        <w:widowControl/>
        <w:spacing w:line="276" w:lineRule="auto"/>
        <w:jc w:val="both"/>
        <w:rPr>
          <w:rFonts w:ascii="Arial" w:eastAsiaTheme="minorHAnsi" w:hAnsi="Arial" w:cs="Arial"/>
          <w:snapToGrid/>
          <w:sz w:val="20"/>
        </w:rPr>
      </w:pPr>
      <w:proofErr w:type="gramStart"/>
      <w:r w:rsidRPr="00691C3B">
        <w:rPr>
          <w:rFonts w:ascii="Arial" w:eastAsiaTheme="minorHAnsi" w:hAnsi="Arial" w:cs="Arial"/>
          <w:snapToGrid/>
          <w:sz w:val="20"/>
        </w:rPr>
        <w:t>Again</w:t>
      </w:r>
      <w:proofErr w:type="gramEnd"/>
      <w:r w:rsidRPr="00691C3B">
        <w:rPr>
          <w:rFonts w:ascii="Arial" w:eastAsiaTheme="minorHAnsi" w:hAnsi="Arial" w:cs="Arial"/>
          <w:snapToGrid/>
          <w:sz w:val="20"/>
        </w:rPr>
        <w:t xml:space="preserve"> the linings should be inspected damage caused by fixtures fitted in the bathroom. The AIB partitions </w:t>
      </w:r>
      <w:proofErr w:type="gramStart"/>
      <w:r w:rsidRPr="00691C3B">
        <w:rPr>
          <w:rFonts w:ascii="Arial" w:eastAsiaTheme="minorHAnsi" w:hAnsi="Arial" w:cs="Arial"/>
          <w:snapToGrid/>
          <w:sz w:val="20"/>
        </w:rPr>
        <w:t>are made up</w:t>
      </w:r>
      <w:proofErr w:type="gramEnd"/>
      <w:r w:rsidRPr="00691C3B">
        <w:rPr>
          <w:rFonts w:ascii="Arial" w:eastAsiaTheme="minorHAnsi" w:hAnsi="Arial" w:cs="Arial"/>
          <w:snapToGrid/>
          <w:sz w:val="20"/>
        </w:rPr>
        <w:t xml:space="preserve"> of two thicknesses of 3/8” board back to back with no cavity so any fixtures mounted in the bathroom wall could penetrate through to the linen cupboard.</w:t>
      </w:r>
    </w:p>
    <w:p w14:paraId="30951AB4" w14:textId="77777777" w:rsidR="00077D38" w:rsidRDefault="00077D38" w:rsidP="006C1E76">
      <w:pPr>
        <w:widowControl/>
        <w:spacing w:line="276" w:lineRule="auto"/>
        <w:jc w:val="both"/>
        <w:rPr>
          <w:rFonts w:ascii="Arial" w:eastAsiaTheme="minorHAnsi" w:hAnsi="Arial" w:cs="Arial"/>
          <w:snapToGrid/>
          <w:sz w:val="20"/>
        </w:rPr>
      </w:pPr>
    </w:p>
    <w:p w14:paraId="6FF9B18C" w14:textId="77777777" w:rsidR="006C1E76" w:rsidRPr="00691C3B" w:rsidRDefault="006C1E76" w:rsidP="006C1E76">
      <w:pPr>
        <w:widowControl/>
        <w:spacing w:line="276" w:lineRule="auto"/>
        <w:jc w:val="both"/>
        <w:rPr>
          <w:rFonts w:ascii="Arial" w:eastAsiaTheme="minorHAnsi" w:hAnsi="Arial" w:cs="Arial"/>
          <w:b/>
          <w:snapToGrid/>
          <w:sz w:val="20"/>
        </w:rPr>
      </w:pPr>
      <w:r w:rsidRPr="00691C3B">
        <w:rPr>
          <w:rFonts w:ascii="Arial" w:eastAsiaTheme="minorHAnsi" w:hAnsi="Arial" w:cs="Arial"/>
          <w:b/>
          <w:snapToGrid/>
          <w:sz w:val="20"/>
        </w:rPr>
        <w:t>Ceilings</w:t>
      </w:r>
    </w:p>
    <w:p w14:paraId="52EC84C9"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The ceilings in many of the flats have been finished with a textured coating, commonly known and identified as </w:t>
      </w:r>
      <w:proofErr w:type="spellStart"/>
      <w:r w:rsidRPr="00691C3B">
        <w:rPr>
          <w:rFonts w:ascii="Arial" w:eastAsiaTheme="minorHAnsi" w:hAnsi="Arial" w:cs="Arial"/>
          <w:snapToGrid/>
          <w:sz w:val="20"/>
        </w:rPr>
        <w:t>Artex</w:t>
      </w:r>
      <w:proofErr w:type="spellEnd"/>
      <w:r w:rsidRPr="00691C3B">
        <w:rPr>
          <w:rFonts w:ascii="Arial" w:eastAsiaTheme="minorHAnsi" w:hAnsi="Arial" w:cs="Arial"/>
          <w:snapToGrid/>
          <w:sz w:val="20"/>
        </w:rPr>
        <w:t xml:space="preserve">. </w:t>
      </w:r>
      <w:proofErr w:type="spellStart"/>
      <w:r w:rsidRPr="00691C3B">
        <w:rPr>
          <w:rFonts w:ascii="Arial" w:eastAsiaTheme="minorHAnsi" w:hAnsi="Arial" w:cs="Arial"/>
          <w:snapToGrid/>
          <w:sz w:val="20"/>
        </w:rPr>
        <w:t>Artex</w:t>
      </w:r>
      <w:proofErr w:type="spellEnd"/>
      <w:r w:rsidRPr="00691C3B">
        <w:rPr>
          <w:rFonts w:ascii="Arial" w:eastAsiaTheme="minorHAnsi" w:hAnsi="Arial" w:cs="Arial"/>
          <w:snapToGrid/>
          <w:sz w:val="20"/>
        </w:rPr>
        <w:t xml:space="preserve"> contains a small percentage of asbestos and therefore the ceilings </w:t>
      </w:r>
      <w:proofErr w:type="gramStart"/>
      <w:r w:rsidRPr="00691C3B">
        <w:rPr>
          <w:rFonts w:ascii="Arial" w:eastAsiaTheme="minorHAnsi" w:hAnsi="Arial" w:cs="Arial"/>
          <w:snapToGrid/>
          <w:sz w:val="20"/>
        </w:rPr>
        <w:t>should be checked</w:t>
      </w:r>
      <w:proofErr w:type="gramEnd"/>
      <w:r w:rsidRPr="00691C3B">
        <w:rPr>
          <w:rFonts w:ascii="Arial" w:eastAsiaTheme="minorHAnsi" w:hAnsi="Arial" w:cs="Arial"/>
          <w:snapToGrid/>
          <w:sz w:val="20"/>
        </w:rPr>
        <w:t xml:space="preserve"> to ensure there are no areas where there is evidence of flaking or damage to the textured coating material on the ceilings of the flat.</w:t>
      </w:r>
    </w:p>
    <w:p w14:paraId="0AB04500" w14:textId="77777777" w:rsidR="006C1E76" w:rsidRPr="00691C3B" w:rsidRDefault="006C1E76" w:rsidP="006C1E76">
      <w:pPr>
        <w:widowControl/>
        <w:spacing w:line="276" w:lineRule="auto"/>
        <w:jc w:val="both"/>
        <w:rPr>
          <w:rFonts w:asciiTheme="minorHAnsi" w:eastAsiaTheme="minorHAnsi" w:hAnsiTheme="minorHAnsi" w:cstheme="minorBidi"/>
          <w:b/>
          <w:snapToGrid/>
          <w:sz w:val="22"/>
          <w:szCs w:val="22"/>
        </w:rPr>
      </w:pPr>
    </w:p>
    <w:p w14:paraId="2753C826" w14:textId="45BD2DB7" w:rsidR="006C1E76" w:rsidRPr="00691C3B" w:rsidRDefault="006C1E76" w:rsidP="006C1E76">
      <w:pPr>
        <w:widowControl/>
        <w:spacing w:line="276" w:lineRule="auto"/>
        <w:jc w:val="both"/>
        <w:rPr>
          <w:rFonts w:ascii="Arial" w:eastAsiaTheme="minorHAnsi" w:hAnsi="Arial" w:cs="Arial"/>
          <w:b/>
          <w:snapToGrid/>
          <w:sz w:val="20"/>
        </w:rPr>
      </w:pPr>
      <w:r w:rsidRPr="00691C3B">
        <w:rPr>
          <w:rFonts w:ascii="Arial" w:eastAsiaTheme="minorHAnsi" w:hAnsi="Arial" w:cs="Arial"/>
          <w:b/>
          <w:snapToGrid/>
          <w:sz w:val="20"/>
        </w:rPr>
        <w:t>A</w:t>
      </w:r>
      <w:r w:rsidR="00045FAD">
        <w:rPr>
          <w:rFonts w:ascii="Arial" w:eastAsiaTheme="minorHAnsi" w:hAnsi="Arial" w:cs="Arial"/>
          <w:b/>
          <w:snapToGrid/>
          <w:sz w:val="20"/>
        </w:rPr>
        <w:t>s</w:t>
      </w:r>
      <w:r w:rsidRPr="00691C3B">
        <w:rPr>
          <w:rFonts w:ascii="Arial" w:eastAsiaTheme="minorHAnsi" w:hAnsi="Arial" w:cs="Arial"/>
          <w:b/>
          <w:snapToGrid/>
          <w:sz w:val="20"/>
        </w:rPr>
        <w:t>bestos Removal or Treatment</w:t>
      </w:r>
    </w:p>
    <w:p w14:paraId="2328274F"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Where damaged asbestos containing materials are identified in a void flat, or where works require to be carried out that will disturb asbestos materials it is essential that the correct procedures </w:t>
      </w:r>
      <w:proofErr w:type="gramStart"/>
      <w:r w:rsidRPr="00691C3B">
        <w:rPr>
          <w:rFonts w:ascii="Arial" w:eastAsiaTheme="minorHAnsi" w:hAnsi="Arial" w:cs="Arial"/>
          <w:snapToGrid/>
          <w:sz w:val="20"/>
        </w:rPr>
        <w:t>are</w:t>
      </w:r>
      <w:proofErr w:type="gramEnd"/>
      <w:r w:rsidRPr="00691C3B">
        <w:rPr>
          <w:rFonts w:ascii="Arial" w:eastAsiaTheme="minorHAnsi" w:hAnsi="Arial" w:cs="Arial"/>
          <w:snapToGrid/>
          <w:sz w:val="20"/>
        </w:rPr>
        <w:t xml:space="preserve"> followed to ensure the work is carried out safely and in accordance with legal requirements. This includes the removal of any fixture or fitting e.g. rack, shelf or cabinet where removal </w:t>
      </w:r>
      <w:proofErr w:type="gramStart"/>
      <w:r w:rsidRPr="00691C3B">
        <w:rPr>
          <w:rFonts w:ascii="Arial" w:eastAsiaTheme="minorHAnsi" w:hAnsi="Arial" w:cs="Arial"/>
          <w:snapToGrid/>
          <w:sz w:val="20"/>
        </w:rPr>
        <w:t>is deemed</w:t>
      </w:r>
      <w:proofErr w:type="gramEnd"/>
      <w:r w:rsidRPr="00691C3B">
        <w:rPr>
          <w:rFonts w:ascii="Arial" w:eastAsiaTheme="minorHAnsi" w:hAnsi="Arial" w:cs="Arial"/>
          <w:snapToGrid/>
          <w:sz w:val="20"/>
        </w:rPr>
        <w:t xml:space="preserve"> necessary.</w:t>
      </w:r>
    </w:p>
    <w:p w14:paraId="5678BBEB" w14:textId="77777777" w:rsidR="006C1E76" w:rsidRPr="00691C3B" w:rsidRDefault="006C1E76" w:rsidP="006C1E76">
      <w:pPr>
        <w:widowControl/>
        <w:spacing w:line="276" w:lineRule="auto"/>
        <w:jc w:val="both"/>
        <w:rPr>
          <w:rFonts w:ascii="Arial" w:eastAsiaTheme="minorHAnsi" w:hAnsi="Arial" w:cs="Arial"/>
          <w:snapToGrid/>
          <w:sz w:val="20"/>
        </w:rPr>
      </w:pPr>
    </w:p>
    <w:p w14:paraId="2AB1405E" w14:textId="058F97AE"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If there is </w:t>
      </w:r>
      <w:proofErr w:type="gramStart"/>
      <w:r w:rsidRPr="00691C3B">
        <w:rPr>
          <w:rFonts w:ascii="Arial" w:eastAsiaTheme="minorHAnsi" w:hAnsi="Arial" w:cs="Arial"/>
          <w:snapToGrid/>
          <w:sz w:val="20"/>
        </w:rPr>
        <w:t>doubt</w:t>
      </w:r>
      <w:proofErr w:type="gramEnd"/>
      <w:r w:rsidRPr="00691C3B">
        <w:rPr>
          <w:rFonts w:ascii="Arial" w:eastAsiaTheme="minorHAnsi" w:hAnsi="Arial" w:cs="Arial"/>
          <w:snapToGrid/>
          <w:sz w:val="20"/>
        </w:rPr>
        <w:t xml:space="preserve"> about the requirement to carry out work to a wall/ ceiling containing asbestos then guidance may be sought from the Association’s asbestos surveyor (Modus) and if necessary an inspection carried out to agree any asbestos related works.</w:t>
      </w:r>
    </w:p>
    <w:p w14:paraId="6CFF1FCD"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The staff member responsible for coordinating the works must arrange for a Licensed Asbestos Contractor to carry out any work on asbestos containing materials. The Association will appoint a Licensed Asbestos Contractor to the list of Approved Repairs Contractors.</w:t>
      </w:r>
    </w:p>
    <w:p w14:paraId="1273EA85" w14:textId="77777777" w:rsidR="006C1E76" w:rsidRPr="00691C3B" w:rsidRDefault="006C1E76" w:rsidP="006C1E76">
      <w:pPr>
        <w:widowControl/>
        <w:spacing w:line="276" w:lineRule="auto"/>
        <w:jc w:val="both"/>
        <w:rPr>
          <w:rFonts w:ascii="Arial" w:eastAsiaTheme="minorHAnsi" w:hAnsi="Arial" w:cs="Arial"/>
          <w:snapToGrid/>
          <w:sz w:val="20"/>
        </w:rPr>
      </w:pPr>
    </w:p>
    <w:p w14:paraId="03F8AB24"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lastRenderedPageBreak/>
        <w:t xml:space="preserve">It is important to note that should any asbestos removal work be required to Asbestos Insulation Board used in the wall panels identified on the Asbestos Inspection Report Form this requires a </w:t>
      </w:r>
      <w:proofErr w:type="gramStart"/>
      <w:r w:rsidRPr="00691C3B">
        <w:rPr>
          <w:rFonts w:ascii="Arial" w:eastAsiaTheme="minorHAnsi" w:hAnsi="Arial" w:cs="Arial"/>
          <w:snapToGrid/>
          <w:sz w:val="20"/>
        </w:rPr>
        <w:t>14 day</w:t>
      </w:r>
      <w:proofErr w:type="gramEnd"/>
      <w:r w:rsidRPr="00691C3B">
        <w:rPr>
          <w:rFonts w:ascii="Arial" w:eastAsiaTheme="minorHAnsi" w:hAnsi="Arial" w:cs="Arial"/>
          <w:snapToGrid/>
          <w:sz w:val="20"/>
        </w:rPr>
        <w:t xml:space="preserve"> notification period to the HSE. It is therefore important that in order to minimise delay to void turnaround times that Asbestos Inspection Report Forms are actioned immediately.</w:t>
      </w:r>
    </w:p>
    <w:p w14:paraId="75CA27BE" w14:textId="77777777" w:rsidR="006C1E76" w:rsidRPr="00691C3B" w:rsidRDefault="006C1E76" w:rsidP="006C1E76">
      <w:pPr>
        <w:widowControl/>
        <w:spacing w:line="276" w:lineRule="auto"/>
        <w:jc w:val="both"/>
        <w:rPr>
          <w:rFonts w:ascii="Arial" w:eastAsiaTheme="minorHAnsi" w:hAnsi="Arial" w:cs="Arial"/>
          <w:snapToGrid/>
          <w:sz w:val="20"/>
        </w:rPr>
      </w:pPr>
    </w:p>
    <w:p w14:paraId="67638F8B"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For all asbestos removal or treatment </w:t>
      </w:r>
      <w:proofErr w:type="gramStart"/>
      <w:r w:rsidRPr="00691C3B">
        <w:rPr>
          <w:rFonts w:ascii="Arial" w:eastAsiaTheme="minorHAnsi" w:hAnsi="Arial" w:cs="Arial"/>
          <w:snapToGrid/>
          <w:sz w:val="20"/>
        </w:rPr>
        <w:t>works</w:t>
      </w:r>
      <w:proofErr w:type="gramEnd"/>
      <w:r w:rsidRPr="00691C3B">
        <w:rPr>
          <w:rFonts w:ascii="Arial" w:eastAsiaTheme="minorHAnsi" w:hAnsi="Arial" w:cs="Arial"/>
          <w:snapToGrid/>
          <w:sz w:val="20"/>
        </w:rPr>
        <w:t xml:space="preserve"> the following documentation must be obtained from the Licensed Asbestos Contractor:</w:t>
      </w:r>
    </w:p>
    <w:p w14:paraId="7186BA82" w14:textId="77777777" w:rsidR="006C1E76" w:rsidRPr="00691C3B" w:rsidRDefault="006C1E76" w:rsidP="006C1E76">
      <w:pPr>
        <w:widowControl/>
        <w:spacing w:line="276" w:lineRule="auto"/>
        <w:jc w:val="both"/>
        <w:rPr>
          <w:rFonts w:ascii="Arial" w:eastAsiaTheme="minorHAnsi" w:hAnsi="Arial" w:cs="Arial"/>
          <w:snapToGrid/>
          <w:sz w:val="20"/>
        </w:rPr>
      </w:pPr>
    </w:p>
    <w:p w14:paraId="58AE0676"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Before work commences:</w:t>
      </w:r>
    </w:p>
    <w:p w14:paraId="273AB2A9" w14:textId="77777777" w:rsidR="006C1E76" w:rsidRPr="00691C3B" w:rsidRDefault="006C1E76" w:rsidP="006C1E76">
      <w:pPr>
        <w:widowControl/>
        <w:spacing w:line="276" w:lineRule="auto"/>
        <w:jc w:val="both"/>
        <w:rPr>
          <w:rFonts w:ascii="Arial" w:eastAsiaTheme="minorHAnsi" w:hAnsi="Arial" w:cs="Arial"/>
          <w:snapToGrid/>
          <w:sz w:val="20"/>
        </w:rPr>
      </w:pPr>
    </w:p>
    <w:p w14:paraId="11E4D66A"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1.</w:t>
      </w:r>
      <w:r w:rsidRPr="00691C3B">
        <w:rPr>
          <w:rFonts w:ascii="Arial" w:eastAsiaTheme="minorHAnsi" w:hAnsi="Arial" w:cs="Arial"/>
          <w:snapToGrid/>
          <w:sz w:val="20"/>
        </w:rPr>
        <w:tab/>
        <w:t>Copy of the HSE notification of asbestos work.</w:t>
      </w:r>
    </w:p>
    <w:p w14:paraId="13024BE5"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2.</w:t>
      </w:r>
      <w:r w:rsidRPr="00691C3B">
        <w:rPr>
          <w:rFonts w:ascii="Arial" w:eastAsiaTheme="minorHAnsi" w:hAnsi="Arial" w:cs="Arial"/>
          <w:snapToGrid/>
          <w:sz w:val="20"/>
        </w:rPr>
        <w:tab/>
        <w:t>Copy of Risk Assessments and Method Statement for the work.</w:t>
      </w:r>
    </w:p>
    <w:p w14:paraId="5A264A2F" w14:textId="77777777" w:rsidR="006C1E76" w:rsidRPr="00691C3B" w:rsidRDefault="006C1E76" w:rsidP="006C1E76">
      <w:pPr>
        <w:widowControl/>
        <w:spacing w:line="276" w:lineRule="auto"/>
        <w:jc w:val="both"/>
        <w:rPr>
          <w:rFonts w:ascii="Arial" w:eastAsiaTheme="minorHAnsi" w:hAnsi="Arial" w:cs="Arial"/>
          <w:snapToGrid/>
          <w:sz w:val="20"/>
        </w:rPr>
      </w:pPr>
    </w:p>
    <w:p w14:paraId="09F8DD8C"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After work completed:</w:t>
      </w:r>
    </w:p>
    <w:p w14:paraId="2B57E9A0" w14:textId="77777777" w:rsidR="006C1E76" w:rsidRPr="00691C3B" w:rsidRDefault="006C1E76" w:rsidP="006C1E76">
      <w:pPr>
        <w:widowControl/>
        <w:spacing w:line="276" w:lineRule="auto"/>
        <w:jc w:val="both"/>
        <w:rPr>
          <w:rFonts w:ascii="Arial" w:eastAsiaTheme="minorHAnsi" w:hAnsi="Arial" w:cs="Arial"/>
          <w:snapToGrid/>
          <w:sz w:val="20"/>
        </w:rPr>
      </w:pPr>
    </w:p>
    <w:p w14:paraId="66AA6794"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1.</w:t>
      </w:r>
      <w:r w:rsidRPr="00691C3B">
        <w:rPr>
          <w:rFonts w:ascii="Arial" w:eastAsiaTheme="minorHAnsi" w:hAnsi="Arial" w:cs="Arial"/>
          <w:snapToGrid/>
          <w:sz w:val="20"/>
        </w:rPr>
        <w:tab/>
        <w:t>Air Clearance Test Certificate (Re-occupation Certificate)</w:t>
      </w:r>
    </w:p>
    <w:p w14:paraId="32548B68" w14:textId="77777777"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2.</w:t>
      </w:r>
      <w:r w:rsidRPr="00691C3B">
        <w:rPr>
          <w:rFonts w:ascii="Arial" w:eastAsiaTheme="minorHAnsi" w:hAnsi="Arial" w:cs="Arial"/>
          <w:snapToGrid/>
          <w:sz w:val="20"/>
        </w:rPr>
        <w:tab/>
        <w:t xml:space="preserve">Waste Transfer Note – record of safe disposal of asbestos waste to a licensed site. </w:t>
      </w:r>
    </w:p>
    <w:p w14:paraId="7074EB2C" w14:textId="77777777" w:rsidR="006C1E76" w:rsidRPr="00691C3B" w:rsidRDefault="006C1E76" w:rsidP="006C1E76">
      <w:pPr>
        <w:widowControl/>
        <w:spacing w:line="276" w:lineRule="auto"/>
        <w:jc w:val="both"/>
        <w:rPr>
          <w:rFonts w:ascii="Arial" w:eastAsiaTheme="minorHAnsi" w:hAnsi="Arial" w:cs="Arial"/>
          <w:snapToGrid/>
          <w:sz w:val="20"/>
        </w:rPr>
      </w:pPr>
    </w:p>
    <w:p w14:paraId="506EE162" w14:textId="6E600811" w:rsidR="006C1E76" w:rsidRPr="00691C3B" w:rsidRDefault="006C1E76" w:rsidP="006C1E76">
      <w:pPr>
        <w:widowControl/>
        <w:spacing w:line="276" w:lineRule="auto"/>
        <w:jc w:val="both"/>
        <w:rPr>
          <w:rFonts w:ascii="Arial" w:eastAsiaTheme="minorHAnsi" w:hAnsi="Arial" w:cs="Arial"/>
          <w:snapToGrid/>
          <w:sz w:val="20"/>
        </w:rPr>
      </w:pPr>
      <w:r w:rsidRPr="00691C3B">
        <w:rPr>
          <w:rFonts w:ascii="Arial" w:eastAsiaTheme="minorHAnsi" w:hAnsi="Arial" w:cs="Arial"/>
          <w:snapToGrid/>
          <w:sz w:val="20"/>
        </w:rPr>
        <w:t xml:space="preserve">All of this documentation </w:t>
      </w:r>
      <w:proofErr w:type="gramStart"/>
      <w:r w:rsidRPr="00691C3B">
        <w:rPr>
          <w:rFonts w:ascii="Arial" w:eastAsiaTheme="minorHAnsi" w:hAnsi="Arial" w:cs="Arial"/>
          <w:snapToGrid/>
          <w:sz w:val="20"/>
        </w:rPr>
        <w:t>should be passed</w:t>
      </w:r>
      <w:proofErr w:type="gramEnd"/>
      <w:r w:rsidRPr="00691C3B">
        <w:rPr>
          <w:rFonts w:ascii="Arial" w:eastAsiaTheme="minorHAnsi" w:hAnsi="Arial" w:cs="Arial"/>
          <w:snapToGrid/>
          <w:sz w:val="20"/>
        </w:rPr>
        <w:t xml:space="preserve"> to the </w:t>
      </w:r>
      <w:r w:rsidR="00800A24">
        <w:rPr>
          <w:rFonts w:ascii="Arial" w:eastAsiaTheme="minorHAnsi" w:hAnsi="Arial" w:cs="Arial"/>
          <w:snapToGrid/>
          <w:sz w:val="20"/>
        </w:rPr>
        <w:t xml:space="preserve">Senior Projects Officer </w:t>
      </w:r>
      <w:r w:rsidRPr="00691C3B">
        <w:rPr>
          <w:rFonts w:ascii="Arial" w:eastAsiaTheme="minorHAnsi" w:hAnsi="Arial" w:cs="Arial"/>
          <w:snapToGrid/>
          <w:sz w:val="20"/>
        </w:rPr>
        <w:t>together with a copy of the completed asbestos inspection record.</w:t>
      </w:r>
    </w:p>
    <w:p w14:paraId="48C943BE" w14:textId="77777777" w:rsidR="006C1E76" w:rsidRPr="00691C3B" w:rsidRDefault="006C1E76" w:rsidP="006C1E76">
      <w:pPr>
        <w:widowControl/>
        <w:spacing w:line="276" w:lineRule="auto"/>
        <w:jc w:val="both"/>
        <w:rPr>
          <w:rFonts w:ascii="Arial" w:eastAsiaTheme="minorHAnsi" w:hAnsi="Arial" w:cs="Arial"/>
          <w:snapToGrid/>
          <w:sz w:val="20"/>
        </w:rPr>
      </w:pPr>
    </w:p>
    <w:p w14:paraId="6C38B360" w14:textId="77777777" w:rsidR="006C1E76" w:rsidRDefault="006C1E76" w:rsidP="006C1E76">
      <w:pPr>
        <w:widowControl/>
        <w:spacing w:line="276" w:lineRule="auto"/>
        <w:jc w:val="both"/>
        <w:rPr>
          <w:rFonts w:ascii="Arial" w:eastAsiaTheme="minorHAnsi" w:hAnsi="Arial" w:cs="Arial"/>
          <w:snapToGrid/>
          <w:sz w:val="20"/>
        </w:rPr>
      </w:pPr>
    </w:p>
    <w:p w14:paraId="1416B091" w14:textId="77777777" w:rsidR="00EA6D41" w:rsidRDefault="00EA6D41" w:rsidP="006C1E76">
      <w:pPr>
        <w:widowControl/>
        <w:spacing w:line="276" w:lineRule="auto"/>
        <w:jc w:val="both"/>
        <w:rPr>
          <w:rFonts w:ascii="Arial" w:eastAsiaTheme="minorHAnsi" w:hAnsi="Arial" w:cs="Arial"/>
          <w:snapToGrid/>
          <w:sz w:val="20"/>
        </w:rPr>
      </w:pPr>
    </w:p>
    <w:p w14:paraId="458073BB" w14:textId="70BAABA6" w:rsidR="00045FAD" w:rsidRDefault="00045FAD">
      <w:pPr>
        <w:widowControl/>
        <w:rPr>
          <w:rFonts w:ascii="Arial" w:eastAsiaTheme="minorHAnsi" w:hAnsi="Arial" w:cs="Arial"/>
          <w:snapToGrid/>
          <w:sz w:val="20"/>
        </w:rPr>
      </w:pPr>
      <w:r>
        <w:rPr>
          <w:rFonts w:ascii="Arial" w:eastAsiaTheme="minorHAnsi" w:hAnsi="Arial" w:cs="Arial"/>
          <w:snapToGrid/>
          <w:sz w:val="20"/>
        </w:rPr>
        <w:br w:type="page"/>
      </w:r>
    </w:p>
    <w:p w14:paraId="59BA880C" w14:textId="77777777" w:rsidR="00E964FA" w:rsidRPr="00402332" w:rsidRDefault="00E964FA" w:rsidP="00E964FA">
      <w:pPr>
        <w:rPr>
          <w:rFonts w:ascii="Arial" w:hAnsi="Arial" w:cs="Arial"/>
          <w:b/>
          <w:szCs w:val="24"/>
        </w:rPr>
      </w:pPr>
      <w:r w:rsidRPr="00402332">
        <w:rPr>
          <w:rFonts w:ascii="Arial" w:hAnsi="Arial" w:cs="Arial"/>
          <w:b/>
          <w:szCs w:val="24"/>
        </w:rPr>
        <w:lastRenderedPageBreak/>
        <w:t xml:space="preserve">Appendix </w:t>
      </w:r>
      <w:r>
        <w:rPr>
          <w:rFonts w:ascii="Arial" w:hAnsi="Arial" w:cs="Arial"/>
          <w:b/>
          <w:szCs w:val="24"/>
        </w:rPr>
        <w:t>2</w:t>
      </w:r>
      <w:r w:rsidRPr="00402332">
        <w:rPr>
          <w:rFonts w:ascii="Arial" w:hAnsi="Arial" w:cs="Arial"/>
          <w:b/>
          <w:szCs w:val="24"/>
        </w:rPr>
        <w:t xml:space="preserve"> – </w:t>
      </w:r>
      <w:r>
        <w:rPr>
          <w:rFonts w:ascii="Arial" w:hAnsi="Arial" w:cs="Arial"/>
          <w:b/>
          <w:szCs w:val="24"/>
        </w:rPr>
        <w:t>Asbestos Inspection Form</w:t>
      </w:r>
    </w:p>
    <w:p w14:paraId="6402074E" w14:textId="77777777" w:rsidR="00E964FA" w:rsidRDefault="00E964FA" w:rsidP="00E964FA">
      <w:pPr>
        <w:widowControl/>
        <w:rPr>
          <w:rFonts w:ascii="Arial" w:hAnsi="Arial" w:cs="Arial"/>
          <w:b/>
          <w:szCs w:val="24"/>
        </w:rPr>
      </w:pPr>
    </w:p>
    <w:p w14:paraId="3CDF1819" w14:textId="77777777" w:rsidR="00E964FA" w:rsidRPr="00691C3B" w:rsidRDefault="00E964FA" w:rsidP="00E964FA">
      <w:pPr>
        <w:widowControl/>
        <w:spacing w:line="276" w:lineRule="auto"/>
        <w:jc w:val="center"/>
        <w:rPr>
          <w:rFonts w:asciiTheme="minorHAnsi" w:eastAsiaTheme="minorHAnsi" w:hAnsiTheme="minorHAnsi" w:cstheme="minorBidi"/>
          <w:b/>
          <w:snapToGrid/>
          <w:sz w:val="22"/>
          <w:szCs w:val="22"/>
          <w:u w:val="single"/>
        </w:rPr>
      </w:pPr>
      <w:r w:rsidRPr="00691C3B">
        <w:rPr>
          <w:rFonts w:asciiTheme="minorHAnsi" w:eastAsiaTheme="minorHAnsi" w:hAnsiTheme="minorHAnsi" w:cstheme="minorBidi"/>
          <w:b/>
          <w:snapToGrid/>
          <w:sz w:val="22"/>
          <w:szCs w:val="22"/>
          <w:u w:val="single"/>
        </w:rPr>
        <w:t xml:space="preserve">64 </w:t>
      </w:r>
      <w:proofErr w:type="spellStart"/>
      <w:r w:rsidRPr="00691C3B">
        <w:rPr>
          <w:rFonts w:asciiTheme="minorHAnsi" w:eastAsiaTheme="minorHAnsi" w:hAnsiTheme="minorHAnsi" w:cstheme="minorBidi"/>
          <w:b/>
          <w:snapToGrid/>
          <w:sz w:val="22"/>
          <w:szCs w:val="22"/>
          <w:u w:val="single"/>
        </w:rPr>
        <w:t>Curle</w:t>
      </w:r>
      <w:proofErr w:type="spellEnd"/>
      <w:r w:rsidRPr="00691C3B">
        <w:rPr>
          <w:rFonts w:asciiTheme="minorHAnsi" w:eastAsiaTheme="minorHAnsi" w:hAnsiTheme="minorHAnsi" w:cstheme="minorBidi"/>
          <w:b/>
          <w:snapToGrid/>
          <w:sz w:val="22"/>
          <w:szCs w:val="22"/>
          <w:u w:val="single"/>
        </w:rPr>
        <w:t xml:space="preserve"> St (MSF) --Asbestos Inspection Record</w:t>
      </w:r>
    </w:p>
    <w:p w14:paraId="55AC4BFA" w14:textId="77777777" w:rsidR="00E964FA" w:rsidRPr="00691C3B" w:rsidRDefault="00E964FA" w:rsidP="00E964FA">
      <w:pPr>
        <w:widowControl/>
        <w:spacing w:line="276" w:lineRule="auto"/>
        <w:jc w:val="center"/>
        <w:rPr>
          <w:rFonts w:asciiTheme="minorHAnsi" w:eastAsiaTheme="minorHAnsi" w:hAnsiTheme="minorHAnsi" w:cstheme="minorBidi"/>
          <w:b/>
          <w:snapToGrid/>
          <w:sz w:val="22"/>
          <w:szCs w:val="22"/>
        </w:rPr>
      </w:pPr>
      <w:r w:rsidRPr="00691C3B">
        <w:rPr>
          <w:rFonts w:asciiTheme="minorHAnsi" w:eastAsiaTheme="minorHAnsi" w:hAnsiTheme="minorHAnsi" w:cstheme="minorBidi"/>
          <w:b/>
          <w:snapToGrid/>
          <w:sz w:val="22"/>
          <w:szCs w:val="22"/>
          <w:u w:val="single"/>
        </w:rPr>
        <w:t>Property Address: &lt; Insert Property Address&gt;</w:t>
      </w:r>
    </w:p>
    <w:p w14:paraId="5FCB0563"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u w:val="single"/>
        </w:rPr>
      </w:pPr>
      <w:r w:rsidRPr="00691C3B">
        <w:rPr>
          <w:rFonts w:asciiTheme="minorHAnsi" w:eastAsiaTheme="minorHAnsi" w:hAnsiTheme="minorHAnsi" w:cstheme="minorBidi"/>
          <w:snapToGrid/>
          <w:sz w:val="22"/>
          <w:szCs w:val="22"/>
          <w:u w:val="single"/>
        </w:rPr>
        <w:t>Information</w:t>
      </w:r>
    </w:p>
    <w:p w14:paraId="0A9A82D5"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1727"/>
        <w:gridCol w:w="1340"/>
        <w:gridCol w:w="2297"/>
        <w:gridCol w:w="3809"/>
      </w:tblGrid>
      <w:tr w:rsidR="00E964FA" w:rsidRPr="00691C3B" w14:paraId="21CC6A10" w14:textId="77777777" w:rsidTr="00AA0D90">
        <w:tc>
          <w:tcPr>
            <w:tcW w:w="2310" w:type="dxa"/>
          </w:tcPr>
          <w:p w14:paraId="6499CD04" w14:textId="77777777" w:rsidR="00E964FA" w:rsidRPr="00691C3B" w:rsidRDefault="00E964FA" w:rsidP="00AA0D90">
            <w:pPr>
              <w:widowControl/>
              <w:jc w:val="center"/>
              <w:rPr>
                <w:sz w:val="22"/>
              </w:rPr>
            </w:pPr>
            <w:r w:rsidRPr="00691C3B">
              <w:rPr>
                <w:sz w:val="22"/>
              </w:rPr>
              <w:t>Flat No.</w:t>
            </w:r>
          </w:p>
        </w:tc>
        <w:tc>
          <w:tcPr>
            <w:tcW w:w="2311" w:type="dxa"/>
          </w:tcPr>
          <w:p w14:paraId="7B5AEFA9" w14:textId="77777777" w:rsidR="00E964FA" w:rsidRPr="00691C3B" w:rsidRDefault="00E964FA" w:rsidP="00AA0D90">
            <w:pPr>
              <w:widowControl/>
              <w:jc w:val="center"/>
              <w:rPr>
                <w:sz w:val="22"/>
              </w:rPr>
            </w:pPr>
          </w:p>
        </w:tc>
        <w:tc>
          <w:tcPr>
            <w:tcW w:w="2310" w:type="dxa"/>
          </w:tcPr>
          <w:p w14:paraId="6AA92519" w14:textId="77777777" w:rsidR="00E964FA" w:rsidRPr="00691C3B" w:rsidRDefault="00E964FA" w:rsidP="00AA0D90">
            <w:pPr>
              <w:widowControl/>
              <w:jc w:val="center"/>
              <w:rPr>
                <w:sz w:val="22"/>
              </w:rPr>
            </w:pPr>
            <w:r w:rsidRPr="00691C3B">
              <w:rPr>
                <w:sz w:val="22"/>
              </w:rPr>
              <w:t>Date</w:t>
            </w:r>
          </w:p>
        </w:tc>
        <w:tc>
          <w:tcPr>
            <w:tcW w:w="6927" w:type="dxa"/>
          </w:tcPr>
          <w:p w14:paraId="76010FEA" w14:textId="77777777" w:rsidR="00E964FA" w:rsidRPr="00691C3B" w:rsidRDefault="00E964FA" w:rsidP="00AA0D90">
            <w:pPr>
              <w:widowControl/>
              <w:jc w:val="center"/>
              <w:rPr>
                <w:sz w:val="22"/>
              </w:rPr>
            </w:pPr>
          </w:p>
        </w:tc>
      </w:tr>
      <w:tr w:rsidR="00E964FA" w:rsidRPr="00691C3B" w14:paraId="3814CCA6" w14:textId="77777777" w:rsidTr="00AA0D90">
        <w:tc>
          <w:tcPr>
            <w:tcW w:w="2310" w:type="dxa"/>
          </w:tcPr>
          <w:p w14:paraId="3A0DAA6D" w14:textId="77777777" w:rsidR="00E964FA" w:rsidRPr="00691C3B" w:rsidRDefault="00E964FA" w:rsidP="00AA0D90">
            <w:pPr>
              <w:widowControl/>
              <w:jc w:val="center"/>
              <w:rPr>
                <w:sz w:val="22"/>
              </w:rPr>
            </w:pPr>
            <w:r w:rsidRPr="00691C3B">
              <w:rPr>
                <w:sz w:val="22"/>
              </w:rPr>
              <w:t>Inspector</w:t>
            </w:r>
          </w:p>
        </w:tc>
        <w:tc>
          <w:tcPr>
            <w:tcW w:w="2311" w:type="dxa"/>
          </w:tcPr>
          <w:p w14:paraId="394FDD6E" w14:textId="77777777" w:rsidR="00E964FA" w:rsidRPr="00691C3B" w:rsidRDefault="00E964FA" w:rsidP="00AA0D90">
            <w:pPr>
              <w:widowControl/>
              <w:jc w:val="center"/>
              <w:rPr>
                <w:sz w:val="22"/>
              </w:rPr>
            </w:pPr>
          </w:p>
        </w:tc>
        <w:tc>
          <w:tcPr>
            <w:tcW w:w="2310" w:type="dxa"/>
          </w:tcPr>
          <w:p w14:paraId="47EEA9E4" w14:textId="77777777" w:rsidR="00E964FA" w:rsidRPr="00691C3B" w:rsidRDefault="00E964FA" w:rsidP="00AA0D90">
            <w:pPr>
              <w:widowControl/>
              <w:jc w:val="center"/>
              <w:rPr>
                <w:sz w:val="22"/>
              </w:rPr>
            </w:pPr>
            <w:r w:rsidRPr="00691C3B">
              <w:rPr>
                <w:sz w:val="22"/>
              </w:rPr>
              <w:t>Improved/Unimproved</w:t>
            </w:r>
          </w:p>
        </w:tc>
        <w:tc>
          <w:tcPr>
            <w:tcW w:w="6927" w:type="dxa"/>
          </w:tcPr>
          <w:p w14:paraId="29F85D02" w14:textId="77777777" w:rsidR="00E964FA" w:rsidRPr="00691C3B" w:rsidRDefault="00E964FA" w:rsidP="00AA0D90">
            <w:pPr>
              <w:widowControl/>
              <w:jc w:val="center"/>
              <w:rPr>
                <w:sz w:val="22"/>
              </w:rPr>
            </w:pPr>
          </w:p>
        </w:tc>
      </w:tr>
    </w:tbl>
    <w:p w14:paraId="10FBDB9E" w14:textId="77777777" w:rsidR="00E964FA" w:rsidRPr="00691C3B" w:rsidRDefault="00E964FA" w:rsidP="00E964FA">
      <w:pPr>
        <w:widowControl/>
        <w:spacing w:line="276" w:lineRule="auto"/>
        <w:jc w:val="center"/>
        <w:rPr>
          <w:rFonts w:asciiTheme="minorHAnsi" w:eastAsiaTheme="minorHAnsi" w:hAnsiTheme="minorHAnsi" w:cstheme="minorBidi"/>
          <w:snapToGrid/>
          <w:sz w:val="22"/>
          <w:szCs w:val="22"/>
        </w:rPr>
      </w:pPr>
    </w:p>
    <w:p w14:paraId="2924F1AD"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u w:val="single"/>
        </w:rPr>
      </w:pPr>
      <w:r w:rsidRPr="00691C3B">
        <w:rPr>
          <w:rFonts w:asciiTheme="minorHAnsi" w:eastAsiaTheme="minorHAnsi" w:hAnsiTheme="minorHAnsi" w:cstheme="minorBidi"/>
          <w:snapToGrid/>
          <w:sz w:val="22"/>
          <w:szCs w:val="22"/>
          <w:u w:val="single"/>
        </w:rPr>
        <w:t>Locations</w:t>
      </w:r>
    </w:p>
    <w:p w14:paraId="095832F2"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2801"/>
        <w:gridCol w:w="525"/>
        <w:gridCol w:w="2951"/>
        <w:gridCol w:w="2896"/>
      </w:tblGrid>
      <w:tr w:rsidR="00E964FA" w:rsidRPr="00691C3B" w14:paraId="5CA678D3" w14:textId="77777777" w:rsidTr="00AA0D90">
        <w:tc>
          <w:tcPr>
            <w:tcW w:w="4219" w:type="dxa"/>
            <w:shd w:val="clear" w:color="auto" w:fill="D9D9D9" w:themeFill="background1" w:themeFillShade="D9"/>
          </w:tcPr>
          <w:p w14:paraId="17A73121" w14:textId="77777777" w:rsidR="00E964FA" w:rsidRPr="00691C3B" w:rsidRDefault="00E964FA" w:rsidP="00AA0D90">
            <w:pPr>
              <w:widowControl/>
              <w:jc w:val="both"/>
              <w:rPr>
                <w:b/>
                <w:sz w:val="22"/>
              </w:rPr>
            </w:pPr>
            <w:r w:rsidRPr="00691C3B">
              <w:rPr>
                <w:b/>
                <w:sz w:val="22"/>
              </w:rPr>
              <w:t>CUPBOARD</w:t>
            </w:r>
          </w:p>
        </w:tc>
        <w:tc>
          <w:tcPr>
            <w:tcW w:w="525" w:type="dxa"/>
            <w:tcBorders>
              <w:top w:val="single" w:sz="4" w:space="0" w:color="auto"/>
              <w:right w:val="single" w:sz="4" w:space="0" w:color="auto"/>
            </w:tcBorders>
          </w:tcPr>
          <w:p w14:paraId="04146FD8"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4578" w:type="dxa"/>
            <w:tcBorders>
              <w:top w:val="single" w:sz="4" w:space="0" w:color="auto"/>
              <w:left w:val="single" w:sz="4" w:space="0" w:color="auto"/>
              <w:right w:val="single" w:sz="4" w:space="0" w:color="auto"/>
            </w:tcBorders>
          </w:tcPr>
          <w:p w14:paraId="1F13756E" w14:textId="77777777" w:rsidR="00E964FA" w:rsidRPr="00691C3B" w:rsidRDefault="00E964FA" w:rsidP="00AA0D90">
            <w:pPr>
              <w:widowControl/>
              <w:jc w:val="center"/>
              <w:rPr>
                <w:sz w:val="22"/>
              </w:rPr>
            </w:pPr>
            <w:r w:rsidRPr="00691C3B">
              <w:rPr>
                <w:sz w:val="22"/>
              </w:rPr>
              <w:t>Comments</w:t>
            </w:r>
          </w:p>
        </w:tc>
        <w:tc>
          <w:tcPr>
            <w:tcW w:w="4618" w:type="dxa"/>
            <w:tcBorders>
              <w:top w:val="single" w:sz="4" w:space="0" w:color="auto"/>
              <w:left w:val="single" w:sz="4" w:space="0" w:color="auto"/>
              <w:right w:val="single" w:sz="4" w:space="0" w:color="auto"/>
            </w:tcBorders>
          </w:tcPr>
          <w:p w14:paraId="488CCD22" w14:textId="77777777" w:rsidR="00E964FA" w:rsidRPr="00691C3B" w:rsidRDefault="00E964FA" w:rsidP="00AA0D90">
            <w:pPr>
              <w:widowControl/>
              <w:jc w:val="center"/>
              <w:rPr>
                <w:sz w:val="22"/>
              </w:rPr>
            </w:pPr>
            <w:r w:rsidRPr="00691C3B">
              <w:rPr>
                <w:sz w:val="22"/>
              </w:rPr>
              <w:t>Action Required</w:t>
            </w:r>
          </w:p>
        </w:tc>
      </w:tr>
      <w:tr w:rsidR="00E964FA" w:rsidRPr="00691C3B" w14:paraId="0D6D283C" w14:textId="77777777" w:rsidTr="00AA0D90">
        <w:tc>
          <w:tcPr>
            <w:tcW w:w="4219" w:type="dxa"/>
          </w:tcPr>
          <w:p w14:paraId="797630EF" w14:textId="77777777" w:rsidR="00E964FA" w:rsidRPr="00691C3B" w:rsidRDefault="00E964FA" w:rsidP="00AA0D90">
            <w:pPr>
              <w:widowControl/>
              <w:jc w:val="both"/>
              <w:rPr>
                <w:sz w:val="22"/>
              </w:rPr>
            </w:pPr>
            <w:r w:rsidRPr="00691C3B">
              <w:rPr>
                <w:sz w:val="22"/>
              </w:rPr>
              <w:t>Service Duct – boxing free of damage</w:t>
            </w:r>
          </w:p>
        </w:tc>
        <w:tc>
          <w:tcPr>
            <w:tcW w:w="525" w:type="dxa"/>
          </w:tcPr>
          <w:p w14:paraId="46402B72" w14:textId="77777777" w:rsidR="00E964FA" w:rsidRPr="00691C3B" w:rsidRDefault="00E964FA" w:rsidP="00AA0D90">
            <w:pPr>
              <w:widowControl/>
              <w:jc w:val="both"/>
              <w:rPr>
                <w:sz w:val="22"/>
              </w:rPr>
            </w:pPr>
          </w:p>
        </w:tc>
        <w:tc>
          <w:tcPr>
            <w:tcW w:w="4578" w:type="dxa"/>
          </w:tcPr>
          <w:p w14:paraId="26CFA08A" w14:textId="77777777" w:rsidR="00E964FA" w:rsidRPr="00691C3B" w:rsidRDefault="00E964FA" w:rsidP="00AA0D90">
            <w:pPr>
              <w:widowControl/>
              <w:jc w:val="both"/>
              <w:rPr>
                <w:sz w:val="22"/>
              </w:rPr>
            </w:pPr>
          </w:p>
        </w:tc>
        <w:tc>
          <w:tcPr>
            <w:tcW w:w="4618" w:type="dxa"/>
          </w:tcPr>
          <w:p w14:paraId="064E85BC" w14:textId="77777777" w:rsidR="00E964FA" w:rsidRPr="00691C3B" w:rsidRDefault="00E964FA" w:rsidP="00AA0D90">
            <w:pPr>
              <w:widowControl/>
              <w:jc w:val="both"/>
              <w:rPr>
                <w:sz w:val="22"/>
              </w:rPr>
            </w:pPr>
          </w:p>
        </w:tc>
      </w:tr>
      <w:tr w:rsidR="00E964FA" w:rsidRPr="00691C3B" w14:paraId="2A4DB8FA" w14:textId="77777777" w:rsidTr="00AA0D90">
        <w:tc>
          <w:tcPr>
            <w:tcW w:w="4219" w:type="dxa"/>
          </w:tcPr>
          <w:p w14:paraId="2FAD3C59" w14:textId="77777777" w:rsidR="00E964FA" w:rsidRPr="00691C3B" w:rsidRDefault="00E964FA" w:rsidP="00AA0D90">
            <w:pPr>
              <w:widowControl/>
              <w:jc w:val="both"/>
              <w:rPr>
                <w:sz w:val="22"/>
              </w:rPr>
            </w:pPr>
            <w:r w:rsidRPr="00691C3B">
              <w:rPr>
                <w:sz w:val="22"/>
              </w:rPr>
              <w:t>Walls – free of damage (incl. Drilling)</w:t>
            </w:r>
          </w:p>
        </w:tc>
        <w:tc>
          <w:tcPr>
            <w:tcW w:w="525" w:type="dxa"/>
          </w:tcPr>
          <w:p w14:paraId="23F0DECD" w14:textId="77777777" w:rsidR="00E964FA" w:rsidRPr="00691C3B" w:rsidRDefault="00E964FA" w:rsidP="00AA0D90">
            <w:pPr>
              <w:widowControl/>
              <w:jc w:val="both"/>
              <w:rPr>
                <w:sz w:val="22"/>
              </w:rPr>
            </w:pPr>
          </w:p>
        </w:tc>
        <w:tc>
          <w:tcPr>
            <w:tcW w:w="4578" w:type="dxa"/>
          </w:tcPr>
          <w:p w14:paraId="6AA0285A" w14:textId="77777777" w:rsidR="00E964FA" w:rsidRPr="00691C3B" w:rsidRDefault="00E964FA" w:rsidP="00AA0D90">
            <w:pPr>
              <w:widowControl/>
              <w:jc w:val="both"/>
              <w:rPr>
                <w:sz w:val="22"/>
              </w:rPr>
            </w:pPr>
          </w:p>
        </w:tc>
        <w:tc>
          <w:tcPr>
            <w:tcW w:w="4618" w:type="dxa"/>
          </w:tcPr>
          <w:p w14:paraId="1D38E248" w14:textId="77777777" w:rsidR="00E964FA" w:rsidRPr="00691C3B" w:rsidRDefault="00E964FA" w:rsidP="00AA0D90">
            <w:pPr>
              <w:widowControl/>
              <w:jc w:val="both"/>
              <w:rPr>
                <w:sz w:val="22"/>
              </w:rPr>
            </w:pPr>
          </w:p>
        </w:tc>
      </w:tr>
      <w:tr w:rsidR="00E964FA" w:rsidRPr="00691C3B" w14:paraId="11DD13A6" w14:textId="77777777" w:rsidTr="00AA0D90">
        <w:tc>
          <w:tcPr>
            <w:tcW w:w="4219" w:type="dxa"/>
          </w:tcPr>
          <w:p w14:paraId="02BE19FA" w14:textId="77777777" w:rsidR="00E964FA" w:rsidRPr="00691C3B" w:rsidRDefault="00E964FA" w:rsidP="00AA0D90">
            <w:pPr>
              <w:widowControl/>
              <w:jc w:val="both"/>
              <w:rPr>
                <w:sz w:val="22"/>
              </w:rPr>
            </w:pPr>
            <w:r w:rsidRPr="00691C3B">
              <w:rPr>
                <w:sz w:val="22"/>
              </w:rPr>
              <w:t>Ceiling – textured coating good condition</w:t>
            </w:r>
          </w:p>
        </w:tc>
        <w:tc>
          <w:tcPr>
            <w:tcW w:w="525" w:type="dxa"/>
          </w:tcPr>
          <w:p w14:paraId="51F7466A" w14:textId="77777777" w:rsidR="00E964FA" w:rsidRPr="00691C3B" w:rsidRDefault="00E964FA" w:rsidP="00AA0D90">
            <w:pPr>
              <w:widowControl/>
              <w:jc w:val="both"/>
              <w:rPr>
                <w:sz w:val="22"/>
              </w:rPr>
            </w:pPr>
          </w:p>
        </w:tc>
        <w:tc>
          <w:tcPr>
            <w:tcW w:w="4578" w:type="dxa"/>
          </w:tcPr>
          <w:p w14:paraId="16552C00" w14:textId="77777777" w:rsidR="00E964FA" w:rsidRPr="00691C3B" w:rsidRDefault="00E964FA" w:rsidP="00AA0D90">
            <w:pPr>
              <w:widowControl/>
              <w:jc w:val="both"/>
              <w:rPr>
                <w:sz w:val="22"/>
              </w:rPr>
            </w:pPr>
          </w:p>
        </w:tc>
        <w:tc>
          <w:tcPr>
            <w:tcW w:w="4618" w:type="dxa"/>
          </w:tcPr>
          <w:p w14:paraId="5C85BE29" w14:textId="77777777" w:rsidR="00E964FA" w:rsidRPr="00691C3B" w:rsidRDefault="00E964FA" w:rsidP="00AA0D90">
            <w:pPr>
              <w:widowControl/>
              <w:jc w:val="both"/>
              <w:rPr>
                <w:sz w:val="22"/>
              </w:rPr>
            </w:pPr>
          </w:p>
        </w:tc>
      </w:tr>
    </w:tbl>
    <w:p w14:paraId="6947783B"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p w14:paraId="75DC60B9"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2885"/>
        <w:gridCol w:w="547"/>
        <w:gridCol w:w="2872"/>
        <w:gridCol w:w="2869"/>
      </w:tblGrid>
      <w:tr w:rsidR="00E964FA" w:rsidRPr="00691C3B" w14:paraId="5C0350CD" w14:textId="77777777" w:rsidTr="00AA0D90">
        <w:tc>
          <w:tcPr>
            <w:tcW w:w="4219" w:type="dxa"/>
            <w:shd w:val="clear" w:color="auto" w:fill="D9D9D9" w:themeFill="background1" w:themeFillShade="D9"/>
          </w:tcPr>
          <w:p w14:paraId="22778BA0" w14:textId="77777777" w:rsidR="00E964FA" w:rsidRPr="00691C3B" w:rsidRDefault="00E964FA" w:rsidP="00AA0D90">
            <w:pPr>
              <w:widowControl/>
              <w:jc w:val="both"/>
              <w:rPr>
                <w:b/>
                <w:sz w:val="22"/>
              </w:rPr>
            </w:pPr>
            <w:r w:rsidRPr="00691C3B">
              <w:rPr>
                <w:b/>
                <w:sz w:val="22"/>
              </w:rPr>
              <w:t>BATHROOM</w:t>
            </w:r>
          </w:p>
        </w:tc>
        <w:tc>
          <w:tcPr>
            <w:tcW w:w="567" w:type="dxa"/>
            <w:tcBorders>
              <w:top w:val="single" w:sz="4" w:space="0" w:color="auto"/>
              <w:right w:val="single" w:sz="4" w:space="0" w:color="auto"/>
            </w:tcBorders>
          </w:tcPr>
          <w:p w14:paraId="5F343AB0"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4456" w:type="dxa"/>
            <w:tcBorders>
              <w:top w:val="single" w:sz="4" w:space="0" w:color="auto"/>
              <w:left w:val="single" w:sz="4" w:space="0" w:color="auto"/>
              <w:right w:val="single" w:sz="4" w:space="0" w:color="auto"/>
            </w:tcBorders>
          </w:tcPr>
          <w:p w14:paraId="71BC494D" w14:textId="77777777" w:rsidR="00E964FA" w:rsidRPr="00691C3B" w:rsidRDefault="00E964FA" w:rsidP="00AA0D90">
            <w:pPr>
              <w:widowControl/>
              <w:jc w:val="center"/>
              <w:rPr>
                <w:sz w:val="22"/>
              </w:rPr>
            </w:pPr>
            <w:r w:rsidRPr="00691C3B">
              <w:rPr>
                <w:sz w:val="22"/>
              </w:rPr>
              <w:t>Comments</w:t>
            </w:r>
          </w:p>
        </w:tc>
        <w:tc>
          <w:tcPr>
            <w:tcW w:w="4598" w:type="dxa"/>
            <w:tcBorders>
              <w:top w:val="single" w:sz="4" w:space="0" w:color="auto"/>
              <w:left w:val="single" w:sz="4" w:space="0" w:color="auto"/>
              <w:right w:val="single" w:sz="4" w:space="0" w:color="auto"/>
            </w:tcBorders>
          </w:tcPr>
          <w:p w14:paraId="5F55073B" w14:textId="77777777" w:rsidR="00E964FA" w:rsidRPr="00691C3B" w:rsidRDefault="00E964FA" w:rsidP="00AA0D90">
            <w:pPr>
              <w:widowControl/>
              <w:jc w:val="center"/>
              <w:rPr>
                <w:sz w:val="22"/>
              </w:rPr>
            </w:pPr>
            <w:r w:rsidRPr="00691C3B">
              <w:rPr>
                <w:sz w:val="22"/>
              </w:rPr>
              <w:t>Action Required</w:t>
            </w:r>
          </w:p>
        </w:tc>
      </w:tr>
      <w:tr w:rsidR="00E964FA" w:rsidRPr="00691C3B" w14:paraId="1DB07568" w14:textId="77777777" w:rsidTr="00AA0D90">
        <w:tc>
          <w:tcPr>
            <w:tcW w:w="4219" w:type="dxa"/>
            <w:vMerge w:val="restart"/>
          </w:tcPr>
          <w:p w14:paraId="063FB7AC" w14:textId="77777777" w:rsidR="00E964FA" w:rsidRPr="00691C3B" w:rsidRDefault="00E964FA" w:rsidP="00AA0D90">
            <w:pPr>
              <w:widowControl/>
              <w:jc w:val="both"/>
              <w:rPr>
                <w:sz w:val="22"/>
              </w:rPr>
            </w:pPr>
            <w:r w:rsidRPr="00691C3B">
              <w:rPr>
                <w:sz w:val="22"/>
              </w:rPr>
              <w:t>Walls : L.H.S. and R.H.S. and wall to WHB/WC (Unimproved)</w:t>
            </w:r>
          </w:p>
          <w:p w14:paraId="5575E3E0" w14:textId="77777777" w:rsidR="00E964FA" w:rsidRPr="00691C3B" w:rsidRDefault="00E964FA" w:rsidP="00AA0D90">
            <w:pPr>
              <w:widowControl/>
              <w:jc w:val="both"/>
              <w:rPr>
                <w:sz w:val="22"/>
              </w:rPr>
            </w:pPr>
            <w:r w:rsidRPr="00691C3B">
              <w:rPr>
                <w:sz w:val="22"/>
              </w:rPr>
              <w:t>Free of damage &amp; fixings (incl. Drilling)</w:t>
            </w:r>
          </w:p>
        </w:tc>
        <w:tc>
          <w:tcPr>
            <w:tcW w:w="567" w:type="dxa"/>
          </w:tcPr>
          <w:p w14:paraId="26B3F087" w14:textId="77777777" w:rsidR="00E964FA" w:rsidRPr="00691C3B" w:rsidRDefault="00E964FA" w:rsidP="00AA0D90">
            <w:pPr>
              <w:widowControl/>
              <w:jc w:val="both"/>
              <w:rPr>
                <w:sz w:val="22"/>
              </w:rPr>
            </w:pPr>
          </w:p>
        </w:tc>
        <w:tc>
          <w:tcPr>
            <w:tcW w:w="4456" w:type="dxa"/>
          </w:tcPr>
          <w:p w14:paraId="601F30F3" w14:textId="77777777" w:rsidR="00E964FA" w:rsidRPr="00691C3B" w:rsidRDefault="00E964FA" w:rsidP="00AA0D90">
            <w:pPr>
              <w:widowControl/>
              <w:jc w:val="both"/>
              <w:rPr>
                <w:sz w:val="22"/>
              </w:rPr>
            </w:pPr>
          </w:p>
        </w:tc>
        <w:tc>
          <w:tcPr>
            <w:tcW w:w="4598" w:type="dxa"/>
          </w:tcPr>
          <w:p w14:paraId="27A5C62D" w14:textId="77777777" w:rsidR="00E964FA" w:rsidRPr="00691C3B" w:rsidRDefault="00E964FA" w:rsidP="00AA0D90">
            <w:pPr>
              <w:widowControl/>
              <w:jc w:val="both"/>
              <w:rPr>
                <w:sz w:val="22"/>
              </w:rPr>
            </w:pPr>
          </w:p>
        </w:tc>
      </w:tr>
      <w:tr w:rsidR="00E964FA" w:rsidRPr="00691C3B" w14:paraId="0778E467" w14:textId="77777777" w:rsidTr="00AA0D90">
        <w:tc>
          <w:tcPr>
            <w:tcW w:w="4219" w:type="dxa"/>
            <w:vMerge/>
          </w:tcPr>
          <w:p w14:paraId="1594CE15" w14:textId="77777777" w:rsidR="00E964FA" w:rsidRPr="00691C3B" w:rsidRDefault="00E964FA" w:rsidP="00AA0D90">
            <w:pPr>
              <w:widowControl/>
              <w:jc w:val="both"/>
              <w:rPr>
                <w:sz w:val="22"/>
              </w:rPr>
            </w:pPr>
          </w:p>
        </w:tc>
        <w:tc>
          <w:tcPr>
            <w:tcW w:w="567" w:type="dxa"/>
          </w:tcPr>
          <w:p w14:paraId="08B2B10E" w14:textId="77777777" w:rsidR="00E964FA" w:rsidRPr="00691C3B" w:rsidRDefault="00E964FA" w:rsidP="00AA0D90">
            <w:pPr>
              <w:widowControl/>
              <w:jc w:val="both"/>
              <w:rPr>
                <w:sz w:val="22"/>
              </w:rPr>
            </w:pPr>
          </w:p>
        </w:tc>
        <w:tc>
          <w:tcPr>
            <w:tcW w:w="4456" w:type="dxa"/>
          </w:tcPr>
          <w:p w14:paraId="4A3F2D1E" w14:textId="77777777" w:rsidR="00E964FA" w:rsidRPr="00691C3B" w:rsidRDefault="00E964FA" w:rsidP="00AA0D90">
            <w:pPr>
              <w:widowControl/>
              <w:jc w:val="both"/>
              <w:rPr>
                <w:sz w:val="22"/>
              </w:rPr>
            </w:pPr>
          </w:p>
        </w:tc>
        <w:tc>
          <w:tcPr>
            <w:tcW w:w="4598" w:type="dxa"/>
          </w:tcPr>
          <w:p w14:paraId="74B2B93A" w14:textId="77777777" w:rsidR="00E964FA" w:rsidRPr="00691C3B" w:rsidRDefault="00E964FA" w:rsidP="00AA0D90">
            <w:pPr>
              <w:widowControl/>
              <w:jc w:val="both"/>
              <w:rPr>
                <w:sz w:val="22"/>
              </w:rPr>
            </w:pPr>
          </w:p>
        </w:tc>
      </w:tr>
      <w:tr w:rsidR="00E964FA" w:rsidRPr="00691C3B" w14:paraId="48FC0326" w14:textId="77777777" w:rsidTr="00AA0D90">
        <w:tc>
          <w:tcPr>
            <w:tcW w:w="4219" w:type="dxa"/>
          </w:tcPr>
          <w:p w14:paraId="43DF0056" w14:textId="77777777" w:rsidR="00E964FA" w:rsidRPr="00691C3B" w:rsidRDefault="00E964FA" w:rsidP="00AA0D90">
            <w:pPr>
              <w:widowControl/>
              <w:jc w:val="both"/>
              <w:rPr>
                <w:sz w:val="22"/>
              </w:rPr>
            </w:pPr>
            <w:r w:rsidRPr="00691C3B">
              <w:rPr>
                <w:sz w:val="22"/>
              </w:rPr>
              <w:t>Ceiling – textured coating good condition</w:t>
            </w:r>
          </w:p>
        </w:tc>
        <w:tc>
          <w:tcPr>
            <w:tcW w:w="567" w:type="dxa"/>
          </w:tcPr>
          <w:p w14:paraId="5D1CB091" w14:textId="77777777" w:rsidR="00E964FA" w:rsidRPr="00691C3B" w:rsidRDefault="00E964FA" w:rsidP="00AA0D90">
            <w:pPr>
              <w:widowControl/>
              <w:jc w:val="both"/>
              <w:rPr>
                <w:sz w:val="22"/>
              </w:rPr>
            </w:pPr>
          </w:p>
        </w:tc>
        <w:tc>
          <w:tcPr>
            <w:tcW w:w="4456" w:type="dxa"/>
          </w:tcPr>
          <w:p w14:paraId="30AE95E6" w14:textId="77777777" w:rsidR="00E964FA" w:rsidRPr="00691C3B" w:rsidRDefault="00E964FA" w:rsidP="00AA0D90">
            <w:pPr>
              <w:widowControl/>
              <w:jc w:val="both"/>
              <w:rPr>
                <w:sz w:val="22"/>
              </w:rPr>
            </w:pPr>
          </w:p>
        </w:tc>
        <w:tc>
          <w:tcPr>
            <w:tcW w:w="4598" w:type="dxa"/>
          </w:tcPr>
          <w:p w14:paraId="34B96F9F" w14:textId="77777777" w:rsidR="00E964FA" w:rsidRPr="00691C3B" w:rsidRDefault="00E964FA" w:rsidP="00AA0D90">
            <w:pPr>
              <w:widowControl/>
              <w:jc w:val="both"/>
              <w:rPr>
                <w:sz w:val="22"/>
              </w:rPr>
            </w:pPr>
          </w:p>
        </w:tc>
      </w:tr>
    </w:tbl>
    <w:p w14:paraId="0711A139"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p w14:paraId="4A62C812"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2801"/>
        <w:gridCol w:w="547"/>
        <w:gridCol w:w="2912"/>
        <w:gridCol w:w="2913"/>
      </w:tblGrid>
      <w:tr w:rsidR="00E964FA" w:rsidRPr="00691C3B" w14:paraId="09E0B76E" w14:textId="77777777" w:rsidTr="00AA0D90">
        <w:tc>
          <w:tcPr>
            <w:tcW w:w="4219" w:type="dxa"/>
            <w:shd w:val="clear" w:color="auto" w:fill="D9D9D9" w:themeFill="background1" w:themeFillShade="D9"/>
          </w:tcPr>
          <w:p w14:paraId="4AA23580" w14:textId="77777777" w:rsidR="00E964FA" w:rsidRPr="00691C3B" w:rsidRDefault="00E964FA" w:rsidP="00AA0D90">
            <w:pPr>
              <w:widowControl/>
              <w:jc w:val="both"/>
              <w:rPr>
                <w:b/>
                <w:sz w:val="22"/>
              </w:rPr>
            </w:pPr>
            <w:r w:rsidRPr="00691C3B">
              <w:rPr>
                <w:b/>
                <w:sz w:val="22"/>
              </w:rPr>
              <w:t>KITCHEN</w:t>
            </w:r>
          </w:p>
        </w:tc>
        <w:tc>
          <w:tcPr>
            <w:tcW w:w="567" w:type="dxa"/>
            <w:tcBorders>
              <w:top w:val="single" w:sz="4" w:space="0" w:color="auto"/>
              <w:right w:val="single" w:sz="4" w:space="0" w:color="auto"/>
            </w:tcBorders>
          </w:tcPr>
          <w:p w14:paraId="4BEB5CF8"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4456" w:type="dxa"/>
            <w:tcBorders>
              <w:top w:val="single" w:sz="4" w:space="0" w:color="auto"/>
              <w:left w:val="single" w:sz="4" w:space="0" w:color="auto"/>
              <w:right w:val="single" w:sz="4" w:space="0" w:color="auto"/>
            </w:tcBorders>
          </w:tcPr>
          <w:p w14:paraId="1F5A7E65" w14:textId="77777777" w:rsidR="00E964FA" w:rsidRPr="00691C3B" w:rsidRDefault="00E964FA" w:rsidP="00AA0D90">
            <w:pPr>
              <w:widowControl/>
              <w:jc w:val="center"/>
              <w:rPr>
                <w:sz w:val="22"/>
              </w:rPr>
            </w:pPr>
            <w:r w:rsidRPr="00691C3B">
              <w:rPr>
                <w:sz w:val="22"/>
              </w:rPr>
              <w:t>Comments</w:t>
            </w:r>
          </w:p>
        </w:tc>
        <w:tc>
          <w:tcPr>
            <w:tcW w:w="4598" w:type="dxa"/>
            <w:tcBorders>
              <w:top w:val="single" w:sz="4" w:space="0" w:color="auto"/>
              <w:left w:val="single" w:sz="4" w:space="0" w:color="auto"/>
              <w:right w:val="single" w:sz="4" w:space="0" w:color="auto"/>
            </w:tcBorders>
          </w:tcPr>
          <w:p w14:paraId="6DAFBC89" w14:textId="77777777" w:rsidR="00E964FA" w:rsidRPr="00691C3B" w:rsidRDefault="00E964FA" w:rsidP="00AA0D90">
            <w:pPr>
              <w:widowControl/>
              <w:jc w:val="center"/>
              <w:rPr>
                <w:sz w:val="22"/>
              </w:rPr>
            </w:pPr>
            <w:r w:rsidRPr="00691C3B">
              <w:rPr>
                <w:sz w:val="22"/>
              </w:rPr>
              <w:t>Action Required</w:t>
            </w:r>
          </w:p>
        </w:tc>
      </w:tr>
      <w:tr w:rsidR="00E964FA" w:rsidRPr="00691C3B" w14:paraId="1BC37A9B" w14:textId="77777777" w:rsidTr="00AA0D90">
        <w:tc>
          <w:tcPr>
            <w:tcW w:w="4219" w:type="dxa"/>
            <w:vMerge w:val="restart"/>
          </w:tcPr>
          <w:p w14:paraId="0CE99A68" w14:textId="77777777" w:rsidR="00E964FA" w:rsidRPr="00691C3B" w:rsidRDefault="00E964FA" w:rsidP="00AA0D90">
            <w:pPr>
              <w:widowControl/>
              <w:jc w:val="both"/>
              <w:rPr>
                <w:sz w:val="22"/>
              </w:rPr>
            </w:pPr>
            <w:r w:rsidRPr="00691C3B">
              <w:rPr>
                <w:sz w:val="22"/>
              </w:rPr>
              <w:t xml:space="preserve">Wall: to Water Tank/Linen Store Cupboard </w:t>
            </w:r>
          </w:p>
          <w:p w14:paraId="78D53808" w14:textId="77777777" w:rsidR="00E964FA" w:rsidRPr="00691C3B" w:rsidRDefault="00E964FA" w:rsidP="00AA0D90">
            <w:pPr>
              <w:widowControl/>
              <w:jc w:val="both"/>
              <w:rPr>
                <w:sz w:val="22"/>
              </w:rPr>
            </w:pPr>
            <w:r w:rsidRPr="00691C3B">
              <w:rPr>
                <w:sz w:val="22"/>
              </w:rPr>
              <w:t>Free of damage &amp; fixings (incl. Drilling)</w:t>
            </w:r>
          </w:p>
        </w:tc>
        <w:tc>
          <w:tcPr>
            <w:tcW w:w="567" w:type="dxa"/>
          </w:tcPr>
          <w:p w14:paraId="26D38A36" w14:textId="77777777" w:rsidR="00E964FA" w:rsidRPr="00691C3B" w:rsidRDefault="00E964FA" w:rsidP="00AA0D90">
            <w:pPr>
              <w:widowControl/>
              <w:jc w:val="both"/>
              <w:rPr>
                <w:sz w:val="22"/>
              </w:rPr>
            </w:pPr>
          </w:p>
        </w:tc>
        <w:tc>
          <w:tcPr>
            <w:tcW w:w="4456" w:type="dxa"/>
          </w:tcPr>
          <w:p w14:paraId="1C6A0479" w14:textId="77777777" w:rsidR="00E964FA" w:rsidRPr="00691C3B" w:rsidRDefault="00E964FA" w:rsidP="00AA0D90">
            <w:pPr>
              <w:widowControl/>
              <w:jc w:val="both"/>
              <w:rPr>
                <w:sz w:val="22"/>
              </w:rPr>
            </w:pPr>
          </w:p>
        </w:tc>
        <w:tc>
          <w:tcPr>
            <w:tcW w:w="4598" w:type="dxa"/>
          </w:tcPr>
          <w:p w14:paraId="2A3A5B0B" w14:textId="77777777" w:rsidR="00E964FA" w:rsidRPr="00691C3B" w:rsidRDefault="00E964FA" w:rsidP="00AA0D90">
            <w:pPr>
              <w:widowControl/>
              <w:jc w:val="both"/>
              <w:rPr>
                <w:sz w:val="22"/>
              </w:rPr>
            </w:pPr>
          </w:p>
        </w:tc>
      </w:tr>
      <w:tr w:rsidR="00E964FA" w:rsidRPr="00691C3B" w14:paraId="3DE5C875" w14:textId="77777777" w:rsidTr="00AA0D90">
        <w:tc>
          <w:tcPr>
            <w:tcW w:w="4219" w:type="dxa"/>
            <w:vMerge/>
          </w:tcPr>
          <w:p w14:paraId="35435C55" w14:textId="77777777" w:rsidR="00E964FA" w:rsidRPr="00691C3B" w:rsidRDefault="00E964FA" w:rsidP="00AA0D90">
            <w:pPr>
              <w:widowControl/>
              <w:jc w:val="both"/>
              <w:rPr>
                <w:sz w:val="22"/>
              </w:rPr>
            </w:pPr>
          </w:p>
        </w:tc>
        <w:tc>
          <w:tcPr>
            <w:tcW w:w="567" w:type="dxa"/>
          </w:tcPr>
          <w:p w14:paraId="743A026A" w14:textId="77777777" w:rsidR="00E964FA" w:rsidRPr="00691C3B" w:rsidRDefault="00E964FA" w:rsidP="00AA0D90">
            <w:pPr>
              <w:widowControl/>
              <w:jc w:val="both"/>
              <w:rPr>
                <w:sz w:val="22"/>
              </w:rPr>
            </w:pPr>
          </w:p>
        </w:tc>
        <w:tc>
          <w:tcPr>
            <w:tcW w:w="4456" w:type="dxa"/>
          </w:tcPr>
          <w:p w14:paraId="707B9F08" w14:textId="77777777" w:rsidR="00E964FA" w:rsidRPr="00691C3B" w:rsidRDefault="00E964FA" w:rsidP="00AA0D90">
            <w:pPr>
              <w:widowControl/>
              <w:jc w:val="both"/>
              <w:rPr>
                <w:sz w:val="22"/>
              </w:rPr>
            </w:pPr>
          </w:p>
        </w:tc>
        <w:tc>
          <w:tcPr>
            <w:tcW w:w="4598" w:type="dxa"/>
          </w:tcPr>
          <w:p w14:paraId="5190DFC7" w14:textId="77777777" w:rsidR="00E964FA" w:rsidRPr="00691C3B" w:rsidRDefault="00E964FA" w:rsidP="00AA0D90">
            <w:pPr>
              <w:widowControl/>
              <w:jc w:val="both"/>
              <w:rPr>
                <w:sz w:val="22"/>
              </w:rPr>
            </w:pPr>
          </w:p>
        </w:tc>
      </w:tr>
      <w:tr w:rsidR="00E964FA" w:rsidRPr="00691C3B" w14:paraId="6B9C76C5" w14:textId="77777777" w:rsidTr="00AA0D90">
        <w:tc>
          <w:tcPr>
            <w:tcW w:w="4219" w:type="dxa"/>
          </w:tcPr>
          <w:p w14:paraId="33481150" w14:textId="77777777" w:rsidR="00E964FA" w:rsidRPr="00691C3B" w:rsidRDefault="00E964FA" w:rsidP="00AA0D90">
            <w:pPr>
              <w:widowControl/>
              <w:jc w:val="both"/>
              <w:rPr>
                <w:sz w:val="22"/>
              </w:rPr>
            </w:pPr>
            <w:r w:rsidRPr="00691C3B">
              <w:rPr>
                <w:sz w:val="22"/>
              </w:rPr>
              <w:t>Door: Infill panel to Water Tank Cupboard</w:t>
            </w:r>
          </w:p>
          <w:p w14:paraId="6ECCF79C" w14:textId="77777777" w:rsidR="00E964FA" w:rsidRPr="00691C3B" w:rsidRDefault="00E964FA" w:rsidP="00AA0D90">
            <w:pPr>
              <w:widowControl/>
              <w:jc w:val="both"/>
              <w:rPr>
                <w:sz w:val="22"/>
              </w:rPr>
            </w:pPr>
            <w:r w:rsidRPr="00691C3B">
              <w:rPr>
                <w:sz w:val="22"/>
              </w:rPr>
              <w:t>Free of damage.</w:t>
            </w:r>
          </w:p>
        </w:tc>
        <w:tc>
          <w:tcPr>
            <w:tcW w:w="567" w:type="dxa"/>
          </w:tcPr>
          <w:p w14:paraId="48441BCD" w14:textId="77777777" w:rsidR="00E964FA" w:rsidRPr="00691C3B" w:rsidRDefault="00E964FA" w:rsidP="00AA0D90">
            <w:pPr>
              <w:widowControl/>
              <w:jc w:val="both"/>
              <w:rPr>
                <w:sz w:val="22"/>
              </w:rPr>
            </w:pPr>
          </w:p>
        </w:tc>
        <w:tc>
          <w:tcPr>
            <w:tcW w:w="4456" w:type="dxa"/>
          </w:tcPr>
          <w:p w14:paraId="77EB522C" w14:textId="77777777" w:rsidR="00E964FA" w:rsidRPr="00691C3B" w:rsidRDefault="00E964FA" w:rsidP="00AA0D90">
            <w:pPr>
              <w:widowControl/>
              <w:jc w:val="both"/>
              <w:rPr>
                <w:sz w:val="22"/>
              </w:rPr>
            </w:pPr>
          </w:p>
        </w:tc>
        <w:tc>
          <w:tcPr>
            <w:tcW w:w="4598" w:type="dxa"/>
          </w:tcPr>
          <w:p w14:paraId="19BC65DC" w14:textId="77777777" w:rsidR="00E964FA" w:rsidRPr="00691C3B" w:rsidRDefault="00E964FA" w:rsidP="00AA0D90">
            <w:pPr>
              <w:widowControl/>
              <w:jc w:val="both"/>
              <w:rPr>
                <w:sz w:val="22"/>
              </w:rPr>
            </w:pPr>
          </w:p>
        </w:tc>
      </w:tr>
      <w:tr w:rsidR="00E964FA" w:rsidRPr="00691C3B" w14:paraId="7F2ED063" w14:textId="77777777" w:rsidTr="00AA0D90">
        <w:tc>
          <w:tcPr>
            <w:tcW w:w="4219" w:type="dxa"/>
          </w:tcPr>
          <w:p w14:paraId="6C855934" w14:textId="77777777" w:rsidR="00E964FA" w:rsidRPr="00691C3B" w:rsidRDefault="00E964FA" w:rsidP="00AA0D90">
            <w:pPr>
              <w:widowControl/>
              <w:jc w:val="both"/>
              <w:rPr>
                <w:sz w:val="22"/>
              </w:rPr>
            </w:pPr>
            <w:r w:rsidRPr="00691C3B">
              <w:rPr>
                <w:sz w:val="22"/>
              </w:rPr>
              <w:t>Ceiling – textured coating good condition</w:t>
            </w:r>
          </w:p>
        </w:tc>
        <w:tc>
          <w:tcPr>
            <w:tcW w:w="567" w:type="dxa"/>
          </w:tcPr>
          <w:p w14:paraId="52BC0079" w14:textId="77777777" w:rsidR="00E964FA" w:rsidRPr="00691C3B" w:rsidRDefault="00E964FA" w:rsidP="00AA0D90">
            <w:pPr>
              <w:widowControl/>
              <w:jc w:val="both"/>
              <w:rPr>
                <w:sz w:val="22"/>
              </w:rPr>
            </w:pPr>
          </w:p>
        </w:tc>
        <w:tc>
          <w:tcPr>
            <w:tcW w:w="4456" w:type="dxa"/>
          </w:tcPr>
          <w:p w14:paraId="116B010B" w14:textId="77777777" w:rsidR="00E964FA" w:rsidRPr="00691C3B" w:rsidRDefault="00E964FA" w:rsidP="00AA0D90">
            <w:pPr>
              <w:widowControl/>
              <w:jc w:val="both"/>
              <w:rPr>
                <w:sz w:val="22"/>
              </w:rPr>
            </w:pPr>
          </w:p>
        </w:tc>
        <w:tc>
          <w:tcPr>
            <w:tcW w:w="4598" w:type="dxa"/>
          </w:tcPr>
          <w:p w14:paraId="5113C9BA" w14:textId="77777777" w:rsidR="00E964FA" w:rsidRPr="00691C3B" w:rsidRDefault="00E964FA" w:rsidP="00AA0D90">
            <w:pPr>
              <w:widowControl/>
              <w:jc w:val="both"/>
              <w:rPr>
                <w:sz w:val="22"/>
              </w:rPr>
            </w:pPr>
          </w:p>
        </w:tc>
      </w:tr>
    </w:tbl>
    <w:p w14:paraId="41FD74C7"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p w14:paraId="3375D813"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2801"/>
        <w:gridCol w:w="525"/>
        <w:gridCol w:w="2961"/>
        <w:gridCol w:w="2886"/>
      </w:tblGrid>
      <w:tr w:rsidR="00E964FA" w:rsidRPr="00691C3B" w14:paraId="19BA5091" w14:textId="77777777" w:rsidTr="00045FAD">
        <w:tc>
          <w:tcPr>
            <w:tcW w:w="2868" w:type="dxa"/>
            <w:shd w:val="clear" w:color="auto" w:fill="D9D9D9" w:themeFill="background1" w:themeFillShade="D9"/>
          </w:tcPr>
          <w:p w14:paraId="4AEF2C51" w14:textId="77777777" w:rsidR="00E964FA" w:rsidRPr="00691C3B" w:rsidRDefault="00E964FA" w:rsidP="00AA0D90">
            <w:pPr>
              <w:widowControl/>
              <w:jc w:val="both"/>
              <w:rPr>
                <w:b/>
                <w:sz w:val="22"/>
              </w:rPr>
            </w:pPr>
            <w:r w:rsidRPr="00691C3B">
              <w:rPr>
                <w:b/>
                <w:sz w:val="22"/>
              </w:rPr>
              <w:t>WATER TANK CUPBOARD</w:t>
            </w:r>
          </w:p>
        </w:tc>
        <w:tc>
          <w:tcPr>
            <w:tcW w:w="525" w:type="dxa"/>
            <w:tcBorders>
              <w:top w:val="single" w:sz="4" w:space="0" w:color="auto"/>
              <w:right w:val="single" w:sz="4" w:space="0" w:color="auto"/>
            </w:tcBorders>
          </w:tcPr>
          <w:p w14:paraId="5483E9FA"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3039" w:type="dxa"/>
            <w:tcBorders>
              <w:top w:val="single" w:sz="4" w:space="0" w:color="auto"/>
              <w:left w:val="single" w:sz="4" w:space="0" w:color="auto"/>
              <w:right w:val="single" w:sz="4" w:space="0" w:color="auto"/>
            </w:tcBorders>
          </w:tcPr>
          <w:p w14:paraId="63B411C1" w14:textId="77777777" w:rsidR="00E964FA" w:rsidRPr="00691C3B" w:rsidRDefault="00E964FA" w:rsidP="00AA0D90">
            <w:pPr>
              <w:widowControl/>
              <w:jc w:val="center"/>
              <w:rPr>
                <w:sz w:val="22"/>
              </w:rPr>
            </w:pPr>
            <w:r w:rsidRPr="00691C3B">
              <w:rPr>
                <w:sz w:val="22"/>
              </w:rPr>
              <w:t>Comments</w:t>
            </w:r>
          </w:p>
        </w:tc>
        <w:tc>
          <w:tcPr>
            <w:tcW w:w="2967" w:type="dxa"/>
            <w:tcBorders>
              <w:top w:val="single" w:sz="4" w:space="0" w:color="auto"/>
              <w:left w:val="single" w:sz="4" w:space="0" w:color="auto"/>
              <w:right w:val="single" w:sz="4" w:space="0" w:color="auto"/>
            </w:tcBorders>
          </w:tcPr>
          <w:p w14:paraId="0E1A1593" w14:textId="77777777" w:rsidR="00E964FA" w:rsidRPr="00691C3B" w:rsidRDefault="00E964FA" w:rsidP="00AA0D90">
            <w:pPr>
              <w:widowControl/>
              <w:jc w:val="center"/>
              <w:rPr>
                <w:sz w:val="22"/>
              </w:rPr>
            </w:pPr>
            <w:r w:rsidRPr="00691C3B">
              <w:rPr>
                <w:sz w:val="22"/>
              </w:rPr>
              <w:t>Action Required</w:t>
            </w:r>
          </w:p>
        </w:tc>
      </w:tr>
      <w:tr w:rsidR="00E964FA" w:rsidRPr="00691C3B" w14:paraId="085479E6" w14:textId="77777777" w:rsidTr="00045FAD">
        <w:tc>
          <w:tcPr>
            <w:tcW w:w="2868" w:type="dxa"/>
            <w:vMerge w:val="restart"/>
          </w:tcPr>
          <w:p w14:paraId="1BB18BF1" w14:textId="77777777" w:rsidR="00E964FA" w:rsidRPr="00691C3B" w:rsidRDefault="00E964FA" w:rsidP="00AA0D90">
            <w:pPr>
              <w:widowControl/>
              <w:jc w:val="both"/>
              <w:rPr>
                <w:sz w:val="22"/>
              </w:rPr>
            </w:pPr>
            <w:r w:rsidRPr="00691C3B">
              <w:rPr>
                <w:sz w:val="22"/>
              </w:rPr>
              <w:t xml:space="preserve">All Walls: </w:t>
            </w:r>
          </w:p>
          <w:p w14:paraId="0552580C" w14:textId="77777777" w:rsidR="00E964FA" w:rsidRPr="00691C3B" w:rsidRDefault="00E964FA" w:rsidP="00AA0D90">
            <w:pPr>
              <w:widowControl/>
              <w:jc w:val="both"/>
              <w:rPr>
                <w:sz w:val="22"/>
              </w:rPr>
            </w:pPr>
            <w:r w:rsidRPr="00691C3B">
              <w:rPr>
                <w:sz w:val="22"/>
              </w:rPr>
              <w:t>Free of damage &amp; fixings (incl. Drilling)</w:t>
            </w:r>
          </w:p>
        </w:tc>
        <w:tc>
          <w:tcPr>
            <w:tcW w:w="525" w:type="dxa"/>
          </w:tcPr>
          <w:p w14:paraId="43088061" w14:textId="77777777" w:rsidR="00E964FA" w:rsidRPr="00691C3B" w:rsidRDefault="00E964FA" w:rsidP="00AA0D90">
            <w:pPr>
              <w:widowControl/>
              <w:jc w:val="both"/>
              <w:rPr>
                <w:sz w:val="22"/>
              </w:rPr>
            </w:pPr>
          </w:p>
        </w:tc>
        <w:tc>
          <w:tcPr>
            <w:tcW w:w="3039" w:type="dxa"/>
          </w:tcPr>
          <w:p w14:paraId="3831CFAC" w14:textId="77777777" w:rsidR="00E964FA" w:rsidRPr="00691C3B" w:rsidRDefault="00E964FA" w:rsidP="00AA0D90">
            <w:pPr>
              <w:widowControl/>
              <w:jc w:val="both"/>
              <w:rPr>
                <w:sz w:val="22"/>
              </w:rPr>
            </w:pPr>
          </w:p>
        </w:tc>
        <w:tc>
          <w:tcPr>
            <w:tcW w:w="2967" w:type="dxa"/>
          </w:tcPr>
          <w:p w14:paraId="69F8C96E" w14:textId="77777777" w:rsidR="00E964FA" w:rsidRPr="00691C3B" w:rsidRDefault="00E964FA" w:rsidP="00AA0D90">
            <w:pPr>
              <w:widowControl/>
              <w:jc w:val="both"/>
              <w:rPr>
                <w:sz w:val="22"/>
              </w:rPr>
            </w:pPr>
          </w:p>
        </w:tc>
      </w:tr>
      <w:tr w:rsidR="00E964FA" w:rsidRPr="00691C3B" w14:paraId="283F06F7" w14:textId="77777777" w:rsidTr="00045FAD">
        <w:tc>
          <w:tcPr>
            <w:tcW w:w="2868" w:type="dxa"/>
            <w:vMerge/>
          </w:tcPr>
          <w:p w14:paraId="2BD5267A" w14:textId="77777777" w:rsidR="00E964FA" w:rsidRPr="00691C3B" w:rsidRDefault="00E964FA" w:rsidP="00AA0D90">
            <w:pPr>
              <w:widowControl/>
              <w:jc w:val="both"/>
              <w:rPr>
                <w:sz w:val="22"/>
              </w:rPr>
            </w:pPr>
          </w:p>
        </w:tc>
        <w:tc>
          <w:tcPr>
            <w:tcW w:w="525" w:type="dxa"/>
          </w:tcPr>
          <w:p w14:paraId="2B31D975" w14:textId="77777777" w:rsidR="00E964FA" w:rsidRPr="00691C3B" w:rsidRDefault="00E964FA" w:rsidP="00AA0D90">
            <w:pPr>
              <w:widowControl/>
              <w:jc w:val="both"/>
              <w:rPr>
                <w:sz w:val="22"/>
              </w:rPr>
            </w:pPr>
          </w:p>
        </w:tc>
        <w:tc>
          <w:tcPr>
            <w:tcW w:w="3039" w:type="dxa"/>
          </w:tcPr>
          <w:p w14:paraId="32702DC1" w14:textId="77777777" w:rsidR="00E964FA" w:rsidRPr="00691C3B" w:rsidRDefault="00E964FA" w:rsidP="00AA0D90">
            <w:pPr>
              <w:widowControl/>
              <w:jc w:val="both"/>
              <w:rPr>
                <w:sz w:val="22"/>
              </w:rPr>
            </w:pPr>
          </w:p>
        </w:tc>
        <w:tc>
          <w:tcPr>
            <w:tcW w:w="2967" w:type="dxa"/>
          </w:tcPr>
          <w:p w14:paraId="14980D33" w14:textId="77777777" w:rsidR="00E964FA" w:rsidRPr="00691C3B" w:rsidRDefault="00E964FA" w:rsidP="00AA0D90">
            <w:pPr>
              <w:widowControl/>
              <w:jc w:val="both"/>
              <w:rPr>
                <w:sz w:val="22"/>
              </w:rPr>
            </w:pPr>
          </w:p>
        </w:tc>
      </w:tr>
      <w:tr w:rsidR="00E964FA" w:rsidRPr="00691C3B" w14:paraId="0C74ECA6" w14:textId="77777777" w:rsidTr="00045FAD">
        <w:tc>
          <w:tcPr>
            <w:tcW w:w="2868" w:type="dxa"/>
          </w:tcPr>
          <w:p w14:paraId="14FAF65E" w14:textId="77777777" w:rsidR="00E964FA" w:rsidRPr="00691C3B" w:rsidRDefault="00E964FA" w:rsidP="00AA0D90">
            <w:pPr>
              <w:widowControl/>
              <w:jc w:val="both"/>
              <w:rPr>
                <w:sz w:val="22"/>
              </w:rPr>
            </w:pPr>
            <w:r w:rsidRPr="00691C3B">
              <w:rPr>
                <w:sz w:val="22"/>
              </w:rPr>
              <w:t>Door: Infill panel in Water Tank Cupboard</w:t>
            </w:r>
          </w:p>
          <w:p w14:paraId="7ACA364F" w14:textId="77777777" w:rsidR="00E964FA" w:rsidRPr="00691C3B" w:rsidRDefault="00E964FA" w:rsidP="00AA0D90">
            <w:pPr>
              <w:widowControl/>
              <w:jc w:val="both"/>
              <w:rPr>
                <w:sz w:val="22"/>
              </w:rPr>
            </w:pPr>
            <w:r w:rsidRPr="00691C3B">
              <w:rPr>
                <w:sz w:val="22"/>
              </w:rPr>
              <w:t>Free of damage.</w:t>
            </w:r>
          </w:p>
        </w:tc>
        <w:tc>
          <w:tcPr>
            <w:tcW w:w="525" w:type="dxa"/>
          </w:tcPr>
          <w:p w14:paraId="3A925D73" w14:textId="77777777" w:rsidR="00E964FA" w:rsidRPr="00691C3B" w:rsidRDefault="00E964FA" w:rsidP="00AA0D90">
            <w:pPr>
              <w:widowControl/>
              <w:jc w:val="both"/>
              <w:rPr>
                <w:sz w:val="22"/>
              </w:rPr>
            </w:pPr>
          </w:p>
        </w:tc>
        <w:tc>
          <w:tcPr>
            <w:tcW w:w="3039" w:type="dxa"/>
          </w:tcPr>
          <w:p w14:paraId="1C17DC12" w14:textId="77777777" w:rsidR="00E964FA" w:rsidRPr="00691C3B" w:rsidRDefault="00E964FA" w:rsidP="00AA0D90">
            <w:pPr>
              <w:widowControl/>
              <w:jc w:val="both"/>
              <w:rPr>
                <w:sz w:val="22"/>
              </w:rPr>
            </w:pPr>
          </w:p>
        </w:tc>
        <w:tc>
          <w:tcPr>
            <w:tcW w:w="2967" w:type="dxa"/>
          </w:tcPr>
          <w:p w14:paraId="5A626977" w14:textId="77777777" w:rsidR="00E964FA" w:rsidRPr="00691C3B" w:rsidRDefault="00E964FA" w:rsidP="00AA0D90">
            <w:pPr>
              <w:widowControl/>
              <w:jc w:val="both"/>
              <w:rPr>
                <w:sz w:val="22"/>
              </w:rPr>
            </w:pPr>
          </w:p>
        </w:tc>
      </w:tr>
      <w:tr w:rsidR="00E964FA" w:rsidRPr="00691C3B" w14:paraId="0AAD8708" w14:textId="77777777" w:rsidTr="00045FAD">
        <w:tc>
          <w:tcPr>
            <w:tcW w:w="2868" w:type="dxa"/>
            <w:shd w:val="clear" w:color="auto" w:fill="D9D9D9" w:themeFill="background1" w:themeFillShade="D9"/>
          </w:tcPr>
          <w:p w14:paraId="36C03289" w14:textId="77777777" w:rsidR="00E964FA" w:rsidRPr="00691C3B" w:rsidRDefault="00E964FA" w:rsidP="00AA0D90">
            <w:pPr>
              <w:widowControl/>
              <w:jc w:val="both"/>
              <w:rPr>
                <w:b/>
                <w:sz w:val="22"/>
              </w:rPr>
            </w:pPr>
            <w:r w:rsidRPr="00691C3B">
              <w:rPr>
                <w:b/>
                <w:sz w:val="22"/>
              </w:rPr>
              <w:lastRenderedPageBreak/>
              <w:t>LINEN CUPBOARD</w:t>
            </w:r>
          </w:p>
        </w:tc>
        <w:tc>
          <w:tcPr>
            <w:tcW w:w="525" w:type="dxa"/>
            <w:tcBorders>
              <w:top w:val="single" w:sz="4" w:space="0" w:color="auto"/>
              <w:right w:val="single" w:sz="4" w:space="0" w:color="auto"/>
            </w:tcBorders>
          </w:tcPr>
          <w:p w14:paraId="065F804C"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3039" w:type="dxa"/>
            <w:tcBorders>
              <w:top w:val="single" w:sz="4" w:space="0" w:color="auto"/>
              <w:left w:val="single" w:sz="4" w:space="0" w:color="auto"/>
              <w:right w:val="single" w:sz="4" w:space="0" w:color="auto"/>
            </w:tcBorders>
          </w:tcPr>
          <w:p w14:paraId="18C9A4E0" w14:textId="77777777" w:rsidR="00E964FA" w:rsidRPr="00691C3B" w:rsidRDefault="00E964FA" w:rsidP="00AA0D90">
            <w:pPr>
              <w:widowControl/>
              <w:jc w:val="center"/>
              <w:rPr>
                <w:sz w:val="22"/>
              </w:rPr>
            </w:pPr>
            <w:r w:rsidRPr="00691C3B">
              <w:rPr>
                <w:sz w:val="22"/>
              </w:rPr>
              <w:t>Comments</w:t>
            </w:r>
          </w:p>
        </w:tc>
        <w:tc>
          <w:tcPr>
            <w:tcW w:w="2967" w:type="dxa"/>
            <w:tcBorders>
              <w:top w:val="single" w:sz="4" w:space="0" w:color="auto"/>
              <w:left w:val="single" w:sz="4" w:space="0" w:color="auto"/>
              <w:right w:val="single" w:sz="4" w:space="0" w:color="auto"/>
            </w:tcBorders>
          </w:tcPr>
          <w:p w14:paraId="0AC6E0DF" w14:textId="77777777" w:rsidR="00E964FA" w:rsidRPr="00691C3B" w:rsidRDefault="00E964FA" w:rsidP="00AA0D90">
            <w:pPr>
              <w:widowControl/>
              <w:jc w:val="center"/>
              <w:rPr>
                <w:sz w:val="22"/>
              </w:rPr>
            </w:pPr>
            <w:r w:rsidRPr="00691C3B">
              <w:rPr>
                <w:sz w:val="22"/>
              </w:rPr>
              <w:t>Action Required</w:t>
            </w:r>
          </w:p>
        </w:tc>
      </w:tr>
      <w:tr w:rsidR="00E964FA" w:rsidRPr="00691C3B" w14:paraId="4FB8840F" w14:textId="77777777" w:rsidTr="00045FAD">
        <w:tc>
          <w:tcPr>
            <w:tcW w:w="2868" w:type="dxa"/>
            <w:vMerge w:val="restart"/>
          </w:tcPr>
          <w:p w14:paraId="3E220457" w14:textId="77777777" w:rsidR="00E964FA" w:rsidRPr="00691C3B" w:rsidRDefault="00E964FA" w:rsidP="00AA0D90">
            <w:pPr>
              <w:widowControl/>
              <w:jc w:val="both"/>
              <w:rPr>
                <w:sz w:val="22"/>
              </w:rPr>
            </w:pPr>
            <w:r w:rsidRPr="00691C3B">
              <w:rPr>
                <w:sz w:val="22"/>
              </w:rPr>
              <w:t xml:space="preserve">All Walls: </w:t>
            </w:r>
          </w:p>
          <w:p w14:paraId="3A0D4D8E" w14:textId="77777777" w:rsidR="00E964FA" w:rsidRPr="00691C3B" w:rsidRDefault="00E964FA" w:rsidP="00AA0D90">
            <w:pPr>
              <w:widowControl/>
              <w:jc w:val="both"/>
              <w:rPr>
                <w:sz w:val="22"/>
              </w:rPr>
            </w:pPr>
            <w:r w:rsidRPr="00691C3B">
              <w:rPr>
                <w:sz w:val="22"/>
              </w:rPr>
              <w:t>Free of damage &amp; fixings (incl. Drilling)</w:t>
            </w:r>
          </w:p>
        </w:tc>
        <w:tc>
          <w:tcPr>
            <w:tcW w:w="525" w:type="dxa"/>
          </w:tcPr>
          <w:p w14:paraId="2B651329" w14:textId="77777777" w:rsidR="00E964FA" w:rsidRPr="00691C3B" w:rsidRDefault="00E964FA" w:rsidP="00AA0D90">
            <w:pPr>
              <w:widowControl/>
              <w:jc w:val="both"/>
              <w:rPr>
                <w:sz w:val="22"/>
              </w:rPr>
            </w:pPr>
          </w:p>
        </w:tc>
        <w:tc>
          <w:tcPr>
            <w:tcW w:w="3039" w:type="dxa"/>
          </w:tcPr>
          <w:p w14:paraId="5F9CC5D0" w14:textId="77777777" w:rsidR="00E964FA" w:rsidRPr="00691C3B" w:rsidRDefault="00E964FA" w:rsidP="00AA0D90">
            <w:pPr>
              <w:widowControl/>
              <w:jc w:val="both"/>
              <w:rPr>
                <w:sz w:val="22"/>
              </w:rPr>
            </w:pPr>
          </w:p>
        </w:tc>
        <w:tc>
          <w:tcPr>
            <w:tcW w:w="2967" w:type="dxa"/>
          </w:tcPr>
          <w:p w14:paraId="1C5DA610" w14:textId="77777777" w:rsidR="00E964FA" w:rsidRPr="00691C3B" w:rsidRDefault="00E964FA" w:rsidP="00AA0D90">
            <w:pPr>
              <w:widowControl/>
              <w:jc w:val="both"/>
              <w:rPr>
                <w:sz w:val="22"/>
              </w:rPr>
            </w:pPr>
          </w:p>
        </w:tc>
      </w:tr>
      <w:tr w:rsidR="00E964FA" w:rsidRPr="00691C3B" w14:paraId="1CE7925A" w14:textId="77777777" w:rsidTr="00045FAD">
        <w:tc>
          <w:tcPr>
            <w:tcW w:w="2868" w:type="dxa"/>
            <w:vMerge/>
          </w:tcPr>
          <w:p w14:paraId="74AF21E4" w14:textId="77777777" w:rsidR="00E964FA" w:rsidRPr="00691C3B" w:rsidRDefault="00E964FA" w:rsidP="00AA0D90">
            <w:pPr>
              <w:widowControl/>
              <w:jc w:val="both"/>
              <w:rPr>
                <w:sz w:val="22"/>
              </w:rPr>
            </w:pPr>
          </w:p>
        </w:tc>
        <w:tc>
          <w:tcPr>
            <w:tcW w:w="525" w:type="dxa"/>
          </w:tcPr>
          <w:p w14:paraId="7DB41DFD" w14:textId="77777777" w:rsidR="00E964FA" w:rsidRPr="00691C3B" w:rsidRDefault="00E964FA" w:rsidP="00AA0D90">
            <w:pPr>
              <w:widowControl/>
              <w:jc w:val="both"/>
              <w:rPr>
                <w:sz w:val="22"/>
              </w:rPr>
            </w:pPr>
          </w:p>
        </w:tc>
        <w:tc>
          <w:tcPr>
            <w:tcW w:w="3039" w:type="dxa"/>
          </w:tcPr>
          <w:p w14:paraId="01EF5DFD" w14:textId="77777777" w:rsidR="00E964FA" w:rsidRPr="00691C3B" w:rsidRDefault="00E964FA" w:rsidP="00AA0D90">
            <w:pPr>
              <w:widowControl/>
              <w:jc w:val="both"/>
              <w:rPr>
                <w:sz w:val="22"/>
              </w:rPr>
            </w:pPr>
          </w:p>
        </w:tc>
        <w:tc>
          <w:tcPr>
            <w:tcW w:w="2967" w:type="dxa"/>
          </w:tcPr>
          <w:p w14:paraId="56F555C0" w14:textId="77777777" w:rsidR="00E964FA" w:rsidRPr="00691C3B" w:rsidRDefault="00E964FA" w:rsidP="00AA0D90">
            <w:pPr>
              <w:widowControl/>
              <w:jc w:val="both"/>
              <w:rPr>
                <w:sz w:val="22"/>
              </w:rPr>
            </w:pPr>
          </w:p>
        </w:tc>
      </w:tr>
      <w:tr w:rsidR="00E964FA" w:rsidRPr="00691C3B" w14:paraId="479665AB" w14:textId="77777777" w:rsidTr="00045FAD">
        <w:tc>
          <w:tcPr>
            <w:tcW w:w="2868" w:type="dxa"/>
          </w:tcPr>
          <w:p w14:paraId="7AE64AE0" w14:textId="77777777" w:rsidR="00E964FA" w:rsidRPr="00691C3B" w:rsidRDefault="00E964FA" w:rsidP="00AA0D90">
            <w:pPr>
              <w:widowControl/>
              <w:jc w:val="both"/>
              <w:rPr>
                <w:sz w:val="22"/>
              </w:rPr>
            </w:pPr>
            <w:r w:rsidRPr="00691C3B">
              <w:rPr>
                <w:sz w:val="22"/>
              </w:rPr>
              <w:t>Ceiling – textured coating in good condition</w:t>
            </w:r>
          </w:p>
        </w:tc>
        <w:tc>
          <w:tcPr>
            <w:tcW w:w="525" w:type="dxa"/>
          </w:tcPr>
          <w:p w14:paraId="6FD37ED0" w14:textId="77777777" w:rsidR="00E964FA" w:rsidRPr="00691C3B" w:rsidRDefault="00E964FA" w:rsidP="00AA0D90">
            <w:pPr>
              <w:widowControl/>
              <w:jc w:val="both"/>
              <w:rPr>
                <w:sz w:val="22"/>
              </w:rPr>
            </w:pPr>
          </w:p>
        </w:tc>
        <w:tc>
          <w:tcPr>
            <w:tcW w:w="3039" w:type="dxa"/>
          </w:tcPr>
          <w:p w14:paraId="1FB4F31E" w14:textId="77777777" w:rsidR="00E964FA" w:rsidRPr="00691C3B" w:rsidRDefault="00E964FA" w:rsidP="00AA0D90">
            <w:pPr>
              <w:widowControl/>
              <w:jc w:val="both"/>
              <w:rPr>
                <w:sz w:val="22"/>
              </w:rPr>
            </w:pPr>
          </w:p>
        </w:tc>
        <w:tc>
          <w:tcPr>
            <w:tcW w:w="2967" w:type="dxa"/>
          </w:tcPr>
          <w:p w14:paraId="7BDF7B9E" w14:textId="77777777" w:rsidR="00E964FA" w:rsidRPr="00691C3B" w:rsidRDefault="00E964FA" w:rsidP="00AA0D90">
            <w:pPr>
              <w:widowControl/>
              <w:jc w:val="both"/>
              <w:rPr>
                <w:sz w:val="22"/>
              </w:rPr>
            </w:pPr>
          </w:p>
        </w:tc>
      </w:tr>
    </w:tbl>
    <w:p w14:paraId="456F008F"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2735"/>
        <w:gridCol w:w="525"/>
        <w:gridCol w:w="2993"/>
        <w:gridCol w:w="2920"/>
      </w:tblGrid>
      <w:tr w:rsidR="00E964FA" w:rsidRPr="00691C3B" w14:paraId="114207BD" w14:textId="77777777" w:rsidTr="00AA0D90">
        <w:tc>
          <w:tcPr>
            <w:tcW w:w="4219" w:type="dxa"/>
            <w:shd w:val="clear" w:color="auto" w:fill="D9D9D9" w:themeFill="background1" w:themeFillShade="D9"/>
          </w:tcPr>
          <w:p w14:paraId="4E754324" w14:textId="77777777" w:rsidR="00E964FA" w:rsidRPr="00691C3B" w:rsidRDefault="00E964FA" w:rsidP="00AA0D90">
            <w:pPr>
              <w:widowControl/>
              <w:jc w:val="both"/>
              <w:rPr>
                <w:b/>
                <w:sz w:val="22"/>
              </w:rPr>
            </w:pPr>
            <w:r w:rsidRPr="00691C3B">
              <w:rPr>
                <w:b/>
                <w:sz w:val="22"/>
              </w:rPr>
              <w:t>CEILINGS</w:t>
            </w:r>
          </w:p>
        </w:tc>
        <w:tc>
          <w:tcPr>
            <w:tcW w:w="425" w:type="dxa"/>
            <w:tcBorders>
              <w:top w:val="single" w:sz="4" w:space="0" w:color="auto"/>
              <w:right w:val="single" w:sz="4" w:space="0" w:color="auto"/>
            </w:tcBorders>
          </w:tcPr>
          <w:p w14:paraId="039DAA14"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4598" w:type="dxa"/>
            <w:tcBorders>
              <w:top w:val="single" w:sz="4" w:space="0" w:color="auto"/>
              <w:left w:val="single" w:sz="4" w:space="0" w:color="auto"/>
              <w:right w:val="single" w:sz="4" w:space="0" w:color="auto"/>
            </w:tcBorders>
          </w:tcPr>
          <w:p w14:paraId="52926741" w14:textId="77777777" w:rsidR="00E964FA" w:rsidRPr="00691C3B" w:rsidRDefault="00E964FA" w:rsidP="00AA0D90">
            <w:pPr>
              <w:widowControl/>
              <w:jc w:val="center"/>
              <w:rPr>
                <w:sz w:val="22"/>
              </w:rPr>
            </w:pPr>
            <w:r w:rsidRPr="00691C3B">
              <w:rPr>
                <w:sz w:val="22"/>
              </w:rPr>
              <w:t>Comments</w:t>
            </w:r>
          </w:p>
        </w:tc>
        <w:tc>
          <w:tcPr>
            <w:tcW w:w="4598" w:type="dxa"/>
            <w:tcBorders>
              <w:top w:val="single" w:sz="4" w:space="0" w:color="auto"/>
              <w:left w:val="single" w:sz="4" w:space="0" w:color="auto"/>
              <w:right w:val="single" w:sz="4" w:space="0" w:color="auto"/>
            </w:tcBorders>
          </w:tcPr>
          <w:p w14:paraId="559005F9" w14:textId="77777777" w:rsidR="00E964FA" w:rsidRPr="00691C3B" w:rsidRDefault="00E964FA" w:rsidP="00AA0D90">
            <w:pPr>
              <w:widowControl/>
              <w:jc w:val="center"/>
              <w:rPr>
                <w:sz w:val="22"/>
              </w:rPr>
            </w:pPr>
            <w:r w:rsidRPr="00691C3B">
              <w:rPr>
                <w:sz w:val="22"/>
              </w:rPr>
              <w:t>Action Required</w:t>
            </w:r>
          </w:p>
        </w:tc>
      </w:tr>
      <w:tr w:rsidR="00E964FA" w:rsidRPr="00691C3B" w14:paraId="6562EC4E" w14:textId="77777777" w:rsidTr="00AA0D90">
        <w:tc>
          <w:tcPr>
            <w:tcW w:w="4219" w:type="dxa"/>
            <w:vMerge w:val="restart"/>
          </w:tcPr>
          <w:p w14:paraId="2D2F8ED1" w14:textId="77777777" w:rsidR="00E964FA" w:rsidRPr="00691C3B" w:rsidRDefault="00E964FA" w:rsidP="00AA0D90">
            <w:pPr>
              <w:widowControl/>
              <w:jc w:val="both"/>
              <w:rPr>
                <w:sz w:val="22"/>
              </w:rPr>
            </w:pPr>
            <w:r w:rsidRPr="00691C3B">
              <w:rPr>
                <w:sz w:val="22"/>
              </w:rPr>
              <w:t xml:space="preserve">All Ceilings: </w:t>
            </w:r>
          </w:p>
          <w:p w14:paraId="1486A166" w14:textId="77777777" w:rsidR="00E964FA" w:rsidRPr="00691C3B" w:rsidRDefault="00E964FA" w:rsidP="00AA0D90">
            <w:pPr>
              <w:widowControl/>
              <w:jc w:val="both"/>
              <w:rPr>
                <w:sz w:val="22"/>
              </w:rPr>
            </w:pPr>
            <w:r w:rsidRPr="00691C3B">
              <w:rPr>
                <w:sz w:val="22"/>
              </w:rPr>
              <w:t>Textured coating in good condition</w:t>
            </w:r>
          </w:p>
        </w:tc>
        <w:tc>
          <w:tcPr>
            <w:tcW w:w="425" w:type="dxa"/>
          </w:tcPr>
          <w:p w14:paraId="0BEA85BF" w14:textId="77777777" w:rsidR="00E964FA" w:rsidRPr="00691C3B" w:rsidRDefault="00E964FA" w:rsidP="00AA0D90">
            <w:pPr>
              <w:widowControl/>
              <w:jc w:val="both"/>
              <w:rPr>
                <w:sz w:val="22"/>
              </w:rPr>
            </w:pPr>
          </w:p>
        </w:tc>
        <w:tc>
          <w:tcPr>
            <w:tcW w:w="4598" w:type="dxa"/>
          </w:tcPr>
          <w:p w14:paraId="3F19B300" w14:textId="77777777" w:rsidR="00E964FA" w:rsidRPr="00691C3B" w:rsidRDefault="00E964FA" w:rsidP="00AA0D90">
            <w:pPr>
              <w:widowControl/>
              <w:jc w:val="both"/>
              <w:rPr>
                <w:sz w:val="22"/>
              </w:rPr>
            </w:pPr>
          </w:p>
        </w:tc>
        <w:tc>
          <w:tcPr>
            <w:tcW w:w="4598" w:type="dxa"/>
          </w:tcPr>
          <w:p w14:paraId="57F4CCD5" w14:textId="77777777" w:rsidR="00E964FA" w:rsidRPr="00691C3B" w:rsidRDefault="00E964FA" w:rsidP="00AA0D90">
            <w:pPr>
              <w:widowControl/>
              <w:jc w:val="both"/>
              <w:rPr>
                <w:sz w:val="22"/>
              </w:rPr>
            </w:pPr>
          </w:p>
        </w:tc>
      </w:tr>
      <w:tr w:rsidR="00E964FA" w:rsidRPr="00691C3B" w14:paraId="7E7A4400" w14:textId="77777777" w:rsidTr="00AA0D90">
        <w:tc>
          <w:tcPr>
            <w:tcW w:w="4219" w:type="dxa"/>
            <w:vMerge/>
          </w:tcPr>
          <w:p w14:paraId="1F105FE1" w14:textId="77777777" w:rsidR="00E964FA" w:rsidRPr="00691C3B" w:rsidRDefault="00E964FA" w:rsidP="00AA0D90">
            <w:pPr>
              <w:widowControl/>
              <w:jc w:val="both"/>
              <w:rPr>
                <w:sz w:val="22"/>
              </w:rPr>
            </w:pPr>
          </w:p>
        </w:tc>
        <w:tc>
          <w:tcPr>
            <w:tcW w:w="425" w:type="dxa"/>
          </w:tcPr>
          <w:p w14:paraId="523AF1A9" w14:textId="77777777" w:rsidR="00E964FA" w:rsidRPr="00691C3B" w:rsidRDefault="00E964FA" w:rsidP="00AA0D90">
            <w:pPr>
              <w:widowControl/>
              <w:jc w:val="both"/>
              <w:rPr>
                <w:sz w:val="22"/>
              </w:rPr>
            </w:pPr>
          </w:p>
        </w:tc>
        <w:tc>
          <w:tcPr>
            <w:tcW w:w="4598" w:type="dxa"/>
          </w:tcPr>
          <w:p w14:paraId="3A55BFB4" w14:textId="77777777" w:rsidR="00E964FA" w:rsidRPr="00691C3B" w:rsidRDefault="00E964FA" w:rsidP="00AA0D90">
            <w:pPr>
              <w:widowControl/>
              <w:jc w:val="both"/>
              <w:rPr>
                <w:sz w:val="22"/>
              </w:rPr>
            </w:pPr>
          </w:p>
        </w:tc>
        <w:tc>
          <w:tcPr>
            <w:tcW w:w="4598" w:type="dxa"/>
          </w:tcPr>
          <w:p w14:paraId="06A83808" w14:textId="77777777" w:rsidR="00E964FA" w:rsidRPr="00691C3B" w:rsidRDefault="00E964FA" w:rsidP="00AA0D90">
            <w:pPr>
              <w:widowControl/>
              <w:jc w:val="both"/>
              <w:rPr>
                <w:sz w:val="22"/>
              </w:rPr>
            </w:pPr>
          </w:p>
        </w:tc>
      </w:tr>
    </w:tbl>
    <w:p w14:paraId="338F9D93"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2868"/>
        <w:gridCol w:w="525"/>
        <w:gridCol w:w="2928"/>
        <w:gridCol w:w="2852"/>
      </w:tblGrid>
      <w:tr w:rsidR="00E964FA" w:rsidRPr="00691C3B" w14:paraId="6F11E2C4" w14:textId="77777777" w:rsidTr="00AA0D90">
        <w:tc>
          <w:tcPr>
            <w:tcW w:w="4219" w:type="dxa"/>
            <w:shd w:val="clear" w:color="auto" w:fill="D9D9D9" w:themeFill="background1" w:themeFillShade="D9"/>
          </w:tcPr>
          <w:p w14:paraId="279CE7B2" w14:textId="77777777" w:rsidR="00E964FA" w:rsidRPr="00691C3B" w:rsidRDefault="00E964FA" w:rsidP="00AA0D90">
            <w:pPr>
              <w:widowControl/>
              <w:jc w:val="both"/>
              <w:rPr>
                <w:b/>
                <w:sz w:val="22"/>
              </w:rPr>
            </w:pPr>
            <w:r w:rsidRPr="00691C3B">
              <w:rPr>
                <w:b/>
                <w:sz w:val="22"/>
              </w:rPr>
              <w:t>FLOORINGSS</w:t>
            </w:r>
          </w:p>
        </w:tc>
        <w:tc>
          <w:tcPr>
            <w:tcW w:w="425" w:type="dxa"/>
            <w:tcBorders>
              <w:top w:val="single" w:sz="4" w:space="0" w:color="auto"/>
              <w:right w:val="single" w:sz="4" w:space="0" w:color="auto"/>
            </w:tcBorders>
          </w:tcPr>
          <w:p w14:paraId="49716298"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4598" w:type="dxa"/>
            <w:tcBorders>
              <w:top w:val="single" w:sz="4" w:space="0" w:color="auto"/>
              <w:left w:val="single" w:sz="4" w:space="0" w:color="auto"/>
              <w:right w:val="single" w:sz="4" w:space="0" w:color="auto"/>
            </w:tcBorders>
          </w:tcPr>
          <w:p w14:paraId="1DE02D46" w14:textId="77777777" w:rsidR="00E964FA" w:rsidRPr="00691C3B" w:rsidRDefault="00E964FA" w:rsidP="00AA0D90">
            <w:pPr>
              <w:widowControl/>
              <w:jc w:val="center"/>
              <w:rPr>
                <w:sz w:val="22"/>
              </w:rPr>
            </w:pPr>
            <w:r w:rsidRPr="00691C3B">
              <w:rPr>
                <w:sz w:val="22"/>
              </w:rPr>
              <w:t>Comments</w:t>
            </w:r>
          </w:p>
        </w:tc>
        <w:tc>
          <w:tcPr>
            <w:tcW w:w="4598" w:type="dxa"/>
            <w:tcBorders>
              <w:top w:val="single" w:sz="4" w:space="0" w:color="auto"/>
              <w:left w:val="single" w:sz="4" w:space="0" w:color="auto"/>
              <w:right w:val="single" w:sz="4" w:space="0" w:color="auto"/>
            </w:tcBorders>
          </w:tcPr>
          <w:p w14:paraId="3C3597EB" w14:textId="77777777" w:rsidR="00E964FA" w:rsidRPr="00691C3B" w:rsidRDefault="00E964FA" w:rsidP="00AA0D90">
            <w:pPr>
              <w:widowControl/>
              <w:jc w:val="center"/>
              <w:rPr>
                <w:sz w:val="22"/>
              </w:rPr>
            </w:pPr>
            <w:r w:rsidRPr="00691C3B">
              <w:rPr>
                <w:sz w:val="22"/>
              </w:rPr>
              <w:t>Action Required</w:t>
            </w:r>
          </w:p>
        </w:tc>
      </w:tr>
      <w:tr w:rsidR="00E964FA" w:rsidRPr="00691C3B" w14:paraId="4056660F" w14:textId="77777777" w:rsidTr="00AA0D90">
        <w:tc>
          <w:tcPr>
            <w:tcW w:w="4219" w:type="dxa"/>
          </w:tcPr>
          <w:p w14:paraId="1C357596" w14:textId="77777777" w:rsidR="00E964FA" w:rsidRPr="00691C3B" w:rsidRDefault="00E964FA" w:rsidP="00AA0D90">
            <w:pPr>
              <w:widowControl/>
              <w:jc w:val="both"/>
              <w:rPr>
                <w:sz w:val="22"/>
              </w:rPr>
            </w:pPr>
            <w:r w:rsidRPr="00691C3B">
              <w:rPr>
                <w:sz w:val="22"/>
              </w:rPr>
              <w:t xml:space="preserve">All Floorings: </w:t>
            </w:r>
          </w:p>
          <w:p w14:paraId="49ECC30C" w14:textId="77777777" w:rsidR="00E964FA" w:rsidRPr="00691C3B" w:rsidRDefault="00E964FA" w:rsidP="00AA0D90">
            <w:pPr>
              <w:widowControl/>
              <w:jc w:val="both"/>
              <w:rPr>
                <w:color w:val="FF0000"/>
                <w:sz w:val="22"/>
              </w:rPr>
            </w:pPr>
            <w:r w:rsidRPr="00691C3B">
              <w:rPr>
                <w:sz w:val="22"/>
              </w:rPr>
              <w:t>Any thermoplastic tiles?</w:t>
            </w:r>
          </w:p>
        </w:tc>
        <w:tc>
          <w:tcPr>
            <w:tcW w:w="425" w:type="dxa"/>
          </w:tcPr>
          <w:p w14:paraId="1B038F1C" w14:textId="77777777" w:rsidR="00E964FA" w:rsidRPr="00691C3B" w:rsidRDefault="00E964FA" w:rsidP="00AA0D90">
            <w:pPr>
              <w:widowControl/>
              <w:jc w:val="both"/>
              <w:rPr>
                <w:sz w:val="22"/>
              </w:rPr>
            </w:pPr>
          </w:p>
        </w:tc>
        <w:tc>
          <w:tcPr>
            <w:tcW w:w="4598" w:type="dxa"/>
          </w:tcPr>
          <w:p w14:paraId="7295E04A" w14:textId="77777777" w:rsidR="00E964FA" w:rsidRPr="00691C3B" w:rsidRDefault="00E964FA" w:rsidP="00AA0D90">
            <w:pPr>
              <w:widowControl/>
              <w:jc w:val="both"/>
              <w:rPr>
                <w:sz w:val="22"/>
              </w:rPr>
            </w:pPr>
          </w:p>
        </w:tc>
        <w:tc>
          <w:tcPr>
            <w:tcW w:w="4598" w:type="dxa"/>
          </w:tcPr>
          <w:p w14:paraId="7ACA5CC8" w14:textId="77777777" w:rsidR="00E964FA" w:rsidRPr="00691C3B" w:rsidRDefault="00E964FA" w:rsidP="00AA0D90">
            <w:pPr>
              <w:widowControl/>
              <w:jc w:val="both"/>
              <w:rPr>
                <w:sz w:val="22"/>
              </w:rPr>
            </w:pPr>
          </w:p>
        </w:tc>
      </w:tr>
    </w:tbl>
    <w:p w14:paraId="12ADA7BC"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p w14:paraId="2B088109"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r w:rsidRPr="00691C3B">
        <w:rPr>
          <w:rFonts w:asciiTheme="minorHAnsi" w:eastAsiaTheme="minorHAnsi" w:hAnsiTheme="minorHAnsi" w:cstheme="minorBidi"/>
          <w:snapToGrid/>
          <w:sz w:val="22"/>
          <w:szCs w:val="22"/>
        </w:rPr>
        <w:t>Notes</w:t>
      </w:r>
    </w:p>
    <w:p w14:paraId="004AF06B"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p w14:paraId="55F5EA8C" w14:textId="77777777" w:rsidR="00E964FA" w:rsidRPr="00691C3B" w:rsidRDefault="00E964FA" w:rsidP="00E964FA">
      <w:pPr>
        <w:widowControl/>
        <w:numPr>
          <w:ilvl w:val="0"/>
          <w:numId w:val="35"/>
        </w:numPr>
        <w:spacing w:line="276" w:lineRule="auto"/>
        <w:contextualSpacing/>
        <w:jc w:val="both"/>
        <w:rPr>
          <w:rFonts w:asciiTheme="minorHAnsi" w:eastAsiaTheme="minorHAnsi" w:hAnsiTheme="minorHAnsi" w:cstheme="minorBidi"/>
          <w:snapToGrid/>
          <w:sz w:val="22"/>
          <w:szCs w:val="22"/>
        </w:rPr>
      </w:pPr>
      <w:r w:rsidRPr="00691C3B">
        <w:rPr>
          <w:rFonts w:asciiTheme="minorHAnsi" w:eastAsiaTheme="minorHAnsi" w:hAnsiTheme="minorHAnsi" w:cstheme="minorBidi"/>
          <w:snapToGrid/>
          <w:sz w:val="22"/>
          <w:szCs w:val="22"/>
        </w:rPr>
        <w:t xml:space="preserve">Only trained and authorised staff </w:t>
      </w:r>
      <w:proofErr w:type="gramStart"/>
      <w:r w:rsidRPr="00691C3B">
        <w:rPr>
          <w:rFonts w:asciiTheme="minorHAnsi" w:eastAsiaTheme="minorHAnsi" w:hAnsiTheme="minorHAnsi" w:cstheme="minorBidi"/>
          <w:snapToGrid/>
          <w:sz w:val="22"/>
          <w:szCs w:val="22"/>
        </w:rPr>
        <w:t>are permitted</w:t>
      </w:r>
      <w:proofErr w:type="gramEnd"/>
      <w:r w:rsidRPr="00691C3B">
        <w:rPr>
          <w:rFonts w:asciiTheme="minorHAnsi" w:eastAsiaTheme="minorHAnsi" w:hAnsiTheme="minorHAnsi" w:cstheme="minorBidi"/>
          <w:snapToGrid/>
          <w:sz w:val="22"/>
          <w:szCs w:val="22"/>
        </w:rPr>
        <w:t xml:space="preserve"> to complete this work.</w:t>
      </w:r>
    </w:p>
    <w:p w14:paraId="5633E71C" w14:textId="4D62CA6D" w:rsidR="00E964FA" w:rsidRPr="00691C3B" w:rsidRDefault="00E964FA" w:rsidP="00E964FA">
      <w:pPr>
        <w:widowControl/>
        <w:numPr>
          <w:ilvl w:val="0"/>
          <w:numId w:val="35"/>
        </w:numPr>
        <w:spacing w:line="276" w:lineRule="auto"/>
        <w:contextualSpacing/>
        <w:jc w:val="both"/>
        <w:rPr>
          <w:rFonts w:asciiTheme="minorHAnsi" w:eastAsiaTheme="minorHAnsi" w:hAnsiTheme="minorHAnsi" w:cstheme="minorBidi"/>
          <w:snapToGrid/>
          <w:sz w:val="22"/>
          <w:szCs w:val="22"/>
        </w:rPr>
      </w:pPr>
      <w:r w:rsidRPr="00691C3B">
        <w:rPr>
          <w:rFonts w:asciiTheme="minorHAnsi" w:eastAsiaTheme="minorHAnsi" w:hAnsiTheme="minorHAnsi" w:cstheme="minorBidi"/>
          <w:snapToGrid/>
          <w:sz w:val="22"/>
          <w:szCs w:val="22"/>
        </w:rPr>
        <w:t xml:space="preserve">This </w:t>
      </w:r>
      <w:proofErr w:type="gramStart"/>
      <w:r w:rsidRPr="00691C3B">
        <w:rPr>
          <w:rFonts w:asciiTheme="minorHAnsi" w:eastAsiaTheme="minorHAnsi" w:hAnsiTheme="minorHAnsi" w:cstheme="minorBidi"/>
          <w:snapToGrid/>
          <w:sz w:val="22"/>
          <w:szCs w:val="22"/>
        </w:rPr>
        <w:t>should be read</w:t>
      </w:r>
      <w:proofErr w:type="gramEnd"/>
      <w:r w:rsidRPr="00691C3B">
        <w:rPr>
          <w:rFonts w:asciiTheme="minorHAnsi" w:eastAsiaTheme="minorHAnsi" w:hAnsiTheme="minorHAnsi" w:cstheme="minorBidi"/>
          <w:snapToGrid/>
          <w:sz w:val="22"/>
          <w:szCs w:val="22"/>
        </w:rPr>
        <w:t xml:space="preserve"> in conjunction with the WHS</w:t>
      </w:r>
      <w:r w:rsidR="009E2983">
        <w:rPr>
          <w:rFonts w:asciiTheme="minorHAnsi" w:eastAsiaTheme="minorHAnsi" w:hAnsiTheme="minorHAnsi" w:cstheme="minorBidi"/>
          <w:snapToGrid/>
          <w:sz w:val="22"/>
          <w:szCs w:val="22"/>
        </w:rPr>
        <w:t xml:space="preserve">A Asbestos Management Plan and </w:t>
      </w:r>
      <w:r w:rsidRPr="00691C3B">
        <w:rPr>
          <w:rFonts w:asciiTheme="minorHAnsi" w:eastAsiaTheme="minorHAnsi" w:hAnsiTheme="minorHAnsi" w:cstheme="minorBidi"/>
          <w:snapToGrid/>
          <w:sz w:val="22"/>
          <w:szCs w:val="22"/>
        </w:rPr>
        <w:t>Void Properties Guidance Notes overleaf.</w:t>
      </w:r>
    </w:p>
    <w:p w14:paraId="2035F4C4" w14:textId="6F37882D" w:rsidR="00E964FA" w:rsidRPr="00691C3B" w:rsidRDefault="00E964FA" w:rsidP="00E964FA">
      <w:pPr>
        <w:widowControl/>
        <w:numPr>
          <w:ilvl w:val="0"/>
          <w:numId w:val="35"/>
        </w:numPr>
        <w:spacing w:line="276" w:lineRule="auto"/>
        <w:contextualSpacing/>
        <w:jc w:val="both"/>
        <w:rPr>
          <w:rFonts w:asciiTheme="minorHAnsi" w:eastAsiaTheme="minorHAnsi" w:hAnsiTheme="minorHAnsi" w:cstheme="minorBidi"/>
          <w:snapToGrid/>
          <w:sz w:val="22"/>
          <w:szCs w:val="22"/>
        </w:rPr>
      </w:pPr>
      <w:r w:rsidRPr="00691C3B">
        <w:rPr>
          <w:rFonts w:asciiTheme="minorHAnsi" w:eastAsiaTheme="minorHAnsi" w:hAnsiTheme="minorHAnsi" w:cstheme="minorBidi"/>
          <w:snapToGrid/>
          <w:sz w:val="22"/>
          <w:szCs w:val="22"/>
        </w:rPr>
        <w:t>The form may require additional items depending</w:t>
      </w:r>
      <w:r w:rsidR="005272C1">
        <w:rPr>
          <w:rFonts w:asciiTheme="minorHAnsi" w:eastAsiaTheme="minorHAnsi" w:hAnsiTheme="minorHAnsi" w:cstheme="minorBidi"/>
          <w:snapToGrid/>
          <w:sz w:val="22"/>
          <w:szCs w:val="22"/>
        </w:rPr>
        <w:t xml:space="preserve"> on</w:t>
      </w:r>
      <w:r w:rsidRPr="00691C3B">
        <w:rPr>
          <w:rFonts w:asciiTheme="minorHAnsi" w:eastAsiaTheme="minorHAnsi" w:hAnsiTheme="minorHAnsi" w:cstheme="minorBidi"/>
          <w:snapToGrid/>
          <w:sz w:val="22"/>
          <w:szCs w:val="22"/>
        </w:rPr>
        <w:t xml:space="preserve"> the areas where asbestos materials </w:t>
      </w:r>
      <w:proofErr w:type="gramStart"/>
      <w:r w:rsidRPr="00691C3B">
        <w:rPr>
          <w:rFonts w:asciiTheme="minorHAnsi" w:eastAsiaTheme="minorHAnsi" w:hAnsiTheme="minorHAnsi" w:cstheme="minorBidi"/>
          <w:snapToGrid/>
          <w:sz w:val="22"/>
          <w:szCs w:val="22"/>
        </w:rPr>
        <w:t>were identified</w:t>
      </w:r>
      <w:proofErr w:type="gramEnd"/>
      <w:r w:rsidRPr="00691C3B">
        <w:rPr>
          <w:rFonts w:asciiTheme="minorHAnsi" w:eastAsiaTheme="minorHAnsi" w:hAnsiTheme="minorHAnsi" w:cstheme="minorBidi"/>
          <w:snapToGrid/>
          <w:sz w:val="22"/>
          <w:szCs w:val="22"/>
        </w:rPr>
        <w:t xml:space="preserve"> in the Asbestos Management Survey.</w:t>
      </w:r>
    </w:p>
    <w:p w14:paraId="50FBC3A4"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p w14:paraId="658D4C82"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p w14:paraId="78BD0093" w14:textId="77777777" w:rsidR="00E964FA" w:rsidRDefault="00E964FA" w:rsidP="00E964FA">
      <w:pPr>
        <w:widowControl/>
        <w:spacing w:line="276" w:lineRule="auto"/>
        <w:jc w:val="both"/>
        <w:rPr>
          <w:rFonts w:asciiTheme="minorHAnsi" w:eastAsiaTheme="minorHAnsi" w:hAnsiTheme="minorHAnsi" w:cstheme="minorBidi"/>
          <w:snapToGrid/>
          <w:sz w:val="22"/>
          <w:szCs w:val="22"/>
        </w:rPr>
      </w:pPr>
    </w:p>
    <w:p w14:paraId="3A7FF271" w14:textId="77777777" w:rsidR="001B39FE" w:rsidRDefault="001B39FE" w:rsidP="00E964FA">
      <w:pPr>
        <w:widowControl/>
        <w:spacing w:line="276" w:lineRule="auto"/>
        <w:jc w:val="both"/>
        <w:rPr>
          <w:rFonts w:asciiTheme="minorHAnsi" w:eastAsiaTheme="minorHAnsi" w:hAnsiTheme="minorHAnsi" w:cstheme="minorBidi"/>
          <w:snapToGrid/>
          <w:sz w:val="22"/>
          <w:szCs w:val="22"/>
        </w:rPr>
      </w:pPr>
    </w:p>
    <w:p w14:paraId="5984A9F9" w14:textId="77777777" w:rsidR="001B39FE" w:rsidRPr="00691C3B" w:rsidRDefault="001B39FE" w:rsidP="00E964FA">
      <w:pPr>
        <w:widowControl/>
        <w:spacing w:line="276" w:lineRule="auto"/>
        <w:jc w:val="both"/>
        <w:rPr>
          <w:rFonts w:asciiTheme="minorHAnsi" w:eastAsiaTheme="minorHAnsi" w:hAnsiTheme="minorHAnsi" w:cstheme="minorBidi"/>
          <w:snapToGrid/>
          <w:sz w:val="22"/>
          <w:szCs w:val="22"/>
        </w:rPr>
      </w:pPr>
    </w:p>
    <w:p w14:paraId="05CBF015" w14:textId="77777777" w:rsidR="00E964FA" w:rsidRDefault="00E964FA" w:rsidP="00E964FA">
      <w:pPr>
        <w:widowControl/>
        <w:spacing w:line="276" w:lineRule="auto"/>
        <w:jc w:val="both"/>
        <w:rPr>
          <w:rFonts w:asciiTheme="minorHAnsi" w:eastAsiaTheme="minorHAnsi" w:hAnsiTheme="minorHAnsi" w:cstheme="minorBidi"/>
          <w:snapToGrid/>
          <w:sz w:val="22"/>
          <w:szCs w:val="22"/>
        </w:rPr>
      </w:pPr>
    </w:p>
    <w:p w14:paraId="795807AD" w14:textId="7EA17397" w:rsidR="00045FAD" w:rsidRDefault="00045FAD">
      <w:pPr>
        <w:widowControl/>
        <w:rPr>
          <w:rFonts w:asciiTheme="minorHAnsi" w:eastAsiaTheme="minorHAnsi" w:hAnsiTheme="minorHAnsi" w:cstheme="minorBidi"/>
          <w:snapToGrid/>
          <w:sz w:val="22"/>
          <w:szCs w:val="22"/>
        </w:rPr>
      </w:pPr>
      <w:r>
        <w:rPr>
          <w:rFonts w:asciiTheme="minorHAnsi" w:eastAsiaTheme="minorHAnsi" w:hAnsiTheme="minorHAnsi" w:cstheme="minorBidi"/>
          <w:snapToGrid/>
          <w:sz w:val="22"/>
          <w:szCs w:val="22"/>
        </w:rPr>
        <w:br w:type="page"/>
      </w:r>
    </w:p>
    <w:p w14:paraId="12DC6EE1" w14:textId="77777777" w:rsidR="00EA6D41" w:rsidRDefault="00EA6D41" w:rsidP="00E964FA">
      <w:pPr>
        <w:widowControl/>
        <w:spacing w:line="276" w:lineRule="auto"/>
        <w:jc w:val="both"/>
        <w:rPr>
          <w:rFonts w:asciiTheme="minorHAnsi" w:eastAsiaTheme="minorHAnsi" w:hAnsiTheme="minorHAnsi" w:cstheme="minorBidi"/>
          <w:snapToGrid/>
          <w:sz w:val="22"/>
          <w:szCs w:val="22"/>
        </w:rPr>
      </w:pPr>
    </w:p>
    <w:p w14:paraId="412B720E" w14:textId="77777777" w:rsidR="00EA6D41" w:rsidRDefault="00EA6D41" w:rsidP="00E964FA">
      <w:pPr>
        <w:widowControl/>
        <w:spacing w:line="276" w:lineRule="auto"/>
        <w:jc w:val="both"/>
        <w:rPr>
          <w:rFonts w:asciiTheme="minorHAnsi" w:eastAsiaTheme="minorHAnsi" w:hAnsiTheme="minorHAnsi" w:cstheme="minorBidi"/>
          <w:snapToGrid/>
          <w:sz w:val="22"/>
          <w:szCs w:val="22"/>
        </w:rPr>
      </w:pPr>
    </w:p>
    <w:p w14:paraId="3AC366D1" w14:textId="77777777" w:rsidR="00EA6D41" w:rsidRPr="00691C3B" w:rsidRDefault="00EA6D41" w:rsidP="00E964FA">
      <w:pPr>
        <w:widowControl/>
        <w:spacing w:line="276" w:lineRule="auto"/>
        <w:jc w:val="both"/>
        <w:rPr>
          <w:rFonts w:asciiTheme="minorHAnsi" w:eastAsiaTheme="minorHAnsi" w:hAnsiTheme="minorHAnsi" w:cstheme="minorBidi"/>
          <w:snapToGrid/>
          <w:sz w:val="22"/>
          <w:szCs w:val="22"/>
        </w:rPr>
      </w:pPr>
    </w:p>
    <w:p w14:paraId="7BC5FFA9" w14:textId="77777777" w:rsidR="00E964FA" w:rsidRPr="00691C3B" w:rsidRDefault="00E964FA" w:rsidP="00E964FA">
      <w:pPr>
        <w:widowControl/>
        <w:spacing w:line="276" w:lineRule="auto"/>
        <w:jc w:val="center"/>
        <w:rPr>
          <w:rFonts w:asciiTheme="minorHAnsi" w:eastAsiaTheme="minorHAnsi" w:hAnsiTheme="minorHAnsi" w:cstheme="minorBidi"/>
          <w:b/>
          <w:snapToGrid/>
          <w:sz w:val="22"/>
          <w:szCs w:val="22"/>
          <w:u w:val="single"/>
        </w:rPr>
      </w:pPr>
      <w:r w:rsidRPr="00691C3B">
        <w:rPr>
          <w:rFonts w:asciiTheme="minorHAnsi" w:eastAsiaTheme="minorHAnsi" w:hAnsiTheme="minorHAnsi" w:cstheme="minorBidi"/>
          <w:b/>
          <w:snapToGrid/>
          <w:sz w:val="22"/>
          <w:szCs w:val="22"/>
          <w:u w:val="single"/>
        </w:rPr>
        <w:t xml:space="preserve"> Void--Asbestos Inspection Record</w:t>
      </w:r>
    </w:p>
    <w:p w14:paraId="75EDF2C6" w14:textId="77777777" w:rsidR="00E964FA" w:rsidRPr="00691C3B" w:rsidRDefault="00E964FA" w:rsidP="00E964FA">
      <w:pPr>
        <w:widowControl/>
        <w:spacing w:line="276" w:lineRule="auto"/>
        <w:jc w:val="center"/>
        <w:rPr>
          <w:rFonts w:asciiTheme="minorHAnsi" w:eastAsiaTheme="minorHAnsi" w:hAnsiTheme="minorHAnsi" w:cstheme="minorBidi"/>
          <w:b/>
          <w:snapToGrid/>
          <w:sz w:val="22"/>
          <w:szCs w:val="22"/>
        </w:rPr>
      </w:pPr>
      <w:r w:rsidRPr="00691C3B">
        <w:rPr>
          <w:rFonts w:asciiTheme="minorHAnsi" w:eastAsiaTheme="minorHAnsi" w:hAnsiTheme="minorHAnsi" w:cstheme="minorBidi"/>
          <w:b/>
          <w:snapToGrid/>
          <w:sz w:val="22"/>
          <w:szCs w:val="22"/>
          <w:u w:val="single"/>
        </w:rPr>
        <w:t>Property Address: &lt; Insert Property Address&gt;</w:t>
      </w:r>
    </w:p>
    <w:p w14:paraId="448783D9" w14:textId="77777777" w:rsidR="00E964FA" w:rsidRPr="00691C3B" w:rsidRDefault="00E964FA" w:rsidP="00E964FA">
      <w:pPr>
        <w:widowControl/>
        <w:spacing w:line="276" w:lineRule="auto"/>
        <w:jc w:val="center"/>
        <w:rPr>
          <w:rFonts w:asciiTheme="minorHAnsi" w:eastAsiaTheme="minorHAnsi" w:hAnsiTheme="minorHAnsi" w:cstheme="minorBidi"/>
          <w:snapToGrid/>
          <w:sz w:val="22"/>
          <w:szCs w:val="22"/>
        </w:rPr>
      </w:pPr>
    </w:p>
    <w:p w14:paraId="1DDA07A8"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u w:val="single"/>
        </w:rPr>
      </w:pPr>
      <w:r w:rsidRPr="00691C3B">
        <w:rPr>
          <w:rFonts w:asciiTheme="minorHAnsi" w:eastAsiaTheme="minorHAnsi" w:hAnsiTheme="minorHAnsi" w:cstheme="minorBidi"/>
          <w:snapToGrid/>
          <w:sz w:val="22"/>
          <w:szCs w:val="22"/>
          <w:u w:val="single"/>
        </w:rPr>
        <w:t>Information</w:t>
      </w:r>
    </w:p>
    <w:p w14:paraId="50647A1E"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1727"/>
        <w:gridCol w:w="1340"/>
        <w:gridCol w:w="2297"/>
        <w:gridCol w:w="3809"/>
      </w:tblGrid>
      <w:tr w:rsidR="00E964FA" w:rsidRPr="00691C3B" w14:paraId="4387EB1D" w14:textId="77777777" w:rsidTr="00AA0D90">
        <w:tc>
          <w:tcPr>
            <w:tcW w:w="2310" w:type="dxa"/>
          </w:tcPr>
          <w:p w14:paraId="39ADB2AE" w14:textId="77777777" w:rsidR="00E964FA" w:rsidRPr="00691C3B" w:rsidRDefault="00E964FA" w:rsidP="00AA0D90">
            <w:pPr>
              <w:widowControl/>
              <w:jc w:val="center"/>
              <w:rPr>
                <w:sz w:val="22"/>
              </w:rPr>
            </w:pPr>
            <w:r w:rsidRPr="00691C3B">
              <w:rPr>
                <w:sz w:val="22"/>
              </w:rPr>
              <w:t>Flat No.</w:t>
            </w:r>
          </w:p>
        </w:tc>
        <w:tc>
          <w:tcPr>
            <w:tcW w:w="2311" w:type="dxa"/>
          </w:tcPr>
          <w:p w14:paraId="57AC989F" w14:textId="77777777" w:rsidR="00E964FA" w:rsidRPr="00691C3B" w:rsidRDefault="00E964FA" w:rsidP="00AA0D90">
            <w:pPr>
              <w:widowControl/>
              <w:jc w:val="center"/>
              <w:rPr>
                <w:sz w:val="22"/>
              </w:rPr>
            </w:pPr>
          </w:p>
        </w:tc>
        <w:tc>
          <w:tcPr>
            <w:tcW w:w="2310" w:type="dxa"/>
          </w:tcPr>
          <w:p w14:paraId="1367FCAF" w14:textId="77777777" w:rsidR="00E964FA" w:rsidRPr="00691C3B" w:rsidRDefault="00E964FA" w:rsidP="00AA0D90">
            <w:pPr>
              <w:widowControl/>
              <w:jc w:val="center"/>
              <w:rPr>
                <w:sz w:val="22"/>
              </w:rPr>
            </w:pPr>
            <w:r w:rsidRPr="00691C3B">
              <w:rPr>
                <w:sz w:val="22"/>
              </w:rPr>
              <w:t>Date</w:t>
            </w:r>
          </w:p>
        </w:tc>
        <w:tc>
          <w:tcPr>
            <w:tcW w:w="6927" w:type="dxa"/>
          </w:tcPr>
          <w:p w14:paraId="17556ECA" w14:textId="77777777" w:rsidR="00E964FA" w:rsidRPr="00691C3B" w:rsidRDefault="00E964FA" w:rsidP="00AA0D90">
            <w:pPr>
              <w:widowControl/>
              <w:jc w:val="center"/>
              <w:rPr>
                <w:sz w:val="22"/>
              </w:rPr>
            </w:pPr>
          </w:p>
        </w:tc>
      </w:tr>
      <w:tr w:rsidR="00E964FA" w:rsidRPr="00691C3B" w14:paraId="472C955B" w14:textId="77777777" w:rsidTr="00AA0D90">
        <w:tc>
          <w:tcPr>
            <w:tcW w:w="2310" w:type="dxa"/>
          </w:tcPr>
          <w:p w14:paraId="5053860F" w14:textId="77777777" w:rsidR="00E964FA" w:rsidRPr="00691C3B" w:rsidRDefault="00E964FA" w:rsidP="00AA0D90">
            <w:pPr>
              <w:widowControl/>
              <w:jc w:val="center"/>
              <w:rPr>
                <w:sz w:val="22"/>
              </w:rPr>
            </w:pPr>
            <w:r w:rsidRPr="00691C3B">
              <w:rPr>
                <w:sz w:val="22"/>
              </w:rPr>
              <w:t>Inspector</w:t>
            </w:r>
          </w:p>
        </w:tc>
        <w:tc>
          <w:tcPr>
            <w:tcW w:w="2311" w:type="dxa"/>
          </w:tcPr>
          <w:p w14:paraId="2F4AD514" w14:textId="77777777" w:rsidR="00E964FA" w:rsidRPr="00691C3B" w:rsidRDefault="00E964FA" w:rsidP="00AA0D90">
            <w:pPr>
              <w:widowControl/>
              <w:jc w:val="center"/>
              <w:rPr>
                <w:sz w:val="22"/>
              </w:rPr>
            </w:pPr>
          </w:p>
        </w:tc>
        <w:tc>
          <w:tcPr>
            <w:tcW w:w="2310" w:type="dxa"/>
          </w:tcPr>
          <w:p w14:paraId="64DD1BC2" w14:textId="77777777" w:rsidR="00E964FA" w:rsidRPr="00691C3B" w:rsidRDefault="00E964FA" w:rsidP="00AA0D90">
            <w:pPr>
              <w:widowControl/>
              <w:jc w:val="center"/>
              <w:rPr>
                <w:sz w:val="22"/>
              </w:rPr>
            </w:pPr>
            <w:r w:rsidRPr="00691C3B">
              <w:rPr>
                <w:sz w:val="22"/>
              </w:rPr>
              <w:t>Improved/Unimproved</w:t>
            </w:r>
          </w:p>
        </w:tc>
        <w:tc>
          <w:tcPr>
            <w:tcW w:w="6927" w:type="dxa"/>
          </w:tcPr>
          <w:p w14:paraId="117EC3DC" w14:textId="77777777" w:rsidR="00E964FA" w:rsidRPr="00691C3B" w:rsidRDefault="00E964FA" w:rsidP="00AA0D90">
            <w:pPr>
              <w:widowControl/>
              <w:jc w:val="center"/>
              <w:rPr>
                <w:sz w:val="22"/>
              </w:rPr>
            </w:pPr>
          </w:p>
        </w:tc>
      </w:tr>
    </w:tbl>
    <w:p w14:paraId="146A9403" w14:textId="77777777" w:rsidR="00E964FA" w:rsidRPr="00691C3B" w:rsidRDefault="00E964FA" w:rsidP="00E964FA">
      <w:pPr>
        <w:widowControl/>
        <w:spacing w:line="276" w:lineRule="auto"/>
        <w:jc w:val="center"/>
        <w:rPr>
          <w:rFonts w:asciiTheme="minorHAnsi" w:eastAsiaTheme="minorHAnsi" w:hAnsiTheme="minorHAnsi" w:cstheme="minorBidi"/>
          <w:snapToGrid/>
          <w:sz w:val="22"/>
          <w:szCs w:val="22"/>
        </w:rPr>
      </w:pPr>
    </w:p>
    <w:p w14:paraId="57BCE34C"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u w:val="single"/>
        </w:rPr>
      </w:pPr>
      <w:r w:rsidRPr="00691C3B">
        <w:rPr>
          <w:rFonts w:asciiTheme="minorHAnsi" w:eastAsiaTheme="minorHAnsi" w:hAnsiTheme="minorHAnsi" w:cstheme="minorBidi"/>
          <w:snapToGrid/>
          <w:sz w:val="22"/>
          <w:szCs w:val="22"/>
          <w:u w:val="single"/>
        </w:rPr>
        <w:t>Locations</w:t>
      </w:r>
    </w:p>
    <w:p w14:paraId="0468BAE5"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2786"/>
        <w:gridCol w:w="525"/>
        <w:gridCol w:w="2958"/>
        <w:gridCol w:w="2904"/>
      </w:tblGrid>
      <w:tr w:rsidR="00E964FA" w:rsidRPr="00691C3B" w14:paraId="0253F181" w14:textId="77777777" w:rsidTr="00AA0D90">
        <w:tc>
          <w:tcPr>
            <w:tcW w:w="4219" w:type="dxa"/>
            <w:shd w:val="clear" w:color="auto" w:fill="D9D9D9" w:themeFill="background1" w:themeFillShade="D9"/>
          </w:tcPr>
          <w:p w14:paraId="40D6A654" w14:textId="77777777" w:rsidR="00E964FA" w:rsidRPr="00691C3B" w:rsidRDefault="00E964FA" w:rsidP="00AA0D90">
            <w:pPr>
              <w:widowControl/>
              <w:jc w:val="both"/>
              <w:rPr>
                <w:b/>
                <w:sz w:val="22"/>
              </w:rPr>
            </w:pPr>
            <w:r w:rsidRPr="00691C3B">
              <w:rPr>
                <w:b/>
                <w:sz w:val="22"/>
              </w:rPr>
              <w:t>DRYING AREAS (If applicable)</w:t>
            </w:r>
          </w:p>
        </w:tc>
        <w:tc>
          <w:tcPr>
            <w:tcW w:w="525" w:type="dxa"/>
            <w:tcBorders>
              <w:top w:val="single" w:sz="4" w:space="0" w:color="auto"/>
              <w:right w:val="single" w:sz="4" w:space="0" w:color="auto"/>
            </w:tcBorders>
          </w:tcPr>
          <w:p w14:paraId="05B7B4C5"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4578" w:type="dxa"/>
            <w:tcBorders>
              <w:top w:val="single" w:sz="4" w:space="0" w:color="auto"/>
              <w:left w:val="single" w:sz="4" w:space="0" w:color="auto"/>
              <w:right w:val="single" w:sz="4" w:space="0" w:color="auto"/>
            </w:tcBorders>
          </w:tcPr>
          <w:p w14:paraId="739E8B48" w14:textId="77777777" w:rsidR="00E964FA" w:rsidRPr="00691C3B" w:rsidRDefault="00E964FA" w:rsidP="00AA0D90">
            <w:pPr>
              <w:widowControl/>
              <w:jc w:val="center"/>
              <w:rPr>
                <w:sz w:val="22"/>
              </w:rPr>
            </w:pPr>
            <w:r w:rsidRPr="00691C3B">
              <w:rPr>
                <w:sz w:val="22"/>
              </w:rPr>
              <w:t>Comments</w:t>
            </w:r>
          </w:p>
        </w:tc>
        <w:tc>
          <w:tcPr>
            <w:tcW w:w="4618" w:type="dxa"/>
            <w:tcBorders>
              <w:top w:val="single" w:sz="4" w:space="0" w:color="auto"/>
              <w:left w:val="single" w:sz="4" w:space="0" w:color="auto"/>
              <w:right w:val="single" w:sz="4" w:space="0" w:color="auto"/>
            </w:tcBorders>
          </w:tcPr>
          <w:p w14:paraId="24523F52" w14:textId="77777777" w:rsidR="00E964FA" w:rsidRPr="00691C3B" w:rsidRDefault="00E964FA" w:rsidP="00AA0D90">
            <w:pPr>
              <w:widowControl/>
              <w:jc w:val="center"/>
              <w:rPr>
                <w:sz w:val="22"/>
              </w:rPr>
            </w:pPr>
            <w:r w:rsidRPr="00691C3B">
              <w:rPr>
                <w:sz w:val="22"/>
              </w:rPr>
              <w:t>Action Required</w:t>
            </w:r>
          </w:p>
        </w:tc>
      </w:tr>
      <w:tr w:rsidR="00E964FA" w:rsidRPr="00691C3B" w14:paraId="1A3D9CE0" w14:textId="77777777" w:rsidTr="00AA0D90">
        <w:tc>
          <w:tcPr>
            <w:tcW w:w="4219" w:type="dxa"/>
          </w:tcPr>
          <w:p w14:paraId="696484A1" w14:textId="77777777" w:rsidR="00E964FA" w:rsidRPr="00691C3B" w:rsidRDefault="00E964FA" w:rsidP="00AA0D90">
            <w:pPr>
              <w:widowControl/>
              <w:jc w:val="both"/>
              <w:rPr>
                <w:sz w:val="22"/>
              </w:rPr>
            </w:pPr>
            <w:r w:rsidRPr="00691C3B">
              <w:rPr>
                <w:sz w:val="22"/>
              </w:rPr>
              <w:t>Walls – Textured coating good condition</w:t>
            </w:r>
          </w:p>
        </w:tc>
        <w:tc>
          <w:tcPr>
            <w:tcW w:w="525" w:type="dxa"/>
          </w:tcPr>
          <w:p w14:paraId="5040F91E" w14:textId="77777777" w:rsidR="00E964FA" w:rsidRPr="00691C3B" w:rsidRDefault="00E964FA" w:rsidP="00AA0D90">
            <w:pPr>
              <w:widowControl/>
              <w:jc w:val="both"/>
              <w:rPr>
                <w:sz w:val="22"/>
              </w:rPr>
            </w:pPr>
          </w:p>
        </w:tc>
        <w:tc>
          <w:tcPr>
            <w:tcW w:w="4578" w:type="dxa"/>
          </w:tcPr>
          <w:p w14:paraId="67A1E291" w14:textId="77777777" w:rsidR="00E964FA" w:rsidRPr="00691C3B" w:rsidRDefault="00E964FA" w:rsidP="00AA0D90">
            <w:pPr>
              <w:widowControl/>
              <w:jc w:val="both"/>
              <w:rPr>
                <w:sz w:val="22"/>
              </w:rPr>
            </w:pPr>
          </w:p>
        </w:tc>
        <w:tc>
          <w:tcPr>
            <w:tcW w:w="4618" w:type="dxa"/>
          </w:tcPr>
          <w:p w14:paraId="487DB961" w14:textId="77777777" w:rsidR="00E964FA" w:rsidRPr="00691C3B" w:rsidRDefault="00E964FA" w:rsidP="00AA0D90">
            <w:pPr>
              <w:widowControl/>
              <w:jc w:val="both"/>
              <w:rPr>
                <w:sz w:val="22"/>
              </w:rPr>
            </w:pPr>
          </w:p>
        </w:tc>
      </w:tr>
      <w:tr w:rsidR="00E964FA" w:rsidRPr="00691C3B" w14:paraId="6F392988" w14:textId="77777777" w:rsidTr="00AA0D90">
        <w:tc>
          <w:tcPr>
            <w:tcW w:w="4219" w:type="dxa"/>
          </w:tcPr>
          <w:p w14:paraId="48B800A9" w14:textId="77777777" w:rsidR="00E964FA" w:rsidRPr="00691C3B" w:rsidRDefault="00E964FA" w:rsidP="00AA0D90">
            <w:pPr>
              <w:widowControl/>
              <w:jc w:val="both"/>
              <w:rPr>
                <w:sz w:val="22"/>
              </w:rPr>
            </w:pPr>
            <w:r w:rsidRPr="00691C3B">
              <w:rPr>
                <w:sz w:val="22"/>
              </w:rPr>
              <w:t>Ceiling – textured coating good condition</w:t>
            </w:r>
          </w:p>
        </w:tc>
        <w:tc>
          <w:tcPr>
            <w:tcW w:w="525" w:type="dxa"/>
          </w:tcPr>
          <w:p w14:paraId="55FE3194" w14:textId="77777777" w:rsidR="00E964FA" w:rsidRPr="00691C3B" w:rsidRDefault="00E964FA" w:rsidP="00AA0D90">
            <w:pPr>
              <w:widowControl/>
              <w:jc w:val="both"/>
              <w:rPr>
                <w:sz w:val="22"/>
              </w:rPr>
            </w:pPr>
          </w:p>
        </w:tc>
        <w:tc>
          <w:tcPr>
            <w:tcW w:w="4578" w:type="dxa"/>
          </w:tcPr>
          <w:p w14:paraId="13C0E0F9" w14:textId="77777777" w:rsidR="00E964FA" w:rsidRPr="00691C3B" w:rsidRDefault="00E964FA" w:rsidP="00AA0D90">
            <w:pPr>
              <w:widowControl/>
              <w:jc w:val="both"/>
              <w:rPr>
                <w:sz w:val="22"/>
              </w:rPr>
            </w:pPr>
          </w:p>
        </w:tc>
        <w:tc>
          <w:tcPr>
            <w:tcW w:w="4618" w:type="dxa"/>
          </w:tcPr>
          <w:p w14:paraId="69835AA4" w14:textId="77777777" w:rsidR="00E964FA" w:rsidRPr="00691C3B" w:rsidRDefault="00E964FA" w:rsidP="00AA0D90">
            <w:pPr>
              <w:widowControl/>
              <w:jc w:val="both"/>
              <w:rPr>
                <w:sz w:val="22"/>
              </w:rPr>
            </w:pPr>
          </w:p>
        </w:tc>
      </w:tr>
    </w:tbl>
    <w:p w14:paraId="7EFB2C15"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p w14:paraId="04D70E34"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2841"/>
        <w:gridCol w:w="547"/>
        <w:gridCol w:w="2893"/>
        <w:gridCol w:w="2892"/>
      </w:tblGrid>
      <w:tr w:rsidR="00E964FA" w:rsidRPr="00691C3B" w14:paraId="571D1C9E" w14:textId="77777777" w:rsidTr="00AA0D90">
        <w:tc>
          <w:tcPr>
            <w:tcW w:w="4219" w:type="dxa"/>
            <w:shd w:val="clear" w:color="auto" w:fill="D9D9D9" w:themeFill="background1" w:themeFillShade="D9"/>
          </w:tcPr>
          <w:p w14:paraId="49489C02" w14:textId="77777777" w:rsidR="00E964FA" w:rsidRPr="00691C3B" w:rsidRDefault="00E964FA" w:rsidP="00AA0D90">
            <w:pPr>
              <w:widowControl/>
              <w:jc w:val="both"/>
              <w:rPr>
                <w:b/>
                <w:sz w:val="22"/>
              </w:rPr>
            </w:pPr>
            <w:r w:rsidRPr="00691C3B">
              <w:rPr>
                <w:b/>
                <w:sz w:val="22"/>
              </w:rPr>
              <w:t>BATHROOM</w:t>
            </w:r>
          </w:p>
        </w:tc>
        <w:tc>
          <w:tcPr>
            <w:tcW w:w="567" w:type="dxa"/>
            <w:tcBorders>
              <w:top w:val="single" w:sz="4" w:space="0" w:color="auto"/>
              <w:right w:val="single" w:sz="4" w:space="0" w:color="auto"/>
            </w:tcBorders>
          </w:tcPr>
          <w:p w14:paraId="0195DEA2"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4456" w:type="dxa"/>
            <w:tcBorders>
              <w:top w:val="single" w:sz="4" w:space="0" w:color="auto"/>
              <w:left w:val="single" w:sz="4" w:space="0" w:color="auto"/>
              <w:right w:val="single" w:sz="4" w:space="0" w:color="auto"/>
            </w:tcBorders>
          </w:tcPr>
          <w:p w14:paraId="6D8AA186" w14:textId="77777777" w:rsidR="00E964FA" w:rsidRPr="00691C3B" w:rsidRDefault="00E964FA" w:rsidP="00AA0D90">
            <w:pPr>
              <w:widowControl/>
              <w:jc w:val="center"/>
              <w:rPr>
                <w:sz w:val="22"/>
              </w:rPr>
            </w:pPr>
            <w:r w:rsidRPr="00691C3B">
              <w:rPr>
                <w:sz w:val="22"/>
              </w:rPr>
              <w:t>Comments</w:t>
            </w:r>
          </w:p>
        </w:tc>
        <w:tc>
          <w:tcPr>
            <w:tcW w:w="4598" w:type="dxa"/>
            <w:tcBorders>
              <w:top w:val="single" w:sz="4" w:space="0" w:color="auto"/>
              <w:left w:val="single" w:sz="4" w:space="0" w:color="auto"/>
              <w:right w:val="single" w:sz="4" w:space="0" w:color="auto"/>
            </w:tcBorders>
          </w:tcPr>
          <w:p w14:paraId="7A63861E" w14:textId="77777777" w:rsidR="00E964FA" w:rsidRPr="00691C3B" w:rsidRDefault="00E964FA" w:rsidP="00AA0D90">
            <w:pPr>
              <w:widowControl/>
              <w:jc w:val="center"/>
              <w:rPr>
                <w:sz w:val="22"/>
              </w:rPr>
            </w:pPr>
            <w:r w:rsidRPr="00691C3B">
              <w:rPr>
                <w:sz w:val="22"/>
              </w:rPr>
              <w:t>Action Required</w:t>
            </w:r>
          </w:p>
        </w:tc>
      </w:tr>
      <w:tr w:rsidR="00E964FA" w:rsidRPr="00691C3B" w14:paraId="00E92608" w14:textId="77777777" w:rsidTr="00AA0D90">
        <w:tc>
          <w:tcPr>
            <w:tcW w:w="4219" w:type="dxa"/>
          </w:tcPr>
          <w:p w14:paraId="12DFACA6" w14:textId="77777777" w:rsidR="00E964FA" w:rsidRPr="00691C3B" w:rsidRDefault="00E964FA" w:rsidP="00AA0D90">
            <w:pPr>
              <w:widowControl/>
              <w:jc w:val="both"/>
              <w:rPr>
                <w:sz w:val="22"/>
              </w:rPr>
            </w:pPr>
            <w:r w:rsidRPr="00691C3B">
              <w:rPr>
                <w:sz w:val="22"/>
              </w:rPr>
              <w:t>Walls-textured coating good condition</w:t>
            </w:r>
          </w:p>
        </w:tc>
        <w:tc>
          <w:tcPr>
            <w:tcW w:w="567" w:type="dxa"/>
          </w:tcPr>
          <w:p w14:paraId="29EF0837" w14:textId="77777777" w:rsidR="00E964FA" w:rsidRPr="00691C3B" w:rsidRDefault="00E964FA" w:rsidP="00AA0D90">
            <w:pPr>
              <w:widowControl/>
              <w:jc w:val="both"/>
              <w:rPr>
                <w:sz w:val="22"/>
              </w:rPr>
            </w:pPr>
          </w:p>
        </w:tc>
        <w:tc>
          <w:tcPr>
            <w:tcW w:w="4456" w:type="dxa"/>
          </w:tcPr>
          <w:p w14:paraId="521AEA64" w14:textId="77777777" w:rsidR="00E964FA" w:rsidRPr="00691C3B" w:rsidRDefault="00E964FA" w:rsidP="00AA0D90">
            <w:pPr>
              <w:widowControl/>
              <w:jc w:val="both"/>
              <w:rPr>
                <w:sz w:val="22"/>
              </w:rPr>
            </w:pPr>
          </w:p>
        </w:tc>
        <w:tc>
          <w:tcPr>
            <w:tcW w:w="4598" w:type="dxa"/>
          </w:tcPr>
          <w:p w14:paraId="6D9ED1F2" w14:textId="77777777" w:rsidR="00E964FA" w:rsidRPr="00691C3B" w:rsidRDefault="00E964FA" w:rsidP="00AA0D90">
            <w:pPr>
              <w:widowControl/>
              <w:jc w:val="both"/>
              <w:rPr>
                <w:sz w:val="22"/>
              </w:rPr>
            </w:pPr>
          </w:p>
        </w:tc>
      </w:tr>
      <w:tr w:rsidR="00E964FA" w:rsidRPr="00691C3B" w14:paraId="406F1D40" w14:textId="77777777" w:rsidTr="00AA0D90">
        <w:tc>
          <w:tcPr>
            <w:tcW w:w="4219" w:type="dxa"/>
          </w:tcPr>
          <w:p w14:paraId="0B64B0CA" w14:textId="77777777" w:rsidR="00E964FA" w:rsidRPr="00691C3B" w:rsidRDefault="00E964FA" w:rsidP="00AA0D90">
            <w:pPr>
              <w:widowControl/>
              <w:jc w:val="both"/>
              <w:rPr>
                <w:sz w:val="22"/>
              </w:rPr>
            </w:pPr>
            <w:r w:rsidRPr="00691C3B">
              <w:rPr>
                <w:sz w:val="22"/>
              </w:rPr>
              <w:t>Ceiling – textured coating good condition</w:t>
            </w:r>
          </w:p>
        </w:tc>
        <w:tc>
          <w:tcPr>
            <w:tcW w:w="567" w:type="dxa"/>
          </w:tcPr>
          <w:p w14:paraId="30DEEB7C" w14:textId="77777777" w:rsidR="00E964FA" w:rsidRPr="00691C3B" w:rsidRDefault="00E964FA" w:rsidP="00AA0D90">
            <w:pPr>
              <w:widowControl/>
              <w:jc w:val="both"/>
              <w:rPr>
                <w:sz w:val="22"/>
              </w:rPr>
            </w:pPr>
          </w:p>
        </w:tc>
        <w:tc>
          <w:tcPr>
            <w:tcW w:w="4456" w:type="dxa"/>
          </w:tcPr>
          <w:p w14:paraId="72FCB891" w14:textId="77777777" w:rsidR="00E964FA" w:rsidRPr="00691C3B" w:rsidRDefault="00E964FA" w:rsidP="00AA0D90">
            <w:pPr>
              <w:widowControl/>
              <w:jc w:val="both"/>
              <w:rPr>
                <w:sz w:val="22"/>
              </w:rPr>
            </w:pPr>
          </w:p>
        </w:tc>
        <w:tc>
          <w:tcPr>
            <w:tcW w:w="4598" w:type="dxa"/>
          </w:tcPr>
          <w:p w14:paraId="644183EE" w14:textId="77777777" w:rsidR="00E964FA" w:rsidRPr="00691C3B" w:rsidRDefault="00E964FA" w:rsidP="00AA0D90">
            <w:pPr>
              <w:widowControl/>
              <w:jc w:val="both"/>
              <w:rPr>
                <w:sz w:val="22"/>
              </w:rPr>
            </w:pPr>
          </w:p>
        </w:tc>
      </w:tr>
    </w:tbl>
    <w:p w14:paraId="01C1E749"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2752"/>
        <w:gridCol w:w="547"/>
        <w:gridCol w:w="2936"/>
        <w:gridCol w:w="2938"/>
      </w:tblGrid>
      <w:tr w:rsidR="00E964FA" w:rsidRPr="00691C3B" w14:paraId="789EE206" w14:textId="77777777" w:rsidTr="00AA0D90">
        <w:tc>
          <w:tcPr>
            <w:tcW w:w="4219" w:type="dxa"/>
            <w:shd w:val="clear" w:color="auto" w:fill="D9D9D9" w:themeFill="background1" w:themeFillShade="D9"/>
          </w:tcPr>
          <w:p w14:paraId="06D2967E" w14:textId="77777777" w:rsidR="00E964FA" w:rsidRPr="00691C3B" w:rsidRDefault="00E964FA" w:rsidP="00AA0D90">
            <w:pPr>
              <w:widowControl/>
              <w:jc w:val="both"/>
              <w:rPr>
                <w:b/>
                <w:sz w:val="22"/>
              </w:rPr>
            </w:pPr>
            <w:r w:rsidRPr="00691C3B">
              <w:rPr>
                <w:b/>
                <w:sz w:val="22"/>
              </w:rPr>
              <w:t>KITCHEN</w:t>
            </w:r>
          </w:p>
        </w:tc>
        <w:tc>
          <w:tcPr>
            <w:tcW w:w="567" w:type="dxa"/>
            <w:tcBorders>
              <w:top w:val="single" w:sz="4" w:space="0" w:color="auto"/>
              <w:right w:val="single" w:sz="4" w:space="0" w:color="auto"/>
            </w:tcBorders>
          </w:tcPr>
          <w:p w14:paraId="57E41161"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4456" w:type="dxa"/>
            <w:tcBorders>
              <w:top w:val="single" w:sz="4" w:space="0" w:color="auto"/>
              <w:left w:val="single" w:sz="4" w:space="0" w:color="auto"/>
              <w:right w:val="single" w:sz="4" w:space="0" w:color="auto"/>
            </w:tcBorders>
          </w:tcPr>
          <w:p w14:paraId="637B8A26" w14:textId="77777777" w:rsidR="00E964FA" w:rsidRPr="00691C3B" w:rsidRDefault="00E964FA" w:rsidP="00AA0D90">
            <w:pPr>
              <w:widowControl/>
              <w:jc w:val="center"/>
              <w:rPr>
                <w:sz w:val="22"/>
              </w:rPr>
            </w:pPr>
            <w:r w:rsidRPr="00691C3B">
              <w:rPr>
                <w:sz w:val="22"/>
              </w:rPr>
              <w:t>Comments</w:t>
            </w:r>
          </w:p>
        </w:tc>
        <w:tc>
          <w:tcPr>
            <w:tcW w:w="4598" w:type="dxa"/>
            <w:tcBorders>
              <w:top w:val="single" w:sz="4" w:space="0" w:color="auto"/>
              <w:left w:val="single" w:sz="4" w:space="0" w:color="auto"/>
              <w:right w:val="single" w:sz="4" w:space="0" w:color="auto"/>
            </w:tcBorders>
          </w:tcPr>
          <w:p w14:paraId="156FAF25" w14:textId="77777777" w:rsidR="00E964FA" w:rsidRPr="00691C3B" w:rsidRDefault="00E964FA" w:rsidP="00AA0D90">
            <w:pPr>
              <w:widowControl/>
              <w:jc w:val="center"/>
              <w:rPr>
                <w:sz w:val="22"/>
              </w:rPr>
            </w:pPr>
            <w:r w:rsidRPr="00691C3B">
              <w:rPr>
                <w:sz w:val="22"/>
              </w:rPr>
              <w:t>Action Required</w:t>
            </w:r>
          </w:p>
        </w:tc>
      </w:tr>
      <w:tr w:rsidR="00E964FA" w:rsidRPr="00691C3B" w14:paraId="57E7D8F2" w14:textId="77777777" w:rsidTr="00AA0D90">
        <w:tc>
          <w:tcPr>
            <w:tcW w:w="4219" w:type="dxa"/>
          </w:tcPr>
          <w:p w14:paraId="0251FA3E" w14:textId="77777777" w:rsidR="00E964FA" w:rsidRPr="00691C3B" w:rsidRDefault="00E964FA" w:rsidP="00AA0D90">
            <w:pPr>
              <w:widowControl/>
              <w:jc w:val="both"/>
              <w:rPr>
                <w:sz w:val="22"/>
              </w:rPr>
            </w:pPr>
            <w:r w:rsidRPr="00691C3B">
              <w:rPr>
                <w:sz w:val="22"/>
              </w:rPr>
              <w:t>Walls-textured coating good condition</w:t>
            </w:r>
          </w:p>
        </w:tc>
        <w:tc>
          <w:tcPr>
            <w:tcW w:w="567" w:type="dxa"/>
          </w:tcPr>
          <w:p w14:paraId="1DF9CBF5" w14:textId="77777777" w:rsidR="00E964FA" w:rsidRPr="00691C3B" w:rsidRDefault="00E964FA" w:rsidP="00AA0D90">
            <w:pPr>
              <w:widowControl/>
              <w:jc w:val="both"/>
              <w:rPr>
                <w:sz w:val="22"/>
              </w:rPr>
            </w:pPr>
          </w:p>
        </w:tc>
        <w:tc>
          <w:tcPr>
            <w:tcW w:w="4456" w:type="dxa"/>
          </w:tcPr>
          <w:p w14:paraId="131228A9" w14:textId="77777777" w:rsidR="00E964FA" w:rsidRPr="00691C3B" w:rsidRDefault="00E964FA" w:rsidP="00AA0D90">
            <w:pPr>
              <w:widowControl/>
              <w:jc w:val="both"/>
              <w:rPr>
                <w:sz w:val="22"/>
              </w:rPr>
            </w:pPr>
          </w:p>
        </w:tc>
        <w:tc>
          <w:tcPr>
            <w:tcW w:w="4598" w:type="dxa"/>
          </w:tcPr>
          <w:p w14:paraId="3AAE9DC8" w14:textId="77777777" w:rsidR="00E964FA" w:rsidRPr="00691C3B" w:rsidRDefault="00E964FA" w:rsidP="00AA0D90">
            <w:pPr>
              <w:widowControl/>
              <w:jc w:val="both"/>
              <w:rPr>
                <w:sz w:val="22"/>
              </w:rPr>
            </w:pPr>
          </w:p>
        </w:tc>
      </w:tr>
      <w:tr w:rsidR="00E964FA" w:rsidRPr="00691C3B" w14:paraId="4436F4A7" w14:textId="77777777" w:rsidTr="00AA0D90">
        <w:tc>
          <w:tcPr>
            <w:tcW w:w="4219" w:type="dxa"/>
          </w:tcPr>
          <w:p w14:paraId="747AAD34" w14:textId="77777777" w:rsidR="00E964FA" w:rsidRPr="00691C3B" w:rsidRDefault="00E964FA" w:rsidP="00AA0D90">
            <w:pPr>
              <w:widowControl/>
              <w:jc w:val="both"/>
              <w:rPr>
                <w:sz w:val="22"/>
              </w:rPr>
            </w:pPr>
            <w:r w:rsidRPr="00691C3B">
              <w:rPr>
                <w:sz w:val="22"/>
              </w:rPr>
              <w:t>Ceiling – textured coating good condition</w:t>
            </w:r>
          </w:p>
        </w:tc>
        <w:tc>
          <w:tcPr>
            <w:tcW w:w="567" w:type="dxa"/>
          </w:tcPr>
          <w:p w14:paraId="2153964F" w14:textId="77777777" w:rsidR="00E964FA" w:rsidRPr="00691C3B" w:rsidRDefault="00E964FA" w:rsidP="00AA0D90">
            <w:pPr>
              <w:widowControl/>
              <w:jc w:val="both"/>
              <w:rPr>
                <w:sz w:val="22"/>
              </w:rPr>
            </w:pPr>
          </w:p>
        </w:tc>
        <w:tc>
          <w:tcPr>
            <w:tcW w:w="4456" w:type="dxa"/>
          </w:tcPr>
          <w:p w14:paraId="1EBA1644" w14:textId="77777777" w:rsidR="00E964FA" w:rsidRPr="00691C3B" w:rsidRDefault="00E964FA" w:rsidP="00AA0D90">
            <w:pPr>
              <w:widowControl/>
              <w:jc w:val="both"/>
              <w:rPr>
                <w:sz w:val="22"/>
              </w:rPr>
            </w:pPr>
          </w:p>
        </w:tc>
        <w:tc>
          <w:tcPr>
            <w:tcW w:w="4598" w:type="dxa"/>
          </w:tcPr>
          <w:p w14:paraId="63F4DFB4" w14:textId="77777777" w:rsidR="00E964FA" w:rsidRPr="00691C3B" w:rsidRDefault="00E964FA" w:rsidP="00AA0D90">
            <w:pPr>
              <w:widowControl/>
              <w:jc w:val="both"/>
              <w:rPr>
                <w:sz w:val="22"/>
              </w:rPr>
            </w:pPr>
          </w:p>
        </w:tc>
      </w:tr>
    </w:tbl>
    <w:p w14:paraId="0B54729A"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2836"/>
        <w:gridCol w:w="525"/>
        <w:gridCol w:w="2944"/>
        <w:gridCol w:w="2868"/>
      </w:tblGrid>
      <w:tr w:rsidR="00E964FA" w:rsidRPr="00691C3B" w14:paraId="66CDA2B7" w14:textId="77777777" w:rsidTr="00AA0D90">
        <w:tc>
          <w:tcPr>
            <w:tcW w:w="4219" w:type="dxa"/>
            <w:shd w:val="clear" w:color="auto" w:fill="D9D9D9" w:themeFill="background1" w:themeFillShade="D9"/>
          </w:tcPr>
          <w:p w14:paraId="41BD3FCF" w14:textId="77777777" w:rsidR="00E964FA" w:rsidRPr="00691C3B" w:rsidRDefault="00E964FA" w:rsidP="00AA0D90">
            <w:pPr>
              <w:widowControl/>
              <w:jc w:val="both"/>
              <w:rPr>
                <w:b/>
                <w:sz w:val="22"/>
              </w:rPr>
            </w:pPr>
            <w:r w:rsidRPr="00691C3B">
              <w:rPr>
                <w:b/>
                <w:sz w:val="22"/>
              </w:rPr>
              <w:t xml:space="preserve">CUPBOARDS </w:t>
            </w:r>
          </w:p>
        </w:tc>
        <w:tc>
          <w:tcPr>
            <w:tcW w:w="525" w:type="dxa"/>
            <w:tcBorders>
              <w:top w:val="single" w:sz="4" w:space="0" w:color="auto"/>
              <w:right w:val="single" w:sz="4" w:space="0" w:color="auto"/>
            </w:tcBorders>
          </w:tcPr>
          <w:p w14:paraId="1445B514"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4598" w:type="dxa"/>
            <w:tcBorders>
              <w:top w:val="single" w:sz="4" w:space="0" w:color="auto"/>
              <w:left w:val="single" w:sz="4" w:space="0" w:color="auto"/>
              <w:right w:val="single" w:sz="4" w:space="0" w:color="auto"/>
            </w:tcBorders>
          </w:tcPr>
          <w:p w14:paraId="514081AD" w14:textId="77777777" w:rsidR="00E964FA" w:rsidRPr="00691C3B" w:rsidRDefault="00E964FA" w:rsidP="00AA0D90">
            <w:pPr>
              <w:widowControl/>
              <w:jc w:val="center"/>
              <w:rPr>
                <w:sz w:val="22"/>
              </w:rPr>
            </w:pPr>
            <w:r w:rsidRPr="00691C3B">
              <w:rPr>
                <w:sz w:val="22"/>
              </w:rPr>
              <w:t>Comments</w:t>
            </w:r>
          </w:p>
        </w:tc>
        <w:tc>
          <w:tcPr>
            <w:tcW w:w="4598" w:type="dxa"/>
            <w:tcBorders>
              <w:top w:val="single" w:sz="4" w:space="0" w:color="auto"/>
              <w:left w:val="single" w:sz="4" w:space="0" w:color="auto"/>
              <w:right w:val="single" w:sz="4" w:space="0" w:color="auto"/>
            </w:tcBorders>
          </w:tcPr>
          <w:p w14:paraId="32BBB9A4" w14:textId="77777777" w:rsidR="00E964FA" w:rsidRPr="00691C3B" w:rsidRDefault="00E964FA" w:rsidP="00AA0D90">
            <w:pPr>
              <w:widowControl/>
              <w:jc w:val="center"/>
              <w:rPr>
                <w:sz w:val="22"/>
              </w:rPr>
            </w:pPr>
            <w:r w:rsidRPr="00691C3B">
              <w:rPr>
                <w:sz w:val="22"/>
              </w:rPr>
              <w:t>Action Required</w:t>
            </w:r>
          </w:p>
        </w:tc>
      </w:tr>
      <w:tr w:rsidR="00E964FA" w:rsidRPr="00691C3B" w14:paraId="2C9B5B95" w14:textId="77777777" w:rsidTr="00AA0D90">
        <w:trPr>
          <w:trHeight w:val="427"/>
        </w:trPr>
        <w:tc>
          <w:tcPr>
            <w:tcW w:w="4219" w:type="dxa"/>
          </w:tcPr>
          <w:p w14:paraId="79E83406" w14:textId="77777777" w:rsidR="00E964FA" w:rsidRPr="00691C3B" w:rsidRDefault="00E964FA" w:rsidP="00AA0D90">
            <w:pPr>
              <w:widowControl/>
              <w:jc w:val="both"/>
              <w:rPr>
                <w:sz w:val="22"/>
              </w:rPr>
            </w:pPr>
            <w:r w:rsidRPr="00691C3B">
              <w:rPr>
                <w:sz w:val="22"/>
              </w:rPr>
              <w:t>Walls-textured coating good condition</w:t>
            </w:r>
          </w:p>
        </w:tc>
        <w:tc>
          <w:tcPr>
            <w:tcW w:w="525" w:type="dxa"/>
          </w:tcPr>
          <w:p w14:paraId="5C20B972" w14:textId="77777777" w:rsidR="00E964FA" w:rsidRPr="00691C3B" w:rsidRDefault="00E964FA" w:rsidP="00AA0D90">
            <w:pPr>
              <w:widowControl/>
              <w:jc w:val="both"/>
              <w:rPr>
                <w:sz w:val="22"/>
              </w:rPr>
            </w:pPr>
          </w:p>
        </w:tc>
        <w:tc>
          <w:tcPr>
            <w:tcW w:w="4598" w:type="dxa"/>
          </w:tcPr>
          <w:p w14:paraId="6E774093" w14:textId="77777777" w:rsidR="00E964FA" w:rsidRPr="00691C3B" w:rsidRDefault="00E964FA" w:rsidP="00AA0D90">
            <w:pPr>
              <w:widowControl/>
              <w:jc w:val="both"/>
              <w:rPr>
                <w:sz w:val="22"/>
              </w:rPr>
            </w:pPr>
          </w:p>
        </w:tc>
        <w:tc>
          <w:tcPr>
            <w:tcW w:w="4598" w:type="dxa"/>
          </w:tcPr>
          <w:p w14:paraId="6FF53266" w14:textId="77777777" w:rsidR="00E964FA" w:rsidRPr="00691C3B" w:rsidRDefault="00E964FA" w:rsidP="00AA0D90">
            <w:pPr>
              <w:widowControl/>
              <w:jc w:val="both"/>
              <w:rPr>
                <w:sz w:val="22"/>
              </w:rPr>
            </w:pPr>
          </w:p>
        </w:tc>
      </w:tr>
      <w:tr w:rsidR="00E964FA" w:rsidRPr="00691C3B" w14:paraId="132C620B" w14:textId="77777777" w:rsidTr="00AA0D90">
        <w:trPr>
          <w:trHeight w:val="433"/>
        </w:trPr>
        <w:tc>
          <w:tcPr>
            <w:tcW w:w="4219" w:type="dxa"/>
          </w:tcPr>
          <w:p w14:paraId="5F152597" w14:textId="77777777" w:rsidR="00E964FA" w:rsidRPr="00691C3B" w:rsidRDefault="00E964FA" w:rsidP="00AA0D90">
            <w:pPr>
              <w:widowControl/>
              <w:jc w:val="both"/>
              <w:rPr>
                <w:sz w:val="22"/>
              </w:rPr>
            </w:pPr>
            <w:r w:rsidRPr="00691C3B">
              <w:rPr>
                <w:sz w:val="22"/>
              </w:rPr>
              <w:t>Ceiling – textured coating good condition</w:t>
            </w:r>
          </w:p>
        </w:tc>
        <w:tc>
          <w:tcPr>
            <w:tcW w:w="525" w:type="dxa"/>
          </w:tcPr>
          <w:p w14:paraId="494FF01D" w14:textId="77777777" w:rsidR="00E964FA" w:rsidRPr="00691C3B" w:rsidRDefault="00E964FA" w:rsidP="00AA0D90">
            <w:pPr>
              <w:widowControl/>
              <w:jc w:val="both"/>
              <w:rPr>
                <w:sz w:val="22"/>
              </w:rPr>
            </w:pPr>
          </w:p>
        </w:tc>
        <w:tc>
          <w:tcPr>
            <w:tcW w:w="4598" w:type="dxa"/>
          </w:tcPr>
          <w:p w14:paraId="1ABB75B5" w14:textId="77777777" w:rsidR="00E964FA" w:rsidRPr="00691C3B" w:rsidRDefault="00E964FA" w:rsidP="00AA0D90">
            <w:pPr>
              <w:widowControl/>
              <w:jc w:val="both"/>
              <w:rPr>
                <w:sz w:val="22"/>
              </w:rPr>
            </w:pPr>
          </w:p>
        </w:tc>
        <w:tc>
          <w:tcPr>
            <w:tcW w:w="4598" w:type="dxa"/>
          </w:tcPr>
          <w:p w14:paraId="249F6D2F" w14:textId="77777777" w:rsidR="00E964FA" w:rsidRPr="00691C3B" w:rsidRDefault="00E964FA" w:rsidP="00AA0D90">
            <w:pPr>
              <w:widowControl/>
              <w:jc w:val="both"/>
              <w:rPr>
                <w:sz w:val="22"/>
              </w:rPr>
            </w:pPr>
          </w:p>
        </w:tc>
      </w:tr>
    </w:tbl>
    <w:p w14:paraId="28B9FBCA"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p w14:paraId="01FD4C47"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2735"/>
        <w:gridCol w:w="525"/>
        <w:gridCol w:w="2993"/>
        <w:gridCol w:w="2920"/>
      </w:tblGrid>
      <w:tr w:rsidR="00E964FA" w:rsidRPr="00691C3B" w14:paraId="421B6CA4" w14:textId="77777777" w:rsidTr="00AA0D90">
        <w:tc>
          <w:tcPr>
            <w:tcW w:w="4219" w:type="dxa"/>
            <w:shd w:val="clear" w:color="auto" w:fill="D9D9D9" w:themeFill="background1" w:themeFillShade="D9"/>
          </w:tcPr>
          <w:p w14:paraId="6D63F5BD" w14:textId="77777777" w:rsidR="00E964FA" w:rsidRPr="00691C3B" w:rsidRDefault="00E964FA" w:rsidP="00AA0D90">
            <w:pPr>
              <w:widowControl/>
              <w:jc w:val="both"/>
              <w:rPr>
                <w:b/>
                <w:sz w:val="22"/>
              </w:rPr>
            </w:pPr>
            <w:r w:rsidRPr="00691C3B">
              <w:rPr>
                <w:b/>
                <w:sz w:val="22"/>
              </w:rPr>
              <w:t>LIVING ROOM</w:t>
            </w:r>
          </w:p>
        </w:tc>
        <w:tc>
          <w:tcPr>
            <w:tcW w:w="525" w:type="dxa"/>
            <w:tcBorders>
              <w:top w:val="single" w:sz="4" w:space="0" w:color="auto"/>
              <w:right w:val="single" w:sz="4" w:space="0" w:color="auto"/>
            </w:tcBorders>
          </w:tcPr>
          <w:p w14:paraId="2ED74B79"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4598" w:type="dxa"/>
            <w:tcBorders>
              <w:top w:val="single" w:sz="4" w:space="0" w:color="auto"/>
              <w:left w:val="single" w:sz="4" w:space="0" w:color="auto"/>
              <w:right w:val="single" w:sz="4" w:space="0" w:color="auto"/>
            </w:tcBorders>
          </w:tcPr>
          <w:p w14:paraId="14773C73" w14:textId="77777777" w:rsidR="00E964FA" w:rsidRPr="00691C3B" w:rsidRDefault="00E964FA" w:rsidP="00AA0D90">
            <w:pPr>
              <w:widowControl/>
              <w:jc w:val="center"/>
              <w:rPr>
                <w:sz w:val="22"/>
              </w:rPr>
            </w:pPr>
            <w:r w:rsidRPr="00691C3B">
              <w:rPr>
                <w:sz w:val="22"/>
              </w:rPr>
              <w:t>Comments</w:t>
            </w:r>
          </w:p>
        </w:tc>
        <w:tc>
          <w:tcPr>
            <w:tcW w:w="4598" w:type="dxa"/>
            <w:tcBorders>
              <w:top w:val="single" w:sz="4" w:space="0" w:color="auto"/>
              <w:left w:val="single" w:sz="4" w:space="0" w:color="auto"/>
              <w:right w:val="single" w:sz="4" w:space="0" w:color="auto"/>
            </w:tcBorders>
          </w:tcPr>
          <w:p w14:paraId="3D56B2F0" w14:textId="77777777" w:rsidR="00E964FA" w:rsidRPr="00691C3B" w:rsidRDefault="00E964FA" w:rsidP="00AA0D90">
            <w:pPr>
              <w:widowControl/>
              <w:jc w:val="center"/>
              <w:rPr>
                <w:sz w:val="22"/>
              </w:rPr>
            </w:pPr>
            <w:r w:rsidRPr="00691C3B">
              <w:rPr>
                <w:sz w:val="22"/>
              </w:rPr>
              <w:t>Action Required</w:t>
            </w:r>
          </w:p>
        </w:tc>
      </w:tr>
      <w:tr w:rsidR="00E964FA" w:rsidRPr="00691C3B" w14:paraId="5835D073" w14:textId="77777777" w:rsidTr="00AA0D90">
        <w:tc>
          <w:tcPr>
            <w:tcW w:w="4219" w:type="dxa"/>
          </w:tcPr>
          <w:p w14:paraId="3123A60C" w14:textId="77777777" w:rsidR="00E964FA" w:rsidRPr="00691C3B" w:rsidRDefault="00E964FA" w:rsidP="00AA0D90">
            <w:pPr>
              <w:widowControl/>
              <w:jc w:val="both"/>
              <w:rPr>
                <w:sz w:val="22"/>
              </w:rPr>
            </w:pPr>
            <w:r w:rsidRPr="00691C3B">
              <w:rPr>
                <w:sz w:val="22"/>
              </w:rPr>
              <w:t>Walls-textured coating good condition</w:t>
            </w:r>
          </w:p>
        </w:tc>
        <w:tc>
          <w:tcPr>
            <w:tcW w:w="525" w:type="dxa"/>
          </w:tcPr>
          <w:p w14:paraId="3FA5E55D" w14:textId="77777777" w:rsidR="00E964FA" w:rsidRPr="00691C3B" w:rsidRDefault="00E964FA" w:rsidP="00AA0D90">
            <w:pPr>
              <w:widowControl/>
              <w:jc w:val="both"/>
              <w:rPr>
                <w:sz w:val="22"/>
              </w:rPr>
            </w:pPr>
          </w:p>
        </w:tc>
        <w:tc>
          <w:tcPr>
            <w:tcW w:w="4598" w:type="dxa"/>
          </w:tcPr>
          <w:p w14:paraId="5A5CF3CE" w14:textId="77777777" w:rsidR="00E964FA" w:rsidRPr="00691C3B" w:rsidRDefault="00E964FA" w:rsidP="00AA0D90">
            <w:pPr>
              <w:widowControl/>
              <w:jc w:val="both"/>
              <w:rPr>
                <w:sz w:val="22"/>
              </w:rPr>
            </w:pPr>
          </w:p>
        </w:tc>
        <w:tc>
          <w:tcPr>
            <w:tcW w:w="4598" w:type="dxa"/>
          </w:tcPr>
          <w:p w14:paraId="3B020991" w14:textId="77777777" w:rsidR="00E964FA" w:rsidRPr="00691C3B" w:rsidRDefault="00E964FA" w:rsidP="00AA0D90">
            <w:pPr>
              <w:widowControl/>
              <w:jc w:val="both"/>
              <w:rPr>
                <w:sz w:val="22"/>
              </w:rPr>
            </w:pPr>
          </w:p>
        </w:tc>
      </w:tr>
      <w:tr w:rsidR="00E964FA" w:rsidRPr="00691C3B" w14:paraId="3655A488" w14:textId="77777777" w:rsidTr="00AA0D90">
        <w:tc>
          <w:tcPr>
            <w:tcW w:w="4219" w:type="dxa"/>
          </w:tcPr>
          <w:p w14:paraId="238A9E47" w14:textId="77777777" w:rsidR="00E964FA" w:rsidRPr="00691C3B" w:rsidRDefault="00E964FA" w:rsidP="00AA0D90">
            <w:pPr>
              <w:widowControl/>
              <w:jc w:val="both"/>
              <w:rPr>
                <w:sz w:val="22"/>
              </w:rPr>
            </w:pPr>
            <w:r w:rsidRPr="00691C3B">
              <w:rPr>
                <w:sz w:val="22"/>
              </w:rPr>
              <w:t>Ceiling – textured coating in good condition</w:t>
            </w:r>
          </w:p>
        </w:tc>
        <w:tc>
          <w:tcPr>
            <w:tcW w:w="525" w:type="dxa"/>
          </w:tcPr>
          <w:p w14:paraId="17E6BCBF" w14:textId="77777777" w:rsidR="00E964FA" w:rsidRPr="00691C3B" w:rsidRDefault="00E964FA" w:rsidP="00AA0D90">
            <w:pPr>
              <w:widowControl/>
              <w:jc w:val="both"/>
              <w:rPr>
                <w:sz w:val="22"/>
              </w:rPr>
            </w:pPr>
          </w:p>
        </w:tc>
        <w:tc>
          <w:tcPr>
            <w:tcW w:w="4598" w:type="dxa"/>
          </w:tcPr>
          <w:p w14:paraId="09E3B2A6" w14:textId="77777777" w:rsidR="00E964FA" w:rsidRPr="00691C3B" w:rsidRDefault="00E964FA" w:rsidP="00AA0D90">
            <w:pPr>
              <w:widowControl/>
              <w:jc w:val="both"/>
              <w:rPr>
                <w:sz w:val="22"/>
              </w:rPr>
            </w:pPr>
          </w:p>
        </w:tc>
        <w:tc>
          <w:tcPr>
            <w:tcW w:w="4598" w:type="dxa"/>
          </w:tcPr>
          <w:p w14:paraId="7F4933D0" w14:textId="77777777" w:rsidR="00E964FA" w:rsidRPr="00691C3B" w:rsidRDefault="00E964FA" w:rsidP="00AA0D90">
            <w:pPr>
              <w:widowControl/>
              <w:jc w:val="both"/>
              <w:rPr>
                <w:sz w:val="22"/>
              </w:rPr>
            </w:pPr>
          </w:p>
        </w:tc>
      </w:tr>
    </w:tbl>
    <w:p w14:paraId="0E95B386"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p w14:paraId="2014E569"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r w:rsidRPr="00691C3B">
        <w:rPr>
          <w:rFonts w:asciiTheme="minorHAnsi" w:eastAsiaTheme="minorHAnsi" w:hAnsiTheme="minorHAnsi" w:cstheme="minorBidi"/>
          <w:snapToGrid/>
          <w:sz w:val="22"/>
          <w:szCs w:val="22"/>
        </w:rPr>
        <w:t>(Please ensure that you enter the location of the bedrooms e.g., front, rear etc.)</w:t>
      </w:r>
    </w:p>
    <w:tbl>
      <w:tblPr>
        <w:tblStyle w:val="TableGrid"/>
        <w:tblW w:w="0" w:type="auto"/>
        <w:tblLook w:val="04A0" w:firstRow="1" w:lastRow="0" w:firstColumn="1" w:lastColumn="0" w:noHBand="0" w:noVBand="1"/>
      </w:tblPr>
      <w:tblGrid>
        <w:gridCol w:w="2815"/>
        <w:gridCol w:w="525"/>
        <w:gridCol w:w="2954"/>
        <w:gridCol w:w="2879"/>
      </w:tblGrid>
      <w:tr w:rsidR="00E964FA" w:rsidRPr="00691C3B" w14:paraId="4C94BC40" w14:textId="77777777" w:rsidTr="00AA0D90">
        <w:tc>
          <w:tcPr>
            <w:tcW w:w="4219" w:type="dxa"/>
            <w:shd w:val="clear" w:color="auto" w:fill="D9D9D9" w:themeFill="background1" w:themeFillShade="D9"/>
          </w:tcPr>
          <w:p w14:paraId="5CB1BCCB" w14:textId="77777777" w:rsidR="00E964FA" w:rsidRPr="00691C3B" w:rsidRDefault="00E964FA" w:rsidP="00AA0D90">
            <w:pPr>
              <w:widowControl/>
              <w:jc w:val="both"/>
              <w:rPr>
                <w:b/>
                <w:sz w:val="22"/>
              </w:rPr>
            </w:pPr>
            <w:r w:rsidRPr="00691C3B">
              <w:rPr>
                <w:b/>
                <w:sz w:val="22"/>
              </w:rPr>
              <w:t>BEDROOMS</w:t>
            </w:r>
          </w:p>
        </w:tc>
        <w:tc>
          <w:tcPr>
            <w:tcW w:w="525" w:type="dxa"/>
            <w:tcBorders>
              <w:top w:val="single" w:sz="4" w:space="0" w:color="auto"/>
              <w:right w:val="single" w:sz="4" w:space="0" w:color="auto"/>
            </w:tcBorders>
          </w:tcPr>
          <w:p w14:paraId="29A494CF"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4598" w:type="dxa"/>
            <w:tcBorders>
              <w:top w:val="single" w:sz="4" w:space="0" w:color="auto"/>
              <w:left w:val="single" w:sz="4" w:space="0" w:color="auto"/>
              <w:right w:val="single" w:sz="4" w:space="0" w:color="auto"/>
            </w:tcBorders>
          </w:tcPr>
          <w:p w14:paraId="29ED939B" w14:textId="77777777" w:rsidR="00E964FA" w:rsidRPr="00691C3B" w:rsidRDefault="00E964FA" w:rsidP="00AA0D90">
            <w:pPr>
              <w:widowControl/>
              <w:jc w:val="center"/>
              <w:rPr>
                <w:sz w:val="22"/>
              </w:rPr>
            </w:pPr>
            <w:r w:rsidRPr="00691C3B">
              <w:rPr>
                <w:sz w:val="22"/>
              </w:rPr>
              <w:t>Comments</w:t>
            </w:r>
          </w:p>
        </w:tc>
        <w:tc>
          <w:tcPr>
            <w:tcW w:w="4598" w:type="dxa"/>
            <w:tcBorders>
              <w:top w:val="single" w:sz="4" w:space="0" w:color="auto"/>
              <w:left w:val="single" w:sz="4" w:space="0" w:color="auto"/>
              <w:right w:val="single" w:sz="4" w:space="0" w:color="auto"/>
            </w:tcBorders>
          </w:tcPr>
          <w:p w14:paraId="1A4462F3" w14:textId="77777777" w:rsidR="00E964FA" w:rsidRPr="00691C3B" w:rsidRDefault="00E964FA" w:rsidP="00AA0D90">
            <w:pPr>
              <w:widowControl/>
              <w:jc w:val="center"/>
              <w:rPr>
                <w:sz w:val="22"/>
              </w:rPr>
            </w:pPr>
            <w:r w:rsidRPr="00691C3B">
              <w:rPr>
                <w:sz w:val="22"/>
              </w:rPr>
              <w:t>Action Required</w:t>
            </w:r>
          </w:p>
        </w:tc>
      </w:tr>
      <w:tr w:rsidR="00E964FA" w:rsidRPr="00691C3B" w14:paraId="59DC2926" w14:textId="77777777" w:rsidTr="00AA0D90">
        <w:tc>
          <w:tcPr>
            <w:tcW w:w="4219" w:type="dxa"/>
          </w:tcPr>
          <w:p w14:paraId="0106B108" w14:textId="77777777" w:rsidR="00E964FA" w:rsidRPr="00691C3B" w:rsidRDefault="00E964FA" w:rsidP="00AA0D90">
            <w:pPr>
              <w:widowControl/>
              <w:jc w:val="both"/>
              <w:rPr>
                <w:sz w:val="22"/>
              </w:rPr>
            </w:pPr>
            <w:r w:rsidRPr="00691C3B">
              <w:rPr>
                <w:b/>
                <w:sz w:val="22"/>
              </w:rPr>
              <w:lastRenderedPageBreak/>
              <w:t>Bedroom 1</w:t>
            </w:r>
            <w:r w:rsidRPr="00691C3B">
              <w:rPr>
                <w:sz w:val="22"/>
              </w:rPr>
              <w:t>-Walls-textured coating good condition</w:t>
            </w:r>
          </w:p>
        </w:tc>
        <w:tc>
          <w:tcPr>
            <w:tcW w:w="525" w:type="dxa"/>
          </w:tcPr>
          <w:p w14:paraId="78C221D8" w14:textId="77777777" w:rsidR="00E964FA" w:rsidRPr="00691C3B" w:rsidRDefault="00E964FA" w:rsidP="00AA0D90">
            <w:pPr>
              <w:widowControl/>
              <w:jc w:val="both"/>
              <w:rPr>
                <w:sz w:val="22"/>
              </w:rPr>
            </w:pPr>
          </w:p>
        </w:tc>
        <w:tc>
          <w:tcPr>
            <w:tcW w:w="4598" w:type="dxa"/>
          </w:tcPr>
          <w:p w14:paraId="4A996689" w14:textId="77777777" w:rsidR="00E964FA" w:rsidRPr="00691C3B" w:rsidRDefault="00E964FA" w:rsidP="00AA0D90">
            <w:pPr>
              <w:widowControl/>
              <w:jc w:val="both"/>
              <w:rPr>
                <w:sz w:val="22"/>
              </w:rPr>
            </w:pPr>
          </w:p>
        </w:tc>
        <w:tc>
          <w:tcPr>
            <w:tcW w:w="4598" w:type="dxa"/>
          </w:tcPr>
          <w:p w14:paraId="79FF7FF1" w14:textId="77777777" w:rsidR="00E964FA" w:rsidRPr="00691C3B" w:rsidRDefault="00E964FA" w:rsidP="00AA0D90">
            <w:pPr>
              <w:widowControl/>
              <w:jc w:val="both"/>
              <w:rPr>
                <w:sz w:val="22"/>
              </w:rPr>
            </w:pPr>
          </w:p>
        </w:tc>
      </w:tr>
      <w:tr w:rsidR="00E964FA" w:rsidRPr="00691C3B" w14:paraId="3C2B5027" w14:textId="77777777" w:rsidTr="00AA0D90">
        <w:tc>
          <w:tcPr>
            <w:tcW w:w="4219" w:type="dxa"/>
          </w:tcPr>
          <w:p w14:paraId="6E238685" w14:textId="77777777" w:rsidR="00E964FA" w:rsidRPr="00691C3B" w:rsidRDefault="00E964FA" w:rsidP="00AA0D90">
            <w:pPr>
              <w:widowControl/>
              <w:jc w:val="both"/>
              <w:rPr>
                <w:sz w:val="22"/>
              </w:rPr>
            </w:pPr>
            <w:r w:rsidRPr="00691C3B">
              <w:rPr>
                <w:sz w:val="22"/>
              </w:rPr>
              <w:t xml:space="preserve">   Ceiling – textured coating in good condition</w:t>
            </w:r>
          </w:p>
        </w:tc>
        <w:tc>
          <w:tcPr>
            <w:tcW w:w="525" w:type="dxa"/>
          </w:tcPr>
          <w:p w14:paraId="63EC95D9" w14:textId="77777777" w:rsidR="00E964FA" w:rsidRPr="00691C3B" w:rsidRDefault="00E964FA" w:rsidP="00AA0D90">
            <w:pPr>
              <w:widowControl/>
              <w:jc w:val="both"/>
              <w:rPr>
                <w:sz w:val="22"/>
              </w:rPr>
            </w:pPr>
          </w:p>
        </w:tc>
        <w:tc>
          <w:tcPr>
            <w:tcW w:w="4598" w:type="dxa"/>
          </w:tcPr>
          <w:p w14:paraId="063D9781" w14:textId="77777777" w:rsidR="00E964FA" w:rsidRPr="00691C3B" w:rsidRDefault="00E964FA" w:rsidP="00AA0D90">
            <w:pPr>
              <w:widowControl/>
              <w:jc w:val="both"/>
              <w:rPr>
                <w:sz w:val="22"/>
              </w:rPr>
            </w:pPr>
          </w:p>
        </w:tc>
        <w:tc>
          <w:tcPr>
            <w:tcW w:w="4598" w:type="dxa"/>
          </w:tcPr>
          <w:p w14:paraId="03E9D209" w14:textId="77777777" w:rsidR="00E964FA" w:rsidRPr="00691C3B" w:rsidRDefault="00E964FA" w:rsidP="00AA0D90">
            <w:pPr>
              <w:widowControl/>
              <w:jc w:val="both"/>
              <w:rPr>
                <w:sz w:val="22"/>
              </w:rPr>
            </w:pPr>
          </w:p>
        </w:tc>
      </w:tr>
      <w:tr w:rsidR="00E964FA" w:rsidRPr="00691C3B" w14:paraId="76DA880F" w14:textId="77777777" w:rsidTr="00AA0D90">
        <w:tc>
          <w:tcPr>
            <w:tcW w:w="4219" w:type="dxa"/>
          </w:tcPr>
          <w:p w14:paraId="64AEBA70" w14:textId="77777777" w:rsidR="00E964FA" w:rsidRPr="00691C3B" w:rsidRDefault="00E964FA" w:rsidP="00AA0D90">
            <w:pPr>
              <w:widowControl/>
              <w:jc w:val="both"/>
              <w:rPr>
                <w:sz w:val="22"/>
              </w:rPr>
            </w:pPr>
            <w:r w:rsidRPr="00691C3B">
              <w:rPr>
                <w:b/>
                <w:sz w:val="22"/>
              </w:rPr>
              <w:t>Bedroom 2-</w:t>
            </w:r>
            <w:r w:rsidRPr="00691C3B">
              <w:rPr>
                <w:sz w:val="22"/>
              </w:rPr>
              <w:t xml:space="preserve"> Walls-textured coating good condition</w:t>
            </w:r>
          </w:p>
        </w:tc>
        <w:tc>
          <w:tcPr>
            <w:tcW w:w="525" w:type="dxa"/>
          </w:tcPr>
          <w:p w14:paraId="1E334576" w14:textId="77777777" w:rsidR="00E964FA" w:rsidRPr="00691C3B" w:rsidRDefault="00E964FA" w:rsidP="00AA0D90">
            <w:pPr>
              <w:widowControl/>
              <w:jc w:val="both"/>
              <w:rPr>
                <w:sz w:val="22"/>
              </w:rPr>
            </w:pPr>
          </w:p>
        </w:tc>
        <w:tc>
          <w:tcPr>
            <w:tcW w:w="4598" w:type="dxa"/>
          </w:tcPr>
          <w:p w14:paraId="2FFC937D" w14:textId="77777777" w:rsidR="00E964FA" w:rsidRPr="00691C3B" w:rsidRDefault="00E964FA" w:rsidP="00AA0D90">
            <w:pPr>
              <w:widowControl/>
              <w:jc w:val="both"/>
              <w:rPr>
                <w:sz w:val="22"/>
              </w:rPr>
            </w:pPr>
          </w:p>
        </w:tc>
        <w:tc>
          <w:tcPr>
            <w:tcW w:w="4598" w:type="dxa"/>
          </w:tcPr>
          <w:p w14:paraId="07B2F12A" w14:textId="77777777" w:rsidR="00E964FA" w:rsidRPr="00691C3B" w:rsidRDefault="00E964FA" w:rsidP="00AA0D90">
            <w:pPr>
              <w:widowControl/>
              <w:jc w:val="both"/>
              <w:rPr>
                <w:sz w:val="22"/>
              </w:rPr>
            </w:pPr>
          </w:p>
        </w:tc>
      </w:tr>
      <w:tr w:rsidR="00E964FA" w:rsidRPr="00691C3B" w14:paraId="41CEE3D7" w14:textId="77777777" w:rsidTr="00AA0D90">
        <w:tc>
          <w:tcPr>
            <w:tcW w:w="4219" w:type="dxa"/>
          </w:tcPr>
          <w:p w14:paraId="38A2A34E" w14:textId="77777777" w:rsidR="00E964FA" w:rsidRPr="00691C3B" w:rsidRDefault="00E964FA" w:rsidP="00AA0D90">
            <w:pPr>
              <w:widowControl/>
              <w:jc w:val="both"/>
              <w:rPr>
                <w:sz w:val="22"/>
              </w:rPr>
            </w:pPr>
            <w:r w:rsidRPr="00691C3B">
              <w:rPr>
                <w:sz w:val="22"/>
              </w:rPr>
              <w:t xml:space="preserve">   Ceiling – textured coating in good condition</w:t>
            </w:r>
          </w:p>
        </w:tc>
        <w:tc>
          <w:tcPr>
            <w:tcW w:w="525" w:type="dxa"/>
          </w:tcPr>
          <w:p w14:paraId="525FCAEA" w14:textId="77777777" w:rsidR="00E964FA" w:rsidRPr="00691C3B" w:rsidRDefault="00E964FA" w:rsidP="00AA0D90">
            <w:pPr>
              <w:widowControl/>
              <w:jc w:val="both"/>
              <w:rPr>
                <w:sz w:val="22"/>
              </w:rPr>
            </w:pPr>
          </w:p>
        </w:tc>
        <w:tc>
          <w:tcPr>
            <w:tcW w:w="4598" w:type="dxa"/>
          </w:tcPr>
          <w:p w14:paraId="3FF85C35" w14:textId="77777777" w:rsidR="00E964FA" w:rsidRPr="00691C3B" w:rsidRDefault="00E964FA" w:rsidP="00AA0D90">
            <w:pPr>
              <w:widowControl/>
              <w:jc w:val="both"/>
              <w:rPr>
                <w:sz w:val="22"/>
              </w:rPr>
            </w:pPr>
          </w:p>
        </w:tc>
        <w:tc>
          <w:tcPr>
            <w:tcW w:w="4598" w:type="dxa"/>
          </w:tcPr>
          <w:p w14:paraId="35F637FE" w14:textId="77777777" w:rsidR="00E964FA" w:rsidRPr="00691C3B" w:rsidRDefault="00E964FA" w:rsidP="00AA0D90">
            <w:pPr>
              <w:widowControl/>
              <w:jc w:val="both"/>
              <w:rPr>
                <w:sz w:val="22"/>
              </w:rPr>
            </w:pPr>
          </w:p>
        </w:tc>
      </w:tr>
      <w:tr w:rsidR="00E964FA" w:rsidRPr="00691C3B" w14:paraId="0215CB51" w14:textId="77777777" w:rsidTr="00AA0D90">
        <w:tc>
          <w:tcPr>
            <w:tcW w:w="4219" w:type="dxa"/>
          </w:tcPr>
          <w:p w14:paraId="39077D68" w14:textId="77777777" w:rsidR="00E964FA" w:rsidRPr="00691C3B" w:rsidRDefault="00E964FA" w:rsidP="00AA0D90">
            <w:pPr>
              <w:widowControl/>
              <w:jc w:val="both"/>
              <w:rPr>
                <w:sz w:val="22"/>
              </w:rPr>
            </w:pPr>
            <w:r w:rsidRPr="00691C3B">
              <w:rPr>
                <w:b/>
                <w:sz w:val="22"/>
              </w:rPr>
              <w:t>Bedroom 3-</w:t>
            </w:r>
            <w:r w:rsidRPr="00691C3B">
              <w:rPr>
                <w:sz w:val="22"/>
              </w:rPr>
              <w:t xml:space="preserve"> Walls-textured coating good condition</w:t>
            </w:r>
          </w:p>
        </w:tc>
        <w:tc>
          <w:tcPr>
            <w:tcW w:w="525" w:type="dxa"/>
          </w:tcPr>
          <w:p w14:paraId="6F62D180" w14:textId="77777777" w:rsidR="00E964FA" w:rsidRPr="00691C3B" w:rsidRDefault="00E964FA" w:rsidP="00AA0D90">
            <w:pPr>
              <w:widowControl/>
              <w:jc w:val="both"/>
              <w:rPr>
                <w:sz w:val="22"/>
              </w:rPr>
            </w:pPr>
          </w:p>
        </w:tc>
        <w:tc>
          <w:tcPr>
            <w:tcW w:w="4598" w:type="dxa"/>
          </w:tcPr>
          <w:p w14:paraId="3D0C09B8" w14:textId="77777777" w:rsidR="00E964FA" w:rsidRPr="00691C3B" w:rsidRDefault="00E964FA" w:rsidP="00AA0D90">
            <w:pPr>
              <w:widowControl/>
              <w:jc w:val="both"/>
              <w:rPr>
                <w:sz w:val="22"/>
              </w:rPr>
            </w:pPr>
          </w:p>
        </w:tc>
        <w:tc>
          <w:tcPr>
            <w:tcW w:w="4598" w:type="dxa"/>
          </w:tcPr>
          <w:p w14:paraId="11DDB92E" w14:textId="77777777" w:rsidR="00E964FA" w:rsidRPr="00691C3B" w:rsidRDefault="00E964FA" w:rsidP="00AA0D90">
            <w:pPr>
              <w:widowControl/>
              <w:jc w:val="both"/>
              <w:rPr>
                <w:sz w:val="22"/>
              </w:rPr>
            </w:pPr>
          </w:p>
        </w:tc>
      </w:tr>
      <w:tr w:rsidR="00E964FA" w:rsidRPr="00691C3B" w14:paraId="214E9E4B" w14:textId="77777777" w:rsidTr="00AA0D90">
        <w:tc>
          <w:tcPr>
            <w:tcW w:w="4219" w:type="dxa"/>
          </w:tcPr>
          <w:p w14:paraId="19259F58" w14:textId="77777777" w:rsidR="00E964FA" w:rsidRPr="00691C3B" w:rsidRDefault="00E964FA" w:rsidP="00AA0D90">
            <w:pPr>
              <w:widowControl/>
              <w:jc w:val="both"/>
              <w:rPr>
                <w:sz w:val="22"/>
              </w:rPr>
            </w:pPr>
            <w:r w:rsidRPr="00691C3B">
              <w:rPr>
                <w:sz w:val="22"/>
              </w:rPr>
              <w:t xml:space="preserve">   Ceiling – textured coating in good condition</w:t>
            </w:r>
          </w:p>
        </w:tc>
        <w:tc>
          <w:tcPr>
            <w:tcW w:w="525" w:type="dxa"/>
          </w:tcPr>
          <w:p w14:paraId="535EC04C" w14:textId="77777777" w:rsidR="00E964FA" w:rsidRPr="00691C3B" w:rsidRDefault="00E964FA" w:rsidP="00AA0D90">
            <w:pPr>
              <w:widowControl/>
              <w:jc w:val="both"/>
              <w:rPr>
                <w:sz w:val="22"/>
              </w:rPr>
            </w:pPr>
          </w:p>
        </w:tc>
        <w:tc>
          <w:tcPr>
            <w:tcW w:w="4598" w:type="dxa"/>
          </w:tcPr>
          <w:p w14:paraId="7503FF78" w14:textId="77777777" w:rsidR="00E964FA" w:rsidRPr="00691C3B" w:rsidRDefault="00E964FA" w:rsidP="00AA0D90">
            <w:pPr>
              <w:widowControl/>
              <w:jc w:val="both"/>
              <w:rPr>
                <w:sz w:val="22"/>
              </w:rPr>
            </w:pPr>
          </w:p>
        </w:tc>
        <w:tc>
          <w:tcPr>
            <w:tcW w:w="4598" w:type="dxa"/>
          </w:tcPr>
          <w:p w14:paraId="356C92F5" w14:textId="77777777" w:rsidR="00E964FA" w:rsidRPr="00691C3B" w:rsidRDefault="00E964FA" w:rsidP="00AA0D90">
            <w:pPr>
              <w:widowControl/>
              <w:jc w:val="both"/>
              <w:rPr>
                <w:sz w:val="22"/>
              </w:rPr>
            </w:pPr>
          </w:p>
        </w:tc>
      </w:tr>
      <w:tr w:rsidR="00E964FA" w:rsidRPr="00691C3B" w14:paraId="0607F4AC" w14:textId="77777777" w:rsidTr="00AA0D90">
        <w:tc>
          <w:tcPr>
            <w:tcW w:w="4219" w:type="dxa"/>
          </w:tcPr>
          <w:p w14:paraId="601B5C31" w14:textId="77777777" w:rsidR="00E964FA" w:rsidRPr="00691C3B" w:rsidRDefault="00E964FA" w:rsidP="00AA0D90">
            <w:pPr>
              <w:widowControl/>
              <w:jc w:val="both"/>
              <w:rPr>
                <w:sz w:val="22"/>
              </w:rPr>
            </w:pPr>
            <w:r w:rsidRPr="00691C3B">
              <w:rPr>
                <w:b/>
                <w:sz w:val="22"/>
              </w:rPr>
              <w:t>Bedroom 4-</w:t>
            </w:r>
            <w:r w:rsidRPr="00691C3B">
              <w:rPr>
                <w:sz w:val="22"/>
              </w:rPr>
              <w:t xml:space="preserve"> Walls-textured coating good condition</w:t>
            </w:r>
          </w:p>
        </w:tc>
        <w:tc>
          <w:tcPr>
            <w:tcW w:w="525" w:type="dxa"/>
          </w:tcPr>
          <w:p w14:paraId="14AC9F71" w14:textId="77777777" w:rsidR="00E964FA" w:rsidRPr="00691C3B" w:rsidRDefault="00E964FA" w:rsidP="00AA0D90">
            <w:pPr>
              <w:widowControl/>
              <w:jc w:val="both"/>
              <w:rPr>
                <w:sz w:val="22"/>
              </w:rPr>
            </w:pPr>
          </w:p>
        </w:tc>
        <w:tc>
          <w:tcPr>
            <w:tcW w:w="4598" w:type="dxa"/>
          </w:tcPr>
          <w:p w14:paraId="3D6D6B26" w14:textId="77777777" w:rsidR="00E964FA" w:rsidRPr="00691C3B" w:rsidRDefault="00E964FA" w:rsidP="00AA0D90">
            <w:pPr>
              <w:widowControl/>
              <w:jc w:val="both"/>
              <w:rPr>
                <w:sz w:val="22"/>
              </w:rPr>
            </w:pPr>
          </w:p>
        </w:tc>
        <w:tc>
          <w:tcPr>
            <w:tcW w:w="4598" w:type="dxa"/>
          </w:tcPr>
          <w:p w14:paraId="29B45404" w14:textId="77777777" w:rsidR="00E964FA" w:rsidRPr="00691C3B" w:rsidRDefault="00E964FA" w:rsidP="00AA0D90">
            <w:pPr>
              <w:widowControl/>
              <w:jc w:val="both"/>
              <w:rPr>
                <w:sz w:val="22"/>
              </w:rPr>
            </w:pPr>
          </w:p>
        </w:tc>
      </w:tr>
      <w:tr w:rsidR="00E964FA" w:rsidRPr="00691C3B" w14:paraId="0655D3B7" w14:textId="77777777" w:rsidTr="00AA0D90">
        <w:tc>
          <w:tcPr>
            <w:tcW w:w="4219" w:type="dxa"/>
          </w:tcPr>
          <w:p w14:paraId="7A422E71" w14:textId="77777777" w:rsidR="00E964FA" w:rsidRPr="00691C3B" w:rsidRDefault="00E964FA" w:rsidP="00AA0D90">
            <w:pPr>
              <w:widowControl/>
              <w:jc w:val="both"/>
              <w:rPr>
                <w:sz w:val="22"/>
              </w:rPr>
            </w:pPr>
            <w:r w:rsidRPr="00691C3B">
              <w:rPr>
                <w:sz w:val="22"/>
              </w:rPr>
              <w:t xml:space="preserve">   Ceiling – textured coating in good condition</w:t>
            </w:r>
          </w:p>
        </w:tc>
        <w:tc>
          <w:tcPr>
            <w:tcW w:w="525" w:type="dxa"/>
          </w:tcPr>
          <w:p w14:paraId="57FC9B96" w14:textId="77777777" w:rsidR="00E964FA" w:rsidRPr="00691C3B" w:rsidRDefault="00E964FA" w:rsidP="00AA0D90">
            <w:pPr>
              <w:widowControl/>
              <w:jc w:val="both"/>
              <w:rPr>
                <w:sz w:val="22"/>
              </w:rPr>
            </w:pPr>
          </w:p>
        </w:tc>
        <w:tc>
          <w:tcPr>
            <w:tcW w:w="4598" w:type="dxa"/>
          </w:tcPr>
          <w:p w14:paraId="10E9B0F9" w14:textId="77777777" w:rsidR="00E964FA" w:rsidRPr="00691C3B" w:rsidRDefault="00E964FA" w:rsidP="00AA0D90">
            <w:pPr>
              <w:widowControl/>
              <w:jc w:val="both"/>
              <w:rPr>
                <w:sz w:val="22"/>
              </w:rPr>
            </w:pPr>
          </w:p>
        </w:tc>
        <w:tc>
          <w:tcPr>
            <w:tcW w:w="4598" w:type="dxa"/>
          </w:tcPr>
          <w:p w14:paraId="7036EE03" w14:textId="77777777" w:rsidR="00E964FA" w:rsidRPr="00691C3B" w:rsidRDefault="00E964FA" w:rsidP="00AA0D90">
            <w:pPr>
              <w:widowControl/>
              <w:jc w:val="both"/>
              <w:rPr>
                <w:sz w:val="22"/>
              </w:rPr>
            </w:pPr>
          </w:p>
        </w:tc>
      </w:tr>
    </w:tbl>
    <w:p w14:paraId="25A7D93E"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tbl>
      <w:tblPr>
        <w:tblStyle w:val="TableGrid"/>
        <w:tblW w:w="0" w:type="auto"/>
        <w:tblLook w:val="04A0" w:firstRow="1" w:lastRow="0" w:firstColumn="1" w:lastColumn="0" w:noHBand="0" w:noVBand="1"/>
      </w:tblPr>
      <w:tblGrid>
        <w:gridCol w:w="2868"/>
        <w:gridCol w:w="525"/>
        <w:gridCol w:w="2928"/>
        <w:gridCol w:w="2852"/>
      </w:tblGrid>
      <w:tr w:rsidR="00E964FA" w:rsidRPr="00691C3B" w14:paraId="60C8D6FE" w14:textId="77777777" w:rsidTr="00AA0D90">
        <w:tc>
          <w:tcPr>
            <w:tcW w:w="4219" w:type="dxa"/>
            <w:shd w:val="clear" w:color="auto" w:fill="D9D9D9" w:themeFill="background1" w:themeFillShade="D9"/>
          </w:tcPr>
          <w:p w14:paraId="3345D71F" w14:textId="77777777" w:rsidR="00E964FA" w:rsidRPr="00691C3B" w:rsidRDefault="00E964FA" w:rsidP="00AA0D90">
            <w:pPr>
              <w:widowControl/>
              <w:jc w:val="both"/>
              <w:rPr>
                <w:b/>
                <w:sz w:val="22"/>
              </w:rPr>
            </w:pPr>
            <w:r w:rsidRPr="00691C3B">
              <w:rPr>
                <w:b/>
                <w:sz w:val="22"/>
              </w:rPr>
              <w:t>FLOORINGS</w:t>
            </w:r>
          </w:p>
        </w:tc>
        <w:tc>
          <w:tcPr>
            <w:tcW w:w="425" w:type="dxa"/>
            <w:tcBorders>
              <w:top w:val="single" w:sz="4" w:space="0" w:color="auto"/>
              <w:right w:val="single" w:sz="4" w:space="0" w:color="auto"/>
            </w:tcBorders>
          </w:tcPr>
          <w:p w14:paraId="195A9190" w14:textId="77777777" w:rsidR="00E964FA" w:rsidRPr="00691C3B" w:rsidRDefault="00E964FA" w:rsidP="00AA0D90">
            <w:pPr>
              <w:widowControl/>
              <w:jc w:val="both"/>
              <w:rPr>
                <w:sz w:val="22"/>
              </w:rPr>
            </w:pPr>
            <w:r w:rsidRPr="00691C3B">
              <w:rPr>
                <w:rFonts w:cstheme="minorHAnsi"/>
                <w:sz w:val="22"/>
              </w:rPr>
              <w:t>√</w:t>
            </w:r>
            <w:r w:rsidRPr="00691C3B">
              <w:rPr>
                <w:rFonts w:ascii="Calibri" w:hAnsi="Calibri" w:cs="Calibri"/>
                <w:sz w:val="22"/>
              </w:rPr>
              <w:t>/X</w:t>
            </w:r>
          </w:p>
        </w:tc>
        <w:tc>
          <w:tcPr>
            <w:tcW w:w="4598" w:type="dxa"/>
            <w:tcBorders>
              <w:top w:val="single" w:sz="4" w:space="0" w:color="auto"/>
              <w:left w:val="single" w:sz="4" w:space="0" w:color="auto"/>
              <w:right w:val="single" w:sz="4" w:space="0" w:color="auto"/>
            </w:tcBorders>
          </w:tcPr>
          <w:p w14:paraId="428EF7DC" w14:textId="77777777" w:rsidR="00E964FA" w:rsidRPr="00691C3B" w:rsidRDefault="00E964FA" w:rsidP="00AA0D90">
            <w:pPr>
              <w:widowControl/>
              <w:jc w:val="center"/>
              <w:rPr>
                <w:sz w:val="22"/>
              </w:rPr>
            </w:pPr>
            <w:r w:rsidRPr="00691C3B">
              <w:rPr>
                <w:sz w:val="22"/>
              </w:rPr>
              <w:t>Comments</w:t>
            </w:r>
          </w:p>
        </w:tc>
        <w:tc>
          <w:tcPr>
            <w:tcW w:w="4598" w:type="dxa"/>
            <w:tcBorders>
              <w:top w:val="single" w:sz="4" w:space="0" w:color="auto"/>
              <w:left w:val="single" w:sz="4" w:space="0" w:color="auto"/>
              <w:right w:val="single" w:sz="4" w:space="0" w:color="auto"/>
            </w:tcBorders>
          </w:tcPr>
          <w:p w14:paraId="01C795C2" w14:textId="77777777" w:rsidR="00E964FA" w:rsidRPr="00691C3B" w:rsidRDefault="00E964FA" w:rsidP="00AA0D90">
            <w:pPr>
              <w:widowControl/>
              <w:jc w:val="center"/>
              <w:rPr>
                <w:sz w:val="22"/>
              </w:rPr>
            </w:pPr>
            <w:r w:rsidRPr="00691C3B">
              <w:rPr>
                <w:sz w:val="22"/>
              </w:rPr>
              <w:t>Action Required</w:t>
            </w:r>
          </w:p>
        </w:tc>
      </w:tr>
      <w:tr w:rsidR="00E964FA" w:rsidRPr="00691C3B" w14:paraId="527A3B75" w14:textId="77777777" w:rsidTr="00AA0D90">
        <w:tc>
          <w:tcPr>
            <w:tcW w:w="4219" w:type="dxa"/>
          </w:tcPr>
          <w:p w14:paraId="13ECABDD" w14:textId="77777777" w:rsidR="00E964FA" w:rsidRPr="00691C3B" w:rsidRDefault="00E964FA" w:rsidP="00AA0D90">
            <w:pPr>
              <w:widowControl/>
              <w:jc w:val="both"/>
              <w:rPr>
                <w:sz w:val="22"/>
              </w:rPr>
            </w:pPr>
            <w:r w:rsidRPr="00691C3B">
              <w:rPr>
                <w:sz w:val="22"/>
              </w:rPr>
              <w:t xml:space="preserve">All Floorings: </w:t>
            </w:r>
          </w:p>
          <w:p w14:paraId="798A02BE" w14:textId="77777777" w:rsidR="00E964FA" w:rsidRPr="00691C3B" w:rsidRDefault="00E964FA" w:rsidP="00AA0D90">
            <w:pPr>
              <w:widowControl/>
              <w:jc w:val="both"/>
              <w:rPr>
                <w:sz w:val="22"/>
              </w:rPr>
            </w:pPr>
            <w:r w:rsidRPr="00691C3B">
              <w:rPr>
                <w:sz w:val="22"/>
              </w:rPr>
              <w:t>Any thermoplastic tiles?</w:t>
            </w:r>
          </w:p>
        </w:tc>
        <w:tc>
          <w:tcPr>
            <w:tcW w:w="425" w:type="dxa"/>
          </w:tcPr>
          <w:p w14:paraId="3E981B79" w14:textId="77777777" w:rsidR="00E964FA" w:rsidRPr="00691C3B" w:rsidRDefault="00E964FA" w:rsidP="00AA0D90">
            <w:pPr>
              <w:widowControl/>
              <w:jc w:val="both"/>
              <w:rPr>
                <w:sz w:val="22"/>
              </w:rPr>
            </w:pPr>
          </w:p>
        </w:tc>
        <w:tc>
          <w:tcPr>
            <w:tcW w:w="4598" w:type="dxa"/>
          </w:tcPr>
          <w:p w14:paraId="6C62D2BC" w14:textId="77777777" w:rsidR="00E964FA" w:rsidRPr="00691C3B" w:rsidRDefault="00E964FA" w:rsidP="00AA0D90">
            <w:pPr>
              <w:widowControl/>
              <w:jc w:val="both"/>
              <w:rPr>
                <w:sz w:val="22"/>
              </w:rPr>
            </w:pPr>
          </w:p>
        </w:tc>
        <w:tc>
          <w:tcPr>
            <w:tcW w:w="4598" w:type="dxa"/>
          </w:tcPr>
          <w:p w14:paraId="263B7813" w14:textId="77777777" w:rsidR="00E964FA" w:rsidRPr="00691C3B" w:rsidRDefault="00E964FA" w:rsidP="00AA0D90">
            <w:pPr>
              <w:widowControl/>
              <w:jc w:val="both"/>
              <w:rPr>
                <w:sz w:val="22"/>
              </w:rPr>
            </w:pPr>
          </w:p>
        </w:tc>
      </w:tr>
    </w:tbl>
    <w:p w14:paraId="3647C714"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p w14:paraId="7AAD205B"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p w14:paraId="5EBF37F2"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r w:rsidRPr="00691C3B">
        <w:rPr>
          <w:rFonts w:asciiTheme="minorHAnsi" w:eastAsiaTheme="minorHAnsi" w:hAnsiTheme="minorHAnsi" w:cstheme="minorBidi"/>
          <w:snapToGrid/>
          <w:sz w:val="22"/>
          <w:szCs w:val="22"/>
        </w:rPr>
        <w:t>Notes</w:t>
      </w:r>
    </w:p>
    <w:p w14:paraId="68D2268A" w14:textId="77777777" w:rsidR="00E964FA" w:rsidRPr="00691C3B" w:rsidRDefault="00E964FA" w:rsidP="00E964FA">
      <w:pPr>
        <w:widowControl/>
        <w:spacing w:line="276" w:lineRule="auto"/>
        <w:jc w:val="both"/>
        <w:rPr>
          <w:rFonts w:asciiTheme="minorHAnsi" w:eastAsiaTheme="minorHAnsi" w:hAnsiTheme="minorHAnsi" w:cstheme="minorBidi"/>
          <w:snapToGrid/>
          <w:sz w:val="22"/>
          <w:szCs w:val="22"/>
        </w:rPr>
      </w:pPr>
    </w:p>
    <w:p w14:paraId="611D5DFD" w14:textId="77777777" w:rsidR="00E964FA" w:rsidRPr="00691C3B" w:rsidRDefault="00E964FA" w:rsidP="00E964FA">
      <w:pPr>
        <w:widowControl/>
        <w:numPr>
          <w:ilvl w:val="0"/>
          <w:numId w:val="36"/>
        </w:numPr>
        <w:spacing w:line="276" w:lineRule="auto"/>
        <w:contextualSpacing/>
        <w:jc w:val="both"/>
        <w:rPr>
          <w:rFonts w:asciiTheme="minorHAnsi" w:eastAsiaTheme="minorHAnsi" w:hAnsiTheme="minorHAnsi" w:cstheme="minorBidi"/>
          <w:snapToGrid/>
          <w:sz w:val="22"/>
          <w:szCs w:val="22"/>
        </w:rPr>
      </w:pPr>
      <w:r w:rsidRPr="00691C3B">
        <w:rPr>
          <w:rFonts w:asciiTheme="minorHAnsi" w:eastAsiaTheme="minorHAnsi" w:hAnsiTheme="minorHAnsi" w:cstheme="minorBidi"/>
          <w:snapToGrid/>
          <w:sz w:val="22"/>
          <w:szCs w:val="22"/>
        </w:rPr>
        <w:t xml:space="preserve">Only trained and authorised staff </w:t>
      </w:r>
      <w:proofErr w:type="gramStart"/>
      <w:r w:rsidRPr="00691C3B">
        <w:rPr>
          <w:rFonts w:asciiTheme="minorHAnsi" w:eastAsiaTheme="minorHAnsi" w:hAnsiTheme="minorHAnsi" w:cstheme="minorBidi"/>
          <w:snapToGrid/>
          <w:sz w:val="22"/>
          <w:szCs w:val="22"/>
        </w:rPr>
        <w:t>are permitted</w:t>
      </w:r>
      <w:proofErr w:type="gramEnd"/>
      <w:r w:rsidRPr="00691C3B">
        <w:rPr>
          <w:rFonts w:asciiTheme="minorHAnsi" w:eastAsiaTheme="minorHAnsi" w:hAnsiTheme="minorHAnsi" w:cstheme="minorBidi"/>
          <w:snapToGrid/>
          <w:sz w:val="22"/>
          <w:szCs w:val="22"/>
        </w:rPr>
        <w:t xml:space="preserve"> to complete this work.</w:t>
      </w:r>
    </w:p>
    <w:p w14:paraId="3EAB954B" w14:textId="77777777" w:rsidR="00E964FA" w:rsidRPr="00691C3B" w:rsidRDefault="00E964FA" w:rsidP="00E964FA">
      <w:pPr>
        <w:widowControl/>
        <w:numPr>
          <w:ilvl w:val="0"/>
          <w:numId w:val="36"/>
        </w:numPr>
        <w:spacing w:line="276" w:lineRule="auto"/>
        <w:contextualSpacing/>
        <w:jc w:val="both"/>
        <w:rPr>
          <w:rFonts w:asciiTheme="minorHAnsi" w:eastAsiaTheme="minorHAnsi" w:hAnsiTheme="minorHAnsi" w:cstheme="minorBidi"/>
          <w:snapToGrid/>
          <w:sz w:val="22"/>
          <w:szCs w:val="22"/>
        </w:rPr>
      </w:pPr>
      <w:r w:rsidRPr="00691C3B">
        <w:rPr>
          <w:rFonts w:asciiTheme="minorHAnsi" w:eastAsiaTheme="minorHAnsi" w:hAnsiTheme="minorHAnsi" w:cstheme="minorBidi"/>
          <w:snapToGrid/>
          <w:sz w:val="22"/>
          <w:szCs w:val="22"/>
        </w:rPr>
        <w:t xml:space="preserve">This </w:t>
      </w:r>
      <w:proofErr w:type="gramStart"/>
      <w:r w:rsidRPr="00691C3B">
        <w:rPr>
          <w:rFonts w:asciiTheme="minorHAnsi" w:eastAsiaTheme="minorHAnsi" w:hAnsiTheme="minorHAnsi" w:cstheme="minorBidi"/>
          <w:snapToGrid/>
          <w:sz w:val="22"/>
          <w:szCs w:val="22"/>
        </w:rPr>
        <w:t>should be read</w:t>
      </w:r>
      <w:proofErr w:type="gramEnd"/>
      <w:r w:rsidRPr="00691C3B">
        <w:rPr>
          <w:rFonts w:asciiTheme="minorHAnsi" w:eastAsiaTheme="minorHAnsi" w:hAnsiTheme="minorHAnsi" w:cstheme="minorBidi"/>
          <w:snapToGrid/>
          <w:sz w:val="22"/>
          <w:szCs w:val="22"/>
        </w:rPr>
        <w:t xml:space="preserve"> in conjunction with the WHSA Asbestos Management Plan and Void Properties Guidance Notes overleaf.</w:t>
      </w:r>
    </w:p>
    <w:p w14:paraId="578B24AD" w14:textId="3B52B6B1" w:rsidR="00E964FA" w:rsidRPr="00691C3B" w:rsidRDefault="00E964FA" w:rsidP="00E964FA">
      <w:pPr>
        <w:widowControl/>
        <w:numPr>
          <w:ilvl w:val="0"/>
          <w:numId w:val="36"/>
        </w:numPr>
        <w:spacing w:line="276" w:lineRule="auto"/>
        <w:contextualSpacing/>
        <w:jc w:val="both"/>
        <w:rPr>
          <w:rFonts w:asciiTheme="minorHAnsi" w:eastAsiaTheme="minorHAnsi" w:hAnsiTheme="minorHAnsi" w:cstheme="minorBidi"/>
          <w:snapToGrid/>
          <w:sz w:val="22"/>
          <w:szCs w:val="22"/>
        </w:rPr>
      </w:pPr>
      <w:r w:rsidRPr="00691C3B">
        <w:rPr>
          <w:rFonts w:asciiTheme="minorHAnsi" w:eastAsiaTheme="minorHAnsi" w:hAnsiTheme="minorHAnsi" w:cstheme="minorBidi"/>
          <w:snapToGrid/>
          <w:sz w:val="22"/>
          <w:szCs w:val="22"/>
        </w:rPr>
        <w:t>The form may require additional items depending</w:t>
      </w:r>
      <w:r w:rsidR="005272C1">
        <w:rPr>
          <w:rFonts w:asciiTheme="minorHAnsi" w:eastAsiaTheme="minorHAnsi" w:hAnsiTheme="minorHAnsi" w:cstheme="minorBidi"/>
          <w:snapToGrid/>
          <w:sz w:val="22"/>
          <w:szCs w:val="22"/>
        </w:rPr>
        <w:t xml:space="preserve"> on</w:t>
      </w:r>
      <w:r w:rsidRPr="00691C3B">
        <w:rPr>
          <w:rFonts w:asciiTheme="minorHAnsi" w:eastAsiaTheme="minorHAnsi" w:hAnsiTheme="minorHAnsi" w:cstheme="minorBidi"/>
          <w:snapToGrid/>
          <w:sz w:val="22"/>
          <w:szCs w:val="22"/>
        </w:rPr>
        <w:t xml:space="preserve"> the areas where asbestos materials </w:t>
      </w:r>
      <w:proofErr w:type="gramStart"/>
      <w:r w:rsidRPr="00691C3B">
        <w:rPr>
          <w:rFonts w:asciiTheme="minorHAnsi" w:eastAsiaTheme="minorHAnsi" w:hAnsiTheme="minorHAnsi" w:cstheme="minorBidi"/>
          <w:snapToGrid/>
          <w:sz w:val="22"/>
          <w:szCs w:val="22"/>
        </w:rPr>
        <w:t>were identified</w:t>
      </w:r>
      <w:proofErr w:type="gramEnd"/>
      <w:r w:rsidRPr="00691C3B">
        <w:rPr>
          <w:rFonts w:asciiTheme="minorHAnsi" w:eastAsiaTheme="minorHAnsi" w:hAnsiTheme="minorHAnsi" w:cstheme="minorBidi"/>
          <w:snapToGrid/>
          <w:sz w:val="22"/>
          <w:szCs w:val="22"/>
        </w:rPr>
        <w:t xml:space="preserve"> in the Asbestos Management Survey.</w:t>
      </w:r>
    </w:p>
    <w:p w14:paraId="100AF72A" w14:textId="77777777" w:rsidR="00E964FA" w:rsidRPr="00691C3B" w:rsidRDefault="00E964FA" w:rsidP="00E964FA">
      <w:pPr>
        <w:widowControl/>
        <w:spacing w:line="276" w:lineRule="auto"/>
        <w:jc w:val="both"/>
        <w:rPr>
          <w:rFonts w:asciiTheme="minorHAnsi" w:eastAsiaTheme="minorHAnsi" w:hAnsiTheme="minorHAnsi" w:cstheme="minorBidi"/>
          <w:snapToGrid/>
          <w:color w:val="FF0000"/>
          <w:sz w:val="22"/>
          <w:szCs w:val="22"/>
        </w:rPr>
      </w:pPr>
    </w:p>
    <w:p w14:paraId="56466488" w14:textId="77777777" w:rsidR="006C1E76" w:rsidRPr="00691C3B" w:rsidRDefault="006C1E76" w:rsidP="006C1E76">
      <w:pPr>
        <w:widowControl/>
        <w:spacing w:line="276" w:lineRule="auto"/>
        <w:jc w:val="both"/>
        <w:rPr>
          <w:rFonts w:ascii="Arial" w:eastAsiaTheme="minorHAnsi" w:hAnsi="Arial" w:cs="Arial"/>
          <w:snapToGrid/>
          <w:sz w:val="20"/>
        </w:rPr>
      </w:pPr>
    </w:p>
    <w:p w14:paraId="658B9C95" w14:textId="77777777" w:rsidR="006C1E76" w:rsidRPr="00691C3B" w:rsidRDefault="006C1E76" w:rsidP="006C1E76">
      <w:pPr>
        <w:widowControl/>
        <w:spacing w:line="276" w:lineRule="auto"/>
        <w:jc w:val="both"/>
        <w:rPr>
          <w:rFonts w:asciiTheme="minorHAnsi" w:eastAsiaTheme="minorHAnsi" w:hAnsiTheme="minorHAnsi" w:cstheme="minorBidi"/>
          <w:snapToGrid/>
          <w:sz w:val="22"/>
          <w:szCs w:val="22"/>
        </w:rPr>
      </w:pPr>
    </w:p>
    <w:p w14:paraId="3802DE8A" w14:textId="77777777" w:rsidR="006C1E76" w:rsidRPr="00691C3B" w:rsidRDefault="006C1E76" w:rsidP="006C1E76">
      <w:pPr>
        <w:widowControl/>
        <w:spacing w:line="276" w:lineRule="auto"/>
        <w:jc w:val="both"/>
        <w:rPr>
          <w:rFonts w:asciiTheme="minorHAnsi" w:eastAsiaTheme="minorHAnsi" w:hAnsiTheme="minorHAnsi" w:cstheme="minorBidi"/>
          <w:snapToGrid/>
          <w:sz w:val="22"/>
          <w:szCs w:val="22"/>
        </w:rPr>
      </w:pPr>
    </w:p>
    <w:p w14:paraId="612028E0" w14:textId="77777777" w:rsidR="006C1E76" w:rsidRPr="00691C3B" w:rsidRDefault="006C1E76" w:rsidP="006C1E76">
      <w:pPr>
        <w:widowControl/>
        <w:spacing w:line="276" w:lineRule="auto"/>
        <w:jc w:val="both"/>
        <w:rPr>
          <w:rFonts w:asciiTheme="minorHAnsi" w:eastAsiaTheme="minorHAnsi" w:hAnsiTheme="minorHAnsi" w:cstheme="minorBidi"/>
          <w:snapToGrid/>
          <w:sz w:val="22"/>
          <w:szCs w:val="22"/>
        </w:rPr>
      </w:pPr>
    </w:p>
    <w:p w14:paraId="29CD03ED" w14:textId="77777777" w:rsidR="006C1E76" w:rsidRDefault="006C1E76" w:rsidP="006C1E76">
      <w:pPr>
        <w:widowControl/>
        <w:rPr>
          <w:rFonts w:ascii="Arial" w:hAnsi="Arial" w:cs="Arial"/>
          <w:b/>
          <w:szCs w:val="24"/>
        </w:rPr>
      </w:pPr>
      <w:r>
        <w:rPr>
          <w:rFonts w:ascii="Arial" w:hAnsi="Arial" w:cs="Arial"/>
          <w:b/>
          <w:szCs w:val="24"/>
        </w:rPr>
        <w:br w:type="page"/>
      </w:r>
    </w:p>
    <w:p w14:paraId="7B6CFA63" w14:textId="77777777" w:rsidR="00E964FA" w:rsidRDefault="00E964FA">
      <w:pPr>
        <w:widowControl/>
        <w:rPr>
          <w:rFonts w:ascii="Arial" w:hAnsi="Arial" w:cs="Arial"/>
          <w:b/>
          <w:szCs w:val="24"/>
        </w:rPr>
      </w:pPr>
      <w:r w:rsidRPr="00402332">
        <w:rPr>
          <w:rFonts w:ascii="Arial" w:hAnsi="Arial" w:cs="Arial"/>
          <w:b/>
          <w:szCs w:val="24"/>
        </w:rPr>
        <w:lastRenderedPageBreak/>
        <w:t xml:space="preserve">Appendix </w:t>
      </w:r>
      <w:r>
        <w:rPr>
          <w:rFonts w:ascii="Arial" w:hAnsi="Arial" w:cs="Arial"/>
          <w:b/>
          <w:szCs w:val="24"/>
        </w:rPr>
        <w:t>3</w:t>
      </w:r>
      <w:r w:rsidRPr="00402332">
        <w:rPr>
          <w:rFonts w:ascii="Arial" w:hAnsi="Arial" w:cs="Arial"/>
          <w:b/>
          <w:szCs w:val="24"/>
        </w:rPr>
        <w:t xml:space="preserve"> –Tenants </w:t>
      </w:r>
      <w:r>
        <w:rPr>
          <w:rFonts w:ascii="Arial" w:hAnsi="Arial" w:cs="Arial"/>
          <w:b/>
          <w:szCs w:val="24"/>
        </w:rPr>
        <w:t xml:space="preserve">Asbestos Awareness Leaflets </w:t>
      </w:r>
    </w:p>
    <w:p w14:paraId="77951CB2" w14:textId="77777777" w:rsidR="00E964FA" w:rsidRDefault="00E964FA">
      <w:pPr>
        <w:widowControl/>
        <w:rPr>
          <w:rFonts w:ascii="Arial" w:hAnsi="Arial" w:cs="Arial"/>
          <w:b/>
          <w:szCs w:val="24"/>
        </w:rPr>
      </w:pPr>
    </w:p>
    <w:p w14:paraId="0BA8DCE2" w14:textId="01212FB1" w:rsidR="00BF0B8A" w:rsidRDefault="00E964FA">
      <w:pPr>
        <w:widowControl/>
        <w:rPr>
          <w:rFonts w:ascii="Arial" w:hAnsi="Arial" w:cs="Arial"/>
          <w:b/>
          <w:szCs w:val="24"/>
        </w:rPr>
      </w:pPr>
      <w:r>
        <w:rPr>
          <w:rFonts w:ascii="Arial" w:hAnsi="Arial" w:cs="Arial"/>
          <w:b/>
          <w:noProof/>
          <w:snapToGrid/>
          <w:szCs w:val="24"/>
          <w:lang w:eastAsia="en-GB"/>
        </w:rPr>
        <w:drawing>
          <wp:inline distT="0" distB="0" distL="0" distR="0" wp14:anchorId="7A70EB0E" wp14:editId="58F66F85">
            <wp:extent cx="5730875" cy="696087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0875" cy="6960870"/>
                    </a:xfrm>
                    <a:prstGeom prst="rect">
                      <a:avLst/>
                    </a:prstGeom>
                    <a:noFill/>
                    <a:ln>
                      <a:noFill/>
                    </a:ln>
                  </pic:spPr>
                </pic:pic>
              </a:graphicData>
            </a:graphic>
          </wp:inline>
        </w:drawing>
      </w:r>
      <w:r>
        <w:rPr>
          <w:rFonts w:ascii="Arial" w:hAnsi="Arial" w:cs="Arial"/>
          <w:b/>
          <w:szCs w:val="24"/>
        </w:rPr>
        <w:t xml:space="preserve"> </w:t>
      </w:r>
      <w:r w:rsidR="00BF0B8A">
        <w:rPr>
          <w:rFonts w:ascii="Arial" w:hAnsi="Arial" w:cs="Arial"/>
          <w:b/>
          <w:szCs w:val="24"/>
        </w:rPr>
        <w:br w:type="page"/>
      </w:r>
    </w:p>
    <w:p w14:paraId="59AB92E9" w14:textId="72AB864D" w:rsidR="00BF0B8A" w:rsidRPr="00402332" w:rsidRDefault="00E964FA" w:rsidP="00BF0B8A">
      <w:pPr>
        <w:rPr>
          <w:rFonts w:ascii="Arial" w:hAnsi="Arial" w:cs="Arial"/>
          <w:b/>
          <w:szCs w:val="24"/>
        </w:rPr>
      </w:pPr>
      <w:r>
        <w:rPr>
          <w:rFonts w:ascii="Arial" w:hAnsi="Arial" w:cs="Arial"/>
          <w:b/>
          <w:noProof/>
          <w:snapToGrid/>
          <w:szCs w:val="24"/>
          <w:lang w:eastAsia="en-GB"/>
        </w:rPr>
        <w:lastRenderedPageBreak/>
        <w:drawing>
          <wp:inline distT="0" distB="0" distL="0" distR="0" wp14:anchorId="394C376D" wp14:editId="274C2CF3">
            <wp:extent cx="5730875" cy="707644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0875" cy="7076440"/>
                    </a:xfrm>
                    <a:prstGeom prst="rect">
                      <a:avLst/>
                    </a:prstGeom>
                    <a:noFill/>
                    <a:ln>
                      <a:noFill/>
                    </a:ln>
                  </pic:spPr>
                </pic:pic>
              </a:graphicData>
            </a:graphic>
          </wp:inline>
        </w:drawing>
      </w:r>
    </w:p>
    <w:p w14:paraId="4B9E27FC" w14:textId="77777777" w:rsidR="00077D38" w:rsidRDefault="006C1E76" w:rsidP="006C1E76">
      <w:pPr>
        <w:widowControl/>
        <w:rPr>
          <w:rFonts w:ascii="Arial" w:hAnsi="Arial" w:cs="Arial"/>
          <w:b/>
          <w:szCs w:val="24"/>
        </w:rPr>
      </w:pPr>
      <w:r>
        <w:rPr>
          <w:rFonts w:ascii="Arial" w:hAnsi="Arial" w:cs="Arial"/>
          <w:b/>
          <w:szCs w:val="24"/>
        </w:rPr>
        <w:br w:type="page"/>
      </w:r>
      <w:r w:rsidR="00AA0D90">
        <w:rPr>
          <w:noProof/>
          <w:snapToGrid/>
          <w:lang w:eastAsia="en-GB"/>
        </w:rPr>
        <w:lastRenderedPageBreak/>
        <w:drawing>
          <wp:inline distT="0" distB="0" distL="0" distR="0" wp14:anchorId="07CFEB49" wp14:editId="4E820E02">
            <wp:extent cx="5657850" cy="78581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57850" cy="7858125"/>
                    </a:xfrm>
                    <a:prstGeom prst="rect">
                      <a:avLst/>
                    </a:prstGeom>
                  </pic:spPr>
                </pic:pic>
              </a:graphicData>
            </a:graphic>
          </wp:inline>
        </w:drawing>
      </w:r>
    </w:p>
    <w:p w14:paraId="79BF2FDA" w14:textId="77777777" w:rsidR="00077D38" w:rsidRDefault="00077D38" w:rsidP="006C1E76">
      <w:pPr>
        <w:widowControl/>
        <w:rPr>
          <w:rFonts w:ascii="Arial" w:hAnsi="Arial" w:cs="Arial"/>
          <w:b/>
          <w:szCs w:val="24"/>
        </w:rPr>
      </w:pPr>
      <w:r>
        <w:rPr>
          <w:noProof/>
          <w:snapToGrid/>
          <w:lang w:eastAsia="en-GB"/>
        </w:rPr>
        <w:lastRenderedPageBreak/>
        <w:drawing>
          <wp:inline distT="0" distB="0" distL="0" distR="0" wp14:anchorId="2C600640" wp14:editId="7ADC8469">
            <wp:extent cx="5581650" cy="78581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581650" cy="7858125"/>
                    </a:xfrm>
                    <a:prstGeom prst="rect">
                      <a:avLst/>
                    </a:prstGeom>
                  </pic:spPr>
                </pic:pic>
              </a:graphicData>
            </a:graphic>
          </wp:inline>
        </w:drawing>
      </w:r>
    </w:p>
    <w:p w14:paraId="5B46F4E6" w14:textId="77777777" w:rsidR="00077D38" w:rsidRDefault="00077D38" w:rsidP="006C1E76">
      <w:pPr>
        <w:widowControl/>
        <w:rPr>
          <w:rFonts w:ascii="Arial" w:hAnsi="Arial" w:cs="Arial"/>
          <w:b/>
          <w:szCs w:val="24"/>
        </w:rPr>
      </w:pPr>
      <w:r>
        <w:rPr>
          <w:noProof/>
          <w:snapToGrid/>
          <w:lang w:eastAsia="en-GB"/>
        </w:rPr>
        <w:lastRenderedPageBreak/>
        <w:drawing>
          <wp:inline distT="0" distB="0" distL="0" distR="0" wp14:anchorId="7FBF60BF" wp14:editId="6BEF6D74">
            <wp:extent cx="5534025" cy="78867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534025" cy="7886700"/>
                    </a:xfrm>
                    <a:prstGeom prst="rect">
                      <a:avLst/>
                    </a:prstGeom>
                  </pic:spPr>
                </pic:pic>
              </a:graphicData>
            </a:graphic>
          </wp:inline>
        </w:drawing>
      </w:r>
    </w:p>
    <w:p w14:paraId="5731D395" w14:textId="5F339114" w:rsidR="00BF0B8A" w:rsidRDefault="00077D38" w:rsidP="006C1E76">
      <w:pPr>
        <w:widowControl/>
        <w:rPr>
          <w:rFonts w:ascii="Arial" w:hAnsi="Arial" w:cs="Arial"/>
          <w:b/>
          <w:szCs w:val="24"/>
        </w:rPr>
      </w:pPr>
      <w:r>
        <w:rPr>
          <w:noProof/>
          <w:snapToGrid/>
          <w:lang w:eastAsia="en-GB"/>
        </w:rPr>
        <w:lastRenderedPageBreak/>
        <w:drawing>
          <wp:inline distT="0" distB="0" distL="0" distR="0" wp14:anchorId="5851838E" wp14:editId="4A30CFE1">
            <wp:extent cx="5562600" cy="78390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562600" cy="7839075"/>
                    </a:xfrm>
                    <a:prstGeom prst="rect">
                      <a:avLst/>
                    </a:prstGeom>
                  </pic:spPr>
                </pic:pic>
              </a:graphicData>
            </a:graphic>
          </wp:inline>
        </w:drawing>
      </w:r>
      <w:r w:rsidR="00BF0B8A">
        <w:rPr>
          <w:rFonts w:ascii="Arial" w:hAnsi="Arial" w:cs="Arial"/>
          <w:b/>
          <w:szCs w:val="24"/>
        </w:rPr>
        <w:br w:type="page"/>
      </w:r>
    </w:p>
    <w:p w14:paraId="6BE608FA" w14:textId="77777777" w:rsidR="007765E3" w:rsidRDefault="007765E3" w:rsidP="00BF0B8A">
      <w:pPr>
        <w:widowControl/>
        <w:rPr>
          <w:rFonts w:ascii="Arial" w:hAnsi="Arial" w:cs="Arial"/>
          <w:b/>
          <w:szCs w:val="24"/>
        </w:rPr>
      </w:pPr>
    </w:p>
    <w:p w14:paraId="117E4C1E" w14:textId="00AFDA9A" w:rsidR="00E964FA" w:rsidRPr="00402332" w:rsidRDefault="00E964FA" w:rsidP="00E964FA">
      <w:pPr>
        <w:widowControl/>
        <w:rPr>
          <w:rFonts w:ascii="Arial" w:hAnsi="Arial" w:cs="Arial"/>
          <w:b/>
          <w:szCs w:val="24"/>
        </w:rPr>
      </w:pPr>
      <w:r w:rsidRPr="00402332">
        <w:rPr>
          <w:rFonts w:ascii="Arial" w:hAnsi="Arial" w:cs="Arial"/>
          <w:b/>
          <w:szCs w:val="24"/>
        </w:rPr>
        <w:t xml:space="preserve">Appendix </w:t>
      </w:r>
      <w:r>
        <w:rPr>
          <w:rFonts w:ascii="Arial" w:hAnsi="Arial" w:cs="Arial"/>
          <w:b/>
          <w:szCs w:val="24"/>
        </w:rPr>
        <w:t>4</w:t>
      </w:r>
      <w:r w:rsidRPr="00402332">
        <w:rPr>
          <w:rFonts w:ascii="Arial" w:hAnsi="Arial" w:cs="Arial"/>
          <w:b/>
          <w:szCs w:val="24"/>
        </w:rPr>
        <w:t xml:space="preserve"> –</w:t>
      </w:r>
      <w:r>
        <w:rPr>
          <w:rFonts w:ascii="Arial" w:hAnsi="Arial" w:cs="Arial"/>
          <w:b/>
          <w:szCs w:val="24"/>
        </w:rPr>
        <w:t>Asbestos Contractor Approval Form</w:t>
      </w:r>
    </w:p>
    <w:p w14:paraId="353ADA71" w14:textId="77777777" w:rsidR="00E964FA" w:rsidRDefault="00E964FA" w:rsidP="00E964FA">
      <w:pPr>
        <w:widowControl/>
        <w:rPr>
          <w:rFonts w:ascii="Arial" w:hAnsi="Arial" w:cs="Arial"/>
          <w:b/>
          <w:szCs w:val="24"/>
        </w:rPr>
      </w:pPr>
    </w:p>
    <w:bookmarkStart w:id="2" w:name="_MON_1215264922"/>
    <w:bookmarkEnd w:id="2"/>
    <w:p w14:paraId="2DDAECBB" w14:textId="77777777" w:rsidR="00E964FA" w:rsidRPr="005E48E8" w:rsidRDefault="00E964FA" w:rsidP="00E964FA">
      <w:pPr>
        <w:jc w:val="center"/>
        <w:rPr>
          <w:rFonts w:ascii="Arial" w:hAnsi="Arial" w:cs="Arial"/>
          <w:sz w:val="20"/>
        </w:rPr>
      </w:pPr>
      <w:r w:rsidRPr="005E48E8">
        <w:rPr>
          <w:rFonts w:ascii="Arial" w:hAnsi="Arial" w:cs="Arial"/>
          <w:b/>
          <w:sz w:val="20"/>
        </w:rPr>
        <w:object w:dxaOrig="1963" w:dyaOrig="898" w14:anchorId="01FAE7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pt;height:46pt" o:ole="">
            <v:imagedata r:id="rId20" o:title=""/>
          </v:shape>
          <o:OLEObject Type="Embed" ProgID="Word.Picture.8" ShapeID="_x0000_i1025" DrawAspect="Content" ObjectID="_1721109901" r:id="rId21"/>
        </w:object>
      </w:r>
    </w:p>
    <w:p w14:paraId="42B886F1" w14:textId="77777777" w:rsidR="00E964FA" w:rsidRPr="005E48E8" w:rsidRDefault="00E964FA" w:rsidP="00E964FA">
      <w:pPr>
        <w:rPr>
          <w:rFonts w:ascii="Arial" w:hAnsi="Arial" w:cs="Arial"/>
          <w:b/>
          <w:sz w:val="20"/>
        </w:rPr>
      </w:pPr>
    </w:p>
    <w:p w14:paraId="3C1DB08E" w14:textId="77777777" w:rsidR="00E964FA" w:rsidRPr="005E48E8" w:rsidRDefault="00E964FA" w:rsidP="00E964FA">
      <w:pPr>
        <w:jc w:val="center"/>
        <w:rPr>
          <w:rFonts w:ascii="Arial" w:hAnsi="Arial" w:cs="Arial"/>
          <w:b/>
          <w:sz w:val="20"/>
        </w:rPr>
      </w:pPr>
      <w:r>
        <w:rPr>
          <w:rFonts w:ascii="Arial" w:hAnsi="Arial" w:cs="Arial"/>
          <w:b/>
          <w:sz w:val="20"/>
        </w:rPr>
        <w:t xml:space="preserve">ASBESTOS </w:t>
      </w:r>
      <w:r w:rsidRPr="005E48E8">
        <w:rPr>
          <w:rFonts w:ascii="Arial" w:hAnsi="Arial" w:cs="Arial"/>
          <w:b/>
          <w:sz w:val="20"/>
        </w:rPr>
        <w:t>COMPETENCE ASSESSMENT FOR APPOINTMENT TO THE ASSOCATION’S CONTRACTOR LIST</w:t>
      </w:r>
    </w:p>
    <w:p w14:paraId="5A0B0BBB" w14:textId="77777777" w:rsidR="00E964FA" w:rsidRPr="005E48E8" w:rsidRDefault="00E964FA" w:rsidP="00E964FA">
      <w:pPr>
        <w:rPr>
          <w:rFonts w:ascii="Arial" w:hAnsi="Arial" w:cs="Arial"/>
          <w:sz w:val="20"/>
        </w:rPr>
      </w:pPr>
    </w:p>
    <w:p w14:paraId="74CDDE18" w14:textId="77777777" w:rsidR="00E964FA" w:rsidRPr="00C50472" w:rsidRDefault="00E964FA" w:rsidP="00E964FA">
      <w:pPr>
        <w:rPr>
          <w:rFonts w:ascii="Arial" w:hAnsi="Arial" w:cs="Arial"/>
          <w:b/>
          <w:sz w:val="20"/>
          <w:u w:val="single"/>
        </w:rPr>
      </w:pPr>
      <w:r w:rsidRPr="00C50472">
        <w:rPr>
          <w:rFonts w:ascii="Arial" w:hAnsi="Arial" w:cs="Arial"/>
          <w:b/>
          <w:sz w:val="20"/>
          <w:u w:val="single"/>
        </w:rPr>
        <w:t>SECTION A</w:t>
      </w:r>
      <w:r>
        <w:rPr>
          <w:rFonts w:ascii="Arial" w:hAnsi="Arial" w:cs="Arial"/>
          <w:b/>
          <w:sz w:val="20"/>
          <w:u w:val="single"/>
        </w:rPr>
        <w:t>:</w:t>
      </w:r>
      <w:r w:rsidRPr="002A7279">
        <w:rPr>
          <w:rFonts w:ascii="Arial" w:hAnsi="Arial" w:cs="Arial"/>
          <w:b/>
          <w:sz w:val="20"/>
        </w:rPr>
        <w:tab/>
      </w:r>
      <w:r w:rsidRPr="00C50472">
        <w:rPr>
          <w:rFonts w:ascii="Arial" w:hAnsi="Arial" w:cs="Arial"/>
          <w:b/>
          <w:sz w:val="20"/>
          <w:u w:val="single"/>
        </w:rPr>
        <w:t xml:space="preserve"> INFORMATION REQUESTED</w:t>
      </w:r>
    </w:p>
    <w:p w14:paraId="18CE44C5" w14:textId="77777777" w:rsidR="00E964FA" w:rsidRPr="005E48E8" w:rsidRDefault="00E964FA" w:rsidP="00E964FA">
      <w:pPr>
        <w:rPr>
          <w:rFonts w:ascii="Arial" w:hAnsi="Arial" w:cs="Arial"/>
          <w:b/>
          <w:sz w:val="20"/>
        </w:rPr>
      </w:pP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4252"/>
        <w:gridCol w:w="4394"/>
      </w:tblGrid>
      <w:tr w:rsidR="00E964FA" w:rsidRPr="001B39FE" w14:paraId="57D4905A" w14:textId="77777777" w:rsidTr="00045FAD">
        <w:tc>
          <w:tcPr>
            <w:tcW w:w="1560" w:type="dxa"/>
            <w:shd w:val="clear" w:color="auto" w:fill="auto"/>
          </w:tcPr>
          <w:p w14:paraId="3C30EB65" w14:textId="77777777" w:rsidR="00E964FA" w:rsidRPr="000E4CAB" w:rsidRDefault="00E964FA" w:rsidP="00AA0D90">
            <w:pPr>
              <w:pStyle w:val="Heading1"/>
              <w:rPr>
                <w:rFonts w:ascii="Arial" w:hAnsi="Arial" w:cs="Arial"/>
                <w:b w:val="0"/>
                <w:sz w:val="16"/>
                <w:szCs w:val="16"/>
              </w:rPr>
            </w:pPr>
            <w:r w:rsidRPr="000E4CAB">
              <w:rPr>
                <w:rFonts w:ascii="Arial" w:hAnsi="Arial" w:cs="Arial"/>
                <w:b w:val="0"/>
                <w:sz w:val="16"/>
                <w:szCs w:val="16"/>
              </w:rPr>
              <w:t>QUESTION</w:t>
            </w:r>
          </w:p>
        </w:tc>
        <w:tc>
          <w:tcPr>
            <w:tcW w:w="4252" w:type="dxa"/>
            <w:shd w:val="clear" w:color="auto" w:fill="auto"/>
          </w:tcPr>
          <w:p w14:paraId="3BC35384" w14:textId="77777777" w:rsidR="00E964FA" w:rsidRPr="000E4CAB" w:rsidRDefault="00E964FA" w:rsidP="00AA0D90">
            <w:pPr>
              <w:pStyle w:val="Heading1"/>
              <w:rPr>
                <w:rFonts w:ascii="Arial" w:hAnsi="Arial" w:cs="Arial"/>
                <w:b w:val="0"/>
                <w:sz w:val="16"/>
                <w:szCs w:val="16"/>
              </w:rPr>
            </w:pPr>
            <w:r w:rsidRPr="000E4CAB">
              <w:rPr>
                <w:rFonts w:ascii="Arial" w:hAnsi="Arial" w:cs="Arial"/>
                <w:b w:val="0"/>
                <w:sz w:val="16"/>
                <w:szCs w:val="16"/>
              </w:rPr>
              <w:t>INFORMATION REQUIRED</w:t>
            </w:r>
          </w:p>
        </w:tc>
        <w:tc>
          <w:tcPr>
            <w:tcW w:w="4394" w:type="dxa"/>
            <w:shd w:val="clear" w:color="auto" w:fill="auto"/>
          </w:tcPr>
          <w:p w14:paraId="4F67AFEA" w14:textId="77777777" w:rsidR="00E964FA" w:rsidRPr="000E4CAB" w:rsidRDefault="00E964FA" w:rsidP="00AA0D90">
            <w:pPr>
              <w:pStyle w:val="Heading1"/>
              <w:rPr>
                <w:rFonts w:ascii="Arial" w:hAnsi="Arial" w:cs="Arial"/>
                <w:b w:val="0"/>
                <w:sz w:val="16"/>
                <w:szCs w:val="16"/>
              </w:rPr>
            </w:pPr>
            <w:r w:rsidRPr="000E4CAB">
              <w:rPr>
                <w:rFonts w:ascii="Arial" w:hAnsi="Arial" w:cs="Arial"/>
                <w:b w:val="0"/>
                <w:sz w:val="16"/>
                <w:szCs w:val="16"/>
              </w:rPr>
              <w:t>INFORMATION SUBMITTED</w:t>
            </w:r>
          </w:p>
        </w:tc>
      </w:tr>
      <w:tr w:rsidR="00E964FA" w:rsidRPr="001B39FE" w14:paraId="74960896" w14:textId="77777777" w:rsidTr="00045FAD">
        <w:tc>
          <w:tcPr>
            <w:tcW w:w="1560" w:type="dxa"/>
            <w:shd w:val="clear" w:color="auto" w:fill="auto"/>
          </w:tcPr>
          <w:p w14:paraId="10B2BF90" w14:textId="77777777" w:rsidR="00E964FA" w:rsidRPr="001B39FE" w:rsidRDefault="00E964FA" w:rsidP="00AA0D90">
            <w:pPr>
              <w:jc w:val="center"/>
              <w:rPr>
                <w:rFonts w:ascii="Arial" w:hAnsi="Arial" w:cs="Arial"/>
                <w:sz w:val="18"/>
                <w:szCs w:val="18"/>
              </w:rPr>
            </w:pPr>
            <w:r w:rsidRPr="001B39FE">
              <w:rPr>
                <w:rFonts w:ascii="Arial" w:hAnsi="Arial" w:cs="Arial"/>
                <w:sz w:val="18"/>
                <w:szCs w:val="18"/>
              </w:rPr>
              <w:t>1</w:t>
            </w:r>
          </w:p>
        </w:tc>
        <w:tc>
          <w:tcPr>
            <w:tcW w:w="4252" w:type="dxa"/>
            <w:shd w:val="clear" w:color="auto" w:fill="auto"/>
          </w:tcPr>
          <w:p w14:paraId="346BBC3F" w14:textId="77777777" w:rsidR="00E964FA" w:rsidRPr="001B39FE" w:rsidRDefault="00E964FA" w:rsidP="00AA0D90">
            <w:pPr>
              <w:rPr>
                <w:rFonts w:ascii="Arial" w:hAnsi="Arial" w:cs="Arial"/>
                <w:sz w:val="18"/>
                <w:szCs w:val="18"/>
              </w:rPr>
            </w:pPr>
            <w:r w:rsidRPr="001B39FE">
              <w:rPr>
                <w:rFonts w:ascii="Arial" w:hAnsi="Arial" w:cs="Arial"/>
                <w:sz w:val="18"/>
                <w:szCs w:val="18"/>
              </w:rPr>
              <w:t xml:space="preserve">Please attach a copy of all parts of your HSE License. </w:t>
            </w:r>
          </w:p>
        </w:tc>
        <w:tc>
          <w:tcPr>
            <w:tcW w:w="4394" w:type="dxa"/>
            <w:shd w:val="clear" w:color="auto" w:fill="auto"/>
          </w:tcPr>
          <w:p w14:paraId="24219AEC" w14:textId="77777777" w:rsidR="00E964FA" w:rsidRPr="001B39FE" w:rsidRDefault="00E964FA" w:rsidP="00AA0D90">
            <w:pPr>
              <w:pStyle w:val="Heading1"/>
              <w:rPr>
                <w:rFonts w:ascii="Arial" w:hAnsi="Arial" w:cs="Arial"/>
                <w:sz w:val="18"/>
                <w:szCs w:val="18"/>
              </w:rPr>
            </w:pPr>
            <w:r w:rsidRPr="001B39FE">
              <w:rPr>
                <w:rFonts w:ascii="Arial" w:hAnsi="Arial" w:cs="Arial"/>
                <w:sz w:val="18"/>
                <w:szCs w:val="18"/>
              </w:rPr>
              <w:t>COPY ATTACHED:</w:t>
            </w:r>
          </w:p>
          <w:p w14:paraId="38412800" w14:textId="77777777" w:rsidR="00E964FA" w:rsidRPr="001B39FE" w:rsidRDefault="00E964FA" w:rsidP="00AA0D90">
            <w:pPr>
              <w:pStyle w:val="Heading1"/>
              <w:rPr>
                <w:rFonts w:ascii="Arial" w:hAnsi="Arial" w:cs="Arial"/>
                <w:sz w:val="18"/>
                <w:szCs w:val="18"/>
              </w:rPr>
            </w:pPr>
            <w:r w:rsidRPr="001B39FE">
              <w:rPr>
                <w:rFonts w:ascii="Arial" w:hAnsi="Arial" w:cs="Arial"/>
                <w:sz w:val="18"/>
                <w:szCs w:val="18"/>
              </w:rPr>
              <w:t xml:space="preserve"> </w:t>
            </w:r>
          </w:p>
          <w:p w14:paraId="36A860CA" w14:textId="77777777" w:rsidR="00E964FA" w:rsidRPr="001B39FE" w:rsidRDefault="00E964FA" w:rsidP="00AA0D90">
            <w:pPr>
              <w:pStyle w:val="Heading1"/>
              <w:rPr>
                <w:rFonts w:ascii="Arial" w:hAnsi="Arial" w:cs="Arial"/>
                <w:sz w:val="18"/>
                <w:szCs w:val="18"/>
              </w:rPr>
            </w:pPr>
            <w:r w:rsidRPr="001B39FE">
              <w:rPr>
                <w:rFonts w:ascii="Arial" w:hAnsi="Arial" w:cs="Arial"/>
                <w:sz w:val="18"/>
                <w:szCs w:val="18"/>
              </w:rPr>
              <w:t>YES/NO (delete as appropriate)</w:t>
            </w:r>
          </w:p>
        </w:tc>
      </w:tr>
      <w:tr w:rsidR="00E964FA" w:rsidRPr="001B39FE" w14:paraId="42A0145B" w14:textId="77777777" w:rsidTr="00045FAD">
        <w:tc>
          <w:tcPr>
            <w:tcW w:w="1560" w:type="dxa"/>
            <w:shd w:val="clear" w:color="auto" w:fill="auto"/>
          </w:tcPr>
          <w:p w14:paraId="3AD44F37" w14:textId="77777777" w:rsidR="00E964FA" w:rsidRPr="001B39FE" w:rsidRDefault="00E964FA" w:rsidP="00AA0D90">
            <w:pPr>
              <w:jc w:val="center"/>
              <w:rPr>
                <w:rFonts w:ascii="Arial" w:hAnsi="Arial" w:cs="Arial"/>
                <w:sz w:val="18"/>
                <w:szCs w:val="18"/>
              </w:rPr>
            </w:pPr>
            <w:r w:rsidRPr="001B39FE">
              <w:rPr>
                <w:rFonts w:ascii="Arial" w:hAnsi="Arial" w:cs="Arial"/>
                <w:sz w:val="18"/>
                <w:szCs w:val="18"/>
              </w:rPr>
              <w:t>2</w:t>
            </w:r>
          </w:p>
        </w:tc>
        <w:tc>
          <w:tcPr>
            <w:tcW w:w="4252" w:type="dxa"/>
            <w:shd w:val="clear" w:color="auto" w:fill="auto"/>
          </w:tcPr>
          <w:p w14:paraId="7DEFBA08" w14:textId="77777777" w:rsidR="00E964FA" w:rsidRPr="001B39FE" w:rsidRDefault="00E964FA" w:rsidP="00AA0D90">
            <w:pPr>
              <w:rPr>
                <w:rFonts w:ascii="Arial" w:hAnsi="Arial" w:cs="Arial"/>
                <w:sz w:val="18"/>
                <w:szCs w:val="18"/>
              </w:rPr>
            </w:pPr>
            <w:r w:rsidRPr="001B39FE">
              <w:rPr>
                <w:rFonts w:ascii="Arial" w:hAnsi="Arial" w:cs="Arial"/>
                <w:sz w:val="18"/>
                <w:szCs w:val="18"/>
              </w:rPr>
              <w:t>Please advise if your company has been served with any improvement/prohibition notices or has been subject to prosecution from the HSE</w:t>
            </w:r>
          </w:p>
          <w:p w14:paraId="70C0C8ED" w14:textId="77777777" w:rsidR="00E964FA" w:rsidRPr="001B39FE" w:rsidRDefault="00E964FA" w:rsidP="00AA0D90">
            <w:pPr>
              <w:pStyle w:val="Heading1"/>
              <w:rPr>
                <w:rFonts w:ascii="Arial" w:hAnsi="Arial" w:cs="Arial"/>
                <w:sz w:val="18"/>
                <w:szCs w:val="18"/>
              </w:rPr>
            </w:pPr>
          </w:p>
        </w:tc>
        <w:tc>
          <w:tcPr>
            <w:tcW w:w="4394" w:type="dxa"/>
            <w:shd w:val="clear" w:color="auto" w:fill="auto"/>
          </w:tcPr>
          <w:p w14:paraId="2EE92E40" w14:textId="77777777" w:rsidR="00E964FA" w:rsidRPr="001B39FE" w:rsidRDefault="00E964FA" w:rsidP="00AA0D90">
            <w:pPr>
              <w:pStyle w:val="Heading1"/>
              <w:rPr>
                <w:rFonts w:ascii="Arial" w:hAnsi="Arial" w:cs="Arial"/>
                <w:sz w:val="18"/>
                <w:szCs w:val="18"/>
              </w:rPr>
            </w:pPr>
            <w:r w:rsidRPr="001B39FE">
              <w:rPr>
                <w:rFonts w:ascii="Arial" w:hAnsi="Arial" w:cs="Arial"/>
                <w:sz w:val="18"/>
                <w:szCs w:val="18"/>
              </w:rPr>
              <w:t>YES/NO (delete as appropriate)</w:t>
            </w:r>
          </w:p>
        </w:tc>
      </w:tr>
      <w:tr w:rsidR="00E964FA" w:rsidRPr="001B39FE" w14:paraId="7A1DBB57" w14:textId="77777777" w:rsidTr="00045FAD">
        <w:tc>
          <w:tcPr>
            <w:tcW w:w="1560" w:type="dxa"/>
            <w:shd w:val="clear" w:color="auto" w:fill="auto"/>
          </w:tcPr>
          <w:p w14:paraId="1239CF5D" w14:textId="77777777" w:rsidR="00E964FA" w:rsidRPr="001B39FE" w:rsidRDefault="00E964FA" w:rsidP="00AA0D90">
            <w:pPr>
              <w:jc w:val="center"/>
              <w:rPr>
                <w:rFonts w:ascii="Arial" w:hAnsi="Arial" w:cs="Arial"/>
                <w:sz w:val="18"/>
                <w:szCs w:val="18"/>
              </w:rPr>
            </w:pPr>
          </w:p>
        </w:tc>
        <w:tc>
          <w:tcPr>
            <w:tcW w:w="4252" w:type="dxa"/>
            <w:shd w:val="clear" w:color="auto" w:fill="auto"/>
          </w:tcPr>
          <w:p w14:paraId="4ED4D044" w14:textId="77777777" w:rsidR="00E964FA" w:rsidRPr="001B39FE" w:rsidRDefault="00E964FA" w:rsidP="00AA0D90">
            <w:pPr>
              <w:rPr>
                <w:rFonts w:ascii="Arial" w:hAnsi="Arial" w:cs="Arial"/>
                <w:sz w:val="18"/>
                <w:szCs w:val="18"/>
              </w:rPr>
            </w:pPr>
            <w:r w:rsidRPr="001B39FE">
              <w:rPr>
                <w:rFonts w:ascii="Arial" w:hAnsi="Arial" w:cs="Arial"/>
                <w:sz w:val="18"/>
                <w:szCs w:val="18"/>
              </w:rPr>
              <w:t xml:space="preserve">If you have responded ‘YES’ to  Question 2 above please confirm the details of the inhibition/ prohibition or prosecution in the box opposite including dates and details of the offence </w:t>
            </w:r>
          </w:p>
        </w:tc>
        <w:tc>
          <w:tcPr>
            <w:tcW w:w="4394" w:type="dxa"/>
            <w:shd w:val="clear" w:color="auto" w:fill="auto"/>
          </w:tcPr>
          <w:p w14:paraId="5546A45B" w14:textId="77777777" w:rsidR="00E964FA" w:rsidRPr="001B39FE" w:rsidRDefault="00E964FA" w:rsidP="00AA0D90">
            <w:pPr>
              <w:pStyle w:val="Heading1"/>
              <w:rPr>
                <w:rFonts w:ascii="Arial" w:hAnsi="Arial" w:cs="Arial"/>
                <w:sz w:val="18"/>
                <w:szCs w:val="18"/>
              </w:rPr>
            </w:pPr>
          </w:p>
          <w:p w14:paraId="121C273B" w14:textId="77777777" w:rsidR="00E964FA" w:rsidRPr="001B39FE" w:rsidRDefault="00E964FA" w:rsidP="00AA0D90">
            <w:pPr>
              <w:rPr>
                <w:rFonts w:ascii="Arial" w:hAnsi="Arial" w:cs="Arial"/>
                <w:sz w:val="18"/>
                <w:szCs w:val="18"/>
              </w:rPr>
            </w:pPr>
          </w:p>
          <w:p w14:paraId="5D19B2B0" w14:textId="77777777" w:rsidR="00E964FA" w:rsidRPr="001B39FE" w:rsidRDefault="00E964FA" w:rsidP="00AA0D90">
            <w:pPr>
              <w:rPr>
                <w:rFonts w:ascii="Arial" w:hAnsi="Arial" w:cs="Arial"/>
                <w:sz w:val="18"/>
                <w:szCs w:val="18"/>
              </w:rPr>
            </w:pPr>
          </w:p>
          <w:p w14:paraId="3DE8E2E1" w14:textId="77777777" w:rsidR="00E964FA" w:rsidRPr="001B39FE" w:rsidRDefault="00E964FA" w:rsidP="00AA0D90">
            <w:pPr>
              <w:rPr>
                <w:rFonts w:ascii="Arial" w:hAnsi="Arial" w:cs="Arial"/>
                <w:sz w:val="18"/>
                <w:szCs w:val="18"/>
              </w:rPr>
            </w:pPr>
          </w:p>
          <w:p w14:paraId="2A549C85" w14:textId="77777777" w:rsidR="00E964FA" w:rsidRPr="001B39FE" w:rsidRDefault="00E964FA" w:rsidP="00AA0D90">
            <w:pPr>
              <w:rPr>
                <w:rFonts w:ascii="Arial" w:hAnsi="Arial" w:cs="Arial"/>
                <w:sz w:val="18"/>
                <w:szCs w:val="18"/>
              </w:rPr>
            </w:pPr>
          </w:p>
          <w:p w14:paraId="0B05586F" w14:textId="77777777" w:rsidR="00E964FA" w:rsidRPr="001B39FE" w:rsidRDefault="00E964FA" w:rsidP="00AA0D90">
            <w:pPr>
              <w:rPr>
                <w:rFonts w:ascii="Arial" w:hAnsi="Arial" w:cs="Arial"/>
                <w:sz w:val="18"/>
                <w:szCs w:val="18"/>
              </w:rPr>
            </w:pPr>
          </w:p>
          <w:p w14:paraId="671E640D" w14:textId="77777777" w:rsidR="00E964FA" w:rsidRPr="001B39FE" w:rsidRDefault="00E964FA" w:rsidP="00AA0D90">
            <w:pPr>
              <w:rPr>
                <w:rFonts w:ascii="Arial" w:hAnsi="Arial" w:cs="Arial"/>
                <w:sz w:val="18"/>
                <w:szCs w:val="18"/>
              </w:rPr>
            </w:pPr>
          </w:p>
          <w:p w14:paraId="13F13CBD" w14:textId="77777777" w:rsidR="00E964FA" w:rsidRPr="001B39FE" w:rsidRDefault="00E964FA" w:rsidP="00AA0D90">
            <w:pPr>
              <w:rPr>
                <w:rFonts w:ascii="Arial" w:hAnsi="Arial" w:cs="Arial"/>
                <w:sz w:val="18"/>
                <w:szCs w:val="18"/>
              </w:rPr>
            </w:pPr>
          </w:p>
          <w:p w14:paraId="28B3D55C" w14:textId="77777777" w:rsidR="00E964FA" w:rsidRPr="001B39FE" w:rsidRDefault="00E964FA" w:rsidP="00AA0D90">
            <w:pPr>
              <w:rPr>
                <w:rFonts w:ascii="Arial" w:hAnsi="Arial" w:cs="Arial"/>
                <w:sz w:val="18"/>
                <w:szCs w:val="18"/>
              </w:rPr>
            </w:pPr>
          </w:p>
          <w:p w14:paraId="160CF4D4" w14:textId="77777777" w:rsidR="00E964FA" w:rsidRPr="001B39FE" w:rsidRDefault="00E964FA" w:rsidP="00AA0D90">
            <w:pPr>
              <w:rPr>
                <w:rFonts w:ascii="Arial" w:hAnsi="Arial" w:cs="Arial"/>
                <w:sz w:val="18"/>
                <w:szCs w:val="18"/>
              </w:rPr>
            </w:pPr>
          </w:p>
          <w:p w14:paraId="0A192AA8" w14:textId="77777777" w:rsidR="00E964FA" w:rsidRPr="001B39FE" w:rsidRDefault="00E964FA" w:rsidP="00AA0D90">
            <w:pPr>
              <w:rPr>
                <w:rFonts w:ascii="Arial" w:hAnsi="Arial" w:cs="Arial"/>
                <w:sz w:val="18"/>
                <w:szCs w:val="18"/>
              </w:rPr>
            </w:pPr>
          </w:p>
          <w:p w14:paraId="02862702" w14:textId="77777777" w:rsidR="00E964FA" w:rsidRPr="001B39FE" w:rsidRDefault="00E964FA" w:rsidP="00AA0D90">
            <w:pPr>
              <w:rPr>
                <w:rFonts w:ascii="Arial" w:hAnsi="Arial" w:cs="Arial"/>
                <w:sz w:val="18"/>
                <w:szCs w:val="18"/>
              </w:rPr>
            </w:pPr>
          </w:p>
          <w:p w14:paraId="6F931F23" w14:textId="77777777" w:rsidR="00E964FA" w:rsidRPr="001B39FE" w:rsidRDefault="00E964FA" w:rsidP="00AA0D90">
            <w:pPr>
              <w:rPr>
                <w:rFonts w:ascii="Arial" w:hAnsi="Arial" w:cs="Arial"/>
                <w:sz w:val="18"/>
                <w:szCs w:val="18"/>
              </w:rPr>
            </w:pPr>
          </w:p>
          <w:p w14:paraId="7A1E7062" w14:textId="77777777" w:rsidR="00E964FA" w:rsidRPr="001B39FE" w:rsidRDefault="00E964FA" w:rsidP="00AA0D90">
            <w:pPr>
              <w:rPr>
                <w:rFonts w:ascii="Arial" w:hAnsi="Arial" w:cs="Arial"/>
                <w:sz w:val="18"/>
                <w:szCs w:val="18"/>
              </w:rPr>
            </w:pPr>
          </w:p>
          <w:p w14:paraId="7CCA5B4E" w14:textId="77777777" w:rsidR="00E964FA" w:rsidRPr="001B39FE" w:rsidRDefault="00E964FA" w:rsidP="00AA0D90">
            <w:pPr>
              <w:rPr>
                <w:rFonts w:ascii="Arial" w:hAnsi="Arial" w:cs="Arial"/>
                <w:sz w:val="18"/>
                <w:szCs w:val="18"/>
              </w:rPr>
            </w:pPr>
          </w:p>
        </w:tc>
      </w:tr>
      <w:tr w:rsidR="00E964FA" w:rsidRPr="001B39FE" w14:paraId="2DCD7562" w14:textId="77777777" w:rsidTr="00045FAD">
        <w:tc>
          <w:tcPr>
            <w:tcW w:w="1560" w:type="dxa"/>
            <w:shd w:val="clear" w:color="auto" w:fill="auto"/>
          </w:tcPr>
          <w:p w14:paraId="61A8EA1F" w14:textId="77777777" w:rsidR="00E964FA" w:rsidRPr="001B39FE" w:rsidRDefault="00E964FA" w:rsidP="00AA0D90">
            <w:pPr>
              <w:jc w:val="center"/>
              <w:rPr>
                <w:rFonts w:ascii="Arial" w:hAnsi="Arial" w:cs="Arial"/>
                <w:sz w:val="18"/>
                <w:szCs w:val="18"/>
              </w:rPr>
            </w:pPr>
            <w:r w:rsidRPr="001B39FE">
              <w:rPr>
                <w:rFonts w:ascii="Arial" w:hAnsi="Arial" w:cs="Arial"/>
                <w:sz w:val="18"/>
                <w:szCs w:val="18"/>
              </w:rPr>
              <w:t>3</w:t>
            </w:r>
          </w:p>
        </w:tc>
        <w:tc>
          <w:tcPr>
            <w:tcW w:w="4252" w:type="dxa"/>
            <w:shd w:val="clear" w:color="auto" w:fill="auto"/>
          </w:tcPr>
          <w:p w14:paraId="282A884C" w14:textId="77777777" w:rsidR="00E964FA" w:rsidRPr="001B39FE" w:rsidRDefault="00E964FA" w:rsidP="00AA0D90">
            <w:pPr>
              <w:rPr>
                <w:rFonts w:ascii="Arial" w:hAnsi="Arial" w:cs="Arial"/>
                <w:sz w:val="18"/>
                <w:szCs w:val="18"/>
              </w:rPr>
            </w:pPr>
            <w:r w:rsidRPr="001B39FE">
              <w:rPr>
                <w:rFonts w:ascii="Arial" w:hAnsi="Arial" w:cs="Arial"/>
                <w:sz w:val="18"/>
                <w:szCs w:val="18"/>
              </w:rPr>
              <w:t>Please provide copies of the following insurance documents: Public Liability Insurance (minimum cover £10,000,000) and Employers Liability Insurance (minimum cover £10,000,000)</w:t>
            </w:r>
          </w:p>
          <w:p w14:paraId="02BB87B5" w14:textId="77777777" w:rsidR="00E964FA" w:rsidRPr="001B39FE" w:rsidRDefault="00E964FA" w:rsidP="00AA0D90">
            <w:pPr>
              <w:rPr>
                <w:rFonts w:ascii="Arial" w:hAnsi="Arial" w:cs="Arial"/>
                <w:sz w:val="18"/>
                <w:szCs w:val="18"/>
              </w:rPr>
            </w:pPr>
          </w:p>
          <w:p w14:paraId="6F51D1CA" w14:textId="77777777" w:rsidR="00E964FA" w:rsidRPr="001B39FE" w:rsidRDefault="00E964FA" w:rsidP="00AA0D90">
            <w:pPr>
              <w:rPr>
                <w:rFonts w:ascii="Arial" w:hAnsi="Arial" w:cs="Arial"/>
                <w:sz w:val="18"/>
                <w:szCs w:val="18"/>
              </w:rPr>
            </w:pPr>
          </w:p>
        </w:tc>
        <w:tc>
          <w:tcPr>
            <w:tcW w:w="4394" w:type="dxa"/>
            <w:shd w:val="clear" w:color="auto" w:fill="auto"/>
          </w:tcPr>
          <w:p w14:paraId="30EA2494" w14:textId="77777777" w:rsidR="00E964FA" w:rsidRPr="001B39FE" w:rsidRDefault="00E964FA" w:rsidP="00AA0D90">
            <w:pPr>
              <w:pStyle w:val="Heading1"/>
              <w:rPr>
                <w:rFonts w:ascii="Arial" w:hAnsi="Arial" w:cs="Arial"/>
                <w:sz w:val="18"/>
                <w:szCs w:val="18"/>
              </w:rPr>
            </w:pPr>
            <w:r w:rsidRPr="001B39FE">
              <w:rPr>
                <w:rFonts w:ascii="Arial" w:hAnsi="Arial" w:cs="Arial"/>
                <w:sz w:val="18"/>
                <w:szCs w:val="18"/>
              </w:rPr>
              <w:t>COPY ATTACHED:</w:t>
            </w:r>
          </w:p>
          <w:p w14:paraId="218A0547" w14:textId="77777777" w:rsidR="00E964FA" w:rsidRPr="001B39FE" w:rsidRDefault="00E964FA" w:rsidP="00AA0D90">
            <w:pPr>
              <w:pStyle w:val="Heading1"/>
              <w:rPr>
                <w:rFonts w:ascii="Arial" w:hAnsi="Arial" w:cs="Arial"/>
                <w:sz w:val="18"/>
                <w:szCs w:val="18"/>
              </w:rPr>
            </w:pPr>
            <w:r w:rsidRPr="001B39FE">
              <w:rPr>
                <w:rFonts w:ascii="Arial" w:hAnsi="Arial" w:cs="Arial"/>
                <w:sz w:val="18"/>
                <w:szCs w:val="18"/>
              </w:rPr>
              <w:t xml:space="preserve"> </w:t>
            </w:r>
          </w:p>
          <w:p w14:paraId="46F94185" w14:textId="77777777" w:rsidR="00E964FA" w:rsidRPr="001B39FE" w:rsidRDefault="00E964FA" w:rsidP="00AA0D90">
            <w:pPr>
              <w:pStyle w:val="Heading1"/>
              <w:rPr>
                <w:rFonts w:ascii="Arial" w:hAnsi="Arial" w:cs="Arial"/>
                <w:sz w:val="18"/>
                <w:szCs w:val="18"/>
              </w:rPr>
            </w:pPr>
            <w:r w:rsidRPr="001B39FE">
              <w:rPr>
                <w:rFonts w:ascii="Arial" w:hAnsi="Arial" w:cs="Arial"/>
                <w:sz w:val="18"/>
                <w:szCs w:val="18"/>
              </w:rPr>
              <w:t>YES/NO (delete as appropriate</w:t>
            </w:r>
          </w:p>
          <w:p w14:paraId="63536527" w14:textId="77777777" w:rsidR="00E964FA" w:rsidRPr="001B39FE" w:rsidRDefault="00E964FA" w:rsidP="00AA0D90">
            <w:pPr>
              <w:rPr>
                <w:rFonts w:ascii="Arial" w:hAnsi="Arial" w:cs="Arial"/>
                <w:sz w:val="18"/>
                <w:szCs w:val="18"/>
              </w:rPr>
            </w:pPr>
          </w:p>
          <w:p w14:paraId="115C8135" w14:textId="77777777" w:rsidR="00E964FA" w:rsidRPr="001B39FE" w:rsidRDefault="00E964FA" w:rsidP="00AA0D90">
            <w:pPr>
              <w:rPr>
                <w:rFonts w:ascii="Arial" w:hAnsi="Arial" w:cs="Arial"/>
                <w:sz w:val="18"/>
                <w:szCs w:val="18"/>
              </w:rPr>
            </w:pPr>
          </w:p>
          <w:p w14:paraId="17F2EC8B" w14:textId="77777777" w:rsidR="0034104C" w:rsidRDefault="00E964FA" w:rsidP="00AA0D90">
            <w:pPr>
              <w:rPr>
                <w:rFonts w:ascii="Arial" w:hAnsi="Arial" w:cs="Arial"/>
                <w:sz w:val="18"/>
                <w:szCs w:val="18"/>
              </w:rPr>
            </w:pPr>
            <w:r w:rsidRPr="001B39FE">
              <w:rPr>
                <w:rFonts w:ascii="Arial" w:hAnsi="Arial" w:cs="Arial"/>
                <w:sz w:val="18"/>
                <w:szCs w:val="18"/>
              </w:rPr>
              <w:t>Copies of the new certificates should be forwarded</w:t>
            </w:r>
          </w:p>
          <w:p w14:paraId="3DD157F3" w14:textId="30958353" w:rsidR="0034104C" w:rsidRDefault="0034104C" w:rsidP="00AA0D90">
            <w:pPr>
              <w:rPr>
                <w:rFonts w:ascii="Arial" w:hAnsi="Arial" w:cs="Arial"/>
                <w:sz w:val="18"/>
                <w:szCs w:val="18"/>
              </w:rPr>
            </w:pPr>
            <w:proofErr w:type="gramStart"/>
            <w:r>
              <w:rPr>
                <w:rFonts w:ascii="Arial" w:hAnsi="Arial" w:cs="Arial"/>
                <w:sz w:val="18"/>
                <w:szCs w:val="18"/>
              </w:rPr>
              <w:t>to</w:t>
            </w:r>
            <w:proofErr w:type="gramEnd"/>
            <w:r>
              <w:rPr>
                <w:rFonts w:ascii="Arial" w:hAnsi="Arial" w:cs="Arial"/>
                <w:sz w:val="18"/>
                <w:szCs w:val="18"/>
              </w:rPr>
              <w:t xml:space="preserve"> us each year.</w:t>
            </w:r>
          </w:p>
          <w:p w14:paraId="24D58148" w14:textId="0991EA2C" w:rsidR="00E964FA" w:rsidRPr="001B39FE" w:rsidRDefault="00E964FA" w:rsidP="00AA0D90">
            <w:pPr>
              <w:rPr>
                <w:rFonts w:ascii="Arial" w:hAnsi="Arial" w:cs="Arial"/>
                <w:sz w:val="18"/>
                <w:szCs w:val="18"/>
              </w:rPr>
            </w:pPr>
            <w:r w:rsidRPr="001B39FE">
              <w:rPr>
                <w:rFonts w:ascii="Arial" w:hAnsi="Arial" w:cs="Arial"/>
                <w:sz w:val="18"/>
                <w:szCs w:val="18"/>
              </w:rPr>
              <w:t xml:space="preserve"> </w:t>
            </w:r>
          </w:p>
        </w:tc>
      </w:tr>
      <w:tr w:rsidR="00E964FA" w:rsidRPr="001B39FE" w14:paraId="6DE91071" w14:textId="77777777" w:rsidTr="00045FAD">
        <w:tc>
          <w:tcPr>
            <w:tcW w:w="1560" w:type="dxa"/>
            <w:shd w:val="clear" w:color="auto" w:fill="auto"/>
          </w:tcPr>
          <w:p w14:paraId="3E1CFC5B" w14:textId="77777777" w:rsidR="00E964FA" w:rsidRPr="001B39FE" w:rsidRDefault="00E964FA" w:rsidP="00AA0D90">
            <w:pPr>
              <w:jc w:val="center"/>
              <w:rPr>
                <w:rFonts w:ascii="Arial" w:hAnsi="Arial" w:cs="Arial"/>
                <w:sz w:val="18"/>
                <w:szCs w:val="18"/>
              </w:rPr>
            </w:pPr>
            <w:r w:rsidRPr="001B39FE">
              <w:rPr>
                <w:rFonts w:ascii="Arial" w:hAnsi="Arial" w:cs="Arial"/>
                <w:sz w:val="18"/>
                <w:szCs w:val="18"/>
              </w:rPr>
              <w:t>4</w:t>
            </w:r>
          </w:p>
        </w:tc>
        <w:tc>
          <w:tcPr>
            <w:tcW w:w="4252" w:type="dxa"/>
            <w:shd w:val="clear" w:color="auto" w:fill="auto"/>
          </w:tcPr>
          <w:p w14:paraId="7909FB08" w14:textId="77777777" w:rsidR="00E964FA" w:rsidRPr="001B39FE" w:rsidRDefault="00E964FA" w:rsidP="00AA0D90">
            <w:pPr>
              <w:rPr>
                <w:rFonts w:ascii="Arial" w:hAnsi="Arial" w:cs="Arial"/>
                <w:sz w:val="18"/>
                <w:szCs w:val="18"/>
              </w:rPr>
            </w:pPr>
            <w:r w:rsidRPr="001B39FE">
              <w:rPr>
                <w:rFonts w:ascii="Arial" w:hAnsi="Arial" w:cs="Arial"/>
                <w:sz w:val="18"/>
                <w:szCs w:val="18"/>
              </w:rPr>
              <w:t>Please provide details of the following:</w:t>
            </w:r>
          </w:p>
          <w:p w14:paraId="0EF06928" w14:textId="77777777" w:rsidR="00E964FA" w:rsidRPr="001B39FE" w:rsidRDefault="00E964FA" w:rsidP="00AA0D90">
            <w:pPr>
              <w:rPr>
                <w:rFonts w:ascii="Arial" w:hAnsi="Arial" w:cs="Arial"/>
                <w:sz w:val="18"/>
                <w:szCs w:val="18"/>
              </w:rPr>
            </w:pPr>
          </w:p>
          <w:p w14:paraId="37FED1C3" w14:textId="77777777" w:rsidR="00E964FA" w:rsidRPr="001B39FE" w:rsidRDefault="00E964FA" w:rsidP="00AA0D90">
            <w:pPr>
              <w:ind w:left="360"/>
              <w:rPr>
                <w:rFonts w:ascii="Arial" w:hAnsi="Arial" w:cs="Arial"/>
                <w:sz w:val="18"/>
                <w:szCs w:val="18"/>
              </w:rPr>
            </w:pPr>
            <w:r w:rsidRPr="001B39FE">
              <w:rPr>
                <w:rFonts w:ascii="Arial" w:hAnsi="Arial" w:cs="Arial"/>
                <w:sz w:val="18"/>
                <w:szCs w:val="18"/>
              </w:rPr>
              <w:t>Any RIDDOR reportable accidents in the last three years.</w:t>
            </w:r>
          </w:p>
          <w:p w14:paraId="45C20274" w14:textId="77777777" w:rsidR="00E964FA" w:rsidRPr="001B39FE" w:rsidRDefault="00E964FA" w:rsidP="00AA0D90">
            <w:pPr>
              <w:ind w:left="360"/>
              <w:rPr>
                <w:rFonts w:ascii="Arial" w:hAnsi="Arial" w:cs="Arial"/>
                <w:sz w:val="18"/>
                <w:szCs w:val="18"/>
              </w:rPr>
            </w:pPr>
            <w:r w:rsidRPr="001B39FE">
              <w:rPr>
                <w:rFonts w:ascii="Arial" w:hAnsi="Arial" w:cs="Arial"/>
                <w:sz w:val="18"/>
                <w:szCs w:val="18"/>
              </w:rPr>
              <w:t>Any personal injury claims in the last five years.</w:t>
            </w:r>
          </w:p>
        </w:tc>
        <w:tc>
          <w:tcPr>
            <w:tcW w:w="4394" w:type="dxa"/>
            <w:shd w:val="clear" w:color="auto" w:fill="auto"/>
          </w:tcPr>
          <w:p w14:paraId="3EE4E319" w14:textId="77777777" w:rsidR="00E964FA" w:rsidRPr="001B39FE" w:rsidRDefault="00E964FA" w:rsidP="00AA0D90">
            <w:pPr>
              <w:pStyle w:val="Heading1"/>
              <w:rPr>
                <w:rFonts w:ascii="Arial" w:hAnsi="Arial" w:cs="Arial"/>
                <w:sz w:val="18"/>
                <w:szCs w:val="18"/>
              </w:rPr>
            </w:pPr>
          </w:p>
        </w:tc>
      </w:tr>
      <w:tr w:rsidR="00E964FA" w:rsidRPr="001B39FE" w14:paraId="7E536EBD" w14:textId="77777777" w:rsidTr="00045FAD">
        <w:tc>
          <w:tcPr>
            <w:tcW w:w="1560" w:type="dxa"/>
            <w:shd w:val="clear" w:color="auto" w:fill="auto"/>
          </w:tcPr>
          <w:p w14:paraId="2128C181" w14:textId="77777777" w:rsidR="00E964FA" w:rsidRPr="001B39FE" w:rsidRDefault="00E964FA" w:rsidP="00AA0D90">
            <w:pPr>
              <w:jc w:val="center"/>
              <w:rPr>
                <w:rFonts w:ascii="Arial" w:hAnsi="Arial" w:cs="Arial"/>
                <w:sz w:val="18"/>
                <w:szCs w:val="18"/>
              </w:rPr>
            </w:pPr>
            <w:r w:rsidRPr="001B39FE">
              <w:rPr>
                <w:rFonts w:ascii="Arial" w:hAnsi="Arial" w:cs="Arial"/>
                <w:sz w:val="18"/>
                <w:szCs w:val="18"/>
              </w:rPr>
              <w:t>5</w:t>
            </w:r>
          </w:p>
        </w:tc>
        <w:tc>
          <w:tcPr>
            <w:tcW w:w="4252" w:type="dxa"/>
            <w:shd w:val="clear" w:color="auto" w:fill="auto"/>
          </w:tcPr>
          <w:p w14:paraId="33942E7B" w14:textId="77777777" w:rsidR="00E964FA" w:rsidRPr="001B39FE" w:rsidRDefault="00E964FA" w:rsidP="00AA0D90">
            <w:pPr>
              <w:rPr>
                <w:rFonts w:ascii="Arial" w:hAnsi="Arial" w:cs="Arial"/>
                <w:sz w:val="18"/>
                <w:szCs w:val="18"/>
              </w:rPr>
            </w:pPr>
            <w:r w:rsidRPr="001B39FE">
              <w:rPr>
                <w:rFonts w:ascii="Arial" w:hAnsi="Arial" w:cs="Arial"/>
                <w:sz w:val="18"/>
                <w:szCs w:val="18"/>
              </w:rPr>
              <w:t>Please provide</w:t>
            </w:r>
            <w:r w:rsidRPr="001B39FE">
              <w:rPr>
                <w:rFonts w:ascii="Arial" w:hAnsi="Arial" w:cs="Arial"/>
                <w:b/>
                <w:sz w:val="18"/>
                <w:szCs w:val="18"/>
                <w:u w:val="single"/>
              </w:rPr>
              <w:t xml:space="preserve"> two</w:t>
            </w:r>
            <w:r w:rsidRPr="001B39FE">
              <w:rPr>
                <w:rFonts w:ascii="Arial" w:hAnsi="Arial" w:cs="Arial"/>
                <w:sz w:val="18"/>
                <w:szCs w:val="18"/>
              </w:rPr>
              <w:t xml:space="preserve"> examples of Waste Consignment Notes for previous asbestos removal works </w:t>
            </w:r>
          </w:p>
          <w:p w14:paraId="56C7FC80" w14:textId="77777777" w:rsidR="00E964FA" w:rsidRPr="001B39FE" w:rsidRDefault="00E964FA" w:rsidP="00AA0D90">
            <w:pPr>
              <w:pStyle w:val="Heading1"/>
              <w:rPr>
                <w:rFonts w:ascii="Arial" w:hAnsi="Arial" w:cs="Arial"/>
                <w:sz w:val="18"/>
                <w:szCs w:val="18"/>
              </w:rPr>
            </w:pPr>
          </w:p>
        </w:tc>
        <w:tc>
          <w:tcPr>
            <w:tcW w:w="4394" w:type="dxa"/>
            <w:shd w:val="clear" w:color="auto" w:fill="auto"/>
          </w:tcPr>
          <w:p w14:paraId="512E8FD8" w14:textId="77777777" w:rsidR="00E964FA" w:rsidRPr="001B39FE" w:rsidRDefault="00E964FA" w:rsidP="00AA0D90">
            <w:pPr>
              <w:pStyle w:val="Heading1"/>
              <w:rPr>
                <w:rFonts w:ascii="Arial" w:hAnsi="Arial" w:cs="Arial"/>
                <w:sz w:val="18"/>
                <w:szCs w:val="18"/>
              </w:rPr>
            </w:pPr>
            <w:r w:rsidRPr="001B39FE">
              <w:rPr>
                <w:rFonts w:ascii="Arial" w:hAnsi="Arial" w:cs="Arial"/>
                <w:sz w:val="18"/>
                <w:szCs w:val="18"/>
              </w:rPr>
              <w:t xml:space="preserve">COPY OF TWO CONSIGNMENT NOTICES ATTACHED: </w:t>
            </w:r>
          </w:p>
          <w:p w14:paraId="0251270A" w14:textId="77777777" w:rsidR="00E964FA" w:rsidRPr="001B39FE" w:rsidRDefault="00E964FA" w:rsidP="00AA0D90">
            <w:pPr>
              <w:pStyle w:val="Heading1"/>
              <w:rPr>
                <w:rFonts w:ascii="Arial" w:hAnsi="Arial" w:cs="Arial"/>
                <w:sz w:val="18"/>
                <w:szCs w:val="18"/>
              </w:rPr>
            </w:pPr>
            <w:r w:rsidRPr="001B39FE">
              <w:rPr>
                <w:rFonts w:ascii="Arial" w:hAnsi="Arial" w:cs="Arial"/>
                <w:sz w:val="18"/>
                <w:szCs w:val="18"/>
              </w:rPr>
              <w:t>YES/NO (delete as appropriate)</w:t>
            </w:r>
          </w:p>
        </w:tc>
      </w:tr>
      <w:tr w:rsidR="00E964FA" w:rsidRPr="001B39FE" w14:paraId="773DFC7C" w14:textId="77777777" w:rsidTr="00045FAD">
        <w:tc>
          <w:tcPr>
            <w:tcW w:w="1560" w:type="dxa"/>
            <w:shd w:val="clear" w:color="auto" w:fill="auto"/>
          </w:tcPr>
          <w:p w14:paraId="61CC4D22" w14:textId="77777777" w:rsidR="00E964FA" w:rsidRPr="001B39FE" w:rsidRDefault="00E964FA" w:rsidP="00AA0D90">
            <w:pPr>
              <w:jc w:val="center"/>
              <w:rPr>
                <w:rFonts w:ascii="Arial" w:hAnsi="Arial" w:cs="Arial"/>
                <w:sz w:val="18"/>
                <w:szCs w:val="18"/>
              </w:rPr>
            </w:pPr>
            <w:r w:rsidRPr="001B39FE">
              <w:rPr>
                <w:rFonts w:ascii="Arial" w:hAnsi="Arial" w:cs="Arial"/>
                <w:sz w:val="18"/>
                <w:szCs w:val="18"/>
              </w:rPr>
              <w:t>6</w:t>
            </w:r>
          </w:p>
        </w:tc>
        <w:tc>
          <w:tcPr>
            <w:tcW w:w="4252" w:type="dxa"/>
            <w:shd w:val="clear" w:color="auto" w:fill="auto"/>
          </w:tcPr>
          <w:p w14:paraId="75B80783" w14:textId="77777777" w:rsidR="00E964FA" w:rsidRPr="001B39FE" w:rsidRDefault="00E964FA" w:rsidP="00AA0D90">
            <w:pPr>
              <w:rPr>
                <w:rFonts w:ascii="Arial" w:hAnsi="Arial" w:cs="Arial"/>
                <w:sz w:val="18"/>
                <w:szCs w:val="18"/>
              </w:rPr>
            </w:pPr>
            <w:r w:rsidRPr="001B39FE">
              <w:rPr>
                <w:rFonts w:ascii="Arial" w:hAnsi="Arial" w:cs="Arial"/>
                <w:sz w:val="18"/>
                <w:szCs w:val="18"/>
              </w:rPr>
              <w:t>Please provide in the box opposite details of 2 previous organisations for whom you have undertaken asbestos removal works.</w:t>
            </w:r>
          </w:p>
          <w:p w14:paraId="30051797" w14:textId="77777777" w:rsidR="00E964FA" w:rsidRPr="001B39FE" w:rsidRDefault="00E964FA" w:rsidP="00AA0D90">
            <w:pPr>
              <w:rPr>
                <w:rFonts w:ascii="Arial" w:hAnsi="Arial" w:cs="Arial"/>
                <w:sz w:val="18"/>
                <w:szCs w:val="18"/>
              </w:rPr>
            </w:pPr>
          </w:p>
          <w:p w14:paraId="4E66BE04" w14:textId="77777777" w:rsidR="00E964FA" w:rsidRPr="001B39FE" w:rsidRDefault="00E964FA" w:rsidP="00AA0D90">
            <w:pPr>
              <w:rPr>
                <w:rFonts w:ascii="Arial" w:hAnsi="Arial" w:cs="Arial"/>
                <w:b/>
                <w:sz w:val="18"/>
                <w:szCs w:val="18"/>
                <w:u w:val="single"/>
              </w:rPr>
            </w:pPr>
            <w:r w:rsidRPr="001B39FE">
              <w:rPr>
                <w:rFonts w:ascii="Arial" w:hAnsi="Arial" w:cs="Arial"/>
                <w:b/>
                <w:sz w:val="18"/>
                <w:szCs w:val="18"/>
                <w:u w:val="single"/>
              </w:rPr>
              <w:t xml:space="preserve">Please ensure that your referee will provide a reference for the Association </w:t>
            </w:r>
          </w:p>
          <w:p w14:paraId="56948834" w14:textId="77777777" w:rsidR="00E964FA" w:rsidRPr="001B39FE" w:rsidRDefault="00E964FA" w:rsidP="00AA0D90">
            <w:pPr>
              <w:rPr>
                <w:rFonts w:ascii="Arial" w:hAnsi="Arial" w:cs="Arial"/>
                <w:sz w:val="18"/>
                <w:szCs w:val="18"/>
                <w:u w:val="single"/>
              </w:rPr>
            </w:pPr>
          </w:p>
          <w:p w14:paraId="1B3A0A2F" w14:textId="77777777" w:rsidR="00E964FA" w:rsidRPr="001B39FE" w:rsidRDefault="00E964FA" w:rsidP="00AA0D90">
            <w:pPr>
              <w:pStyle w:val="Heading1"/>
              <w:rPr>
                <w:rFonts w:ascii="Arial" w:hAnsi="Arial" w:cs="Arial"/>
                <w:sz w:val="18"/>
                <w:szCs w:val="18"/>
              </w:rPr>
            </w:pPr>
          </w:p>
        </w:tc>
        <w:tc>
          <w:tcPr>
            <w:tcW w:w="4394" w:type="dxa"/>
            <w:shd w:val="clear" w:color="auto" w:fill="auto"/>
          </w:tcPr>
          <w:p w14:paraId="1CA57801" w14:textId="77777777" w:rsidR="00E964FA" w:rsidRPr="001B39FE" w:rsidRDefault="00E964FA" w:rsidP="00AA0D90">
            <w:pPr>
              <w:rPr>
                <w:rFonts w:ascii="Arial" w:hAnsi="Arial" w:cs="Arial"/>
                <w:b/>
                <w:sz w:val="18"/>
                <w:szCs w:val="18"/>
              </w:rPr>
            </w:pPr>
            <w:r w:rsidRPr="001B39FE">
              <w:rPr>
                <w:rFonts w:ascii="Arial" w:hAnsi="Arial" w:cs="Arial"/>
                <w:b/>
                <w:sz w:val="18"/>
                <w:szCs w:val="18"/>
              </w:rPr>
              <w:t>Reference no. 1</w:t>
            </w:r>
          </w:p>
          <w:p w14:paraId="12F98A6B" w14:textId="77777777" w:rsidR="00E964FA" w:rsidRPr="001B39FE" w:rsidRDefault="00E964FA" w:rsidP="00AA0D90">
            <w:pPr>
              <w:rPr>
                <w:rFonts w:ascii="Arial" w:hAnsi="Arial" w:cs="Arial"/>
                <w:sz w:val="18"/>
                <w:szCs w:val="18"/>
              </w:rPr>
            </w:pPr>
          </w:p>
          <w:p w14:paraId="0A3FEC5D" w14:textId="77777777" w:rsidR="00E964FA" w:rsidRPr="001B39FE" w:rsidRDefault="00E964FA" w:rsidP="00AA0D90">
            <w:pPr>
              <w:rPr>
                <w:rFonts w:ascii="Arial" w:hAnsi="Arial" w:cs="Arial"/>
                <w:b/>
                <w:sz w:val="18"/>
                <w:szCs w:val="18"/>
              </w:rPr>
            </w:pPr>
            <w:r w:rsidRPr="001B39FE">
              <w:rPr>
                <w:rFonts w:ascii="Arial" w:hAnsi="Arial" w:cs="Arial"/>
                <w:sz w:val="18"/>
                <w:szCs w:val="18"/>
              </w:rPr>
              <w:t xml:space="preserve"> </w:t>
            </w:r>
            <w:r w:rsidRPr="001B39FE">
              <w:rPr>
                <w:rFonts w:ascii="Arial" w:hAnsi="Arial" w:cs="Arial"/>
                <w:b/>
                <w:sz w:val="18"/>
                <w:szCs w:val="18"/>
              </w:rPr>
              <w:t>Company Name:</w:t>
            </w:r>
          </w:p>
          <w:p w14:paraId="515B55D2" w14:textId="77777777" w:rsidR="00E964FA" w:rsidRPr="001B39FE" w:rsidRDefault="00E964FA" w:rsidP="00AA0D90">
            <w:pPr>
              <w:rPr>
                <w:rFonts w:ascii="Arial" w:hAnsi="Arial" w:cs="Arial"/>
                <w:b/>
                <w:sz w:val="18"/>
                <w:szCs w:val="18"/>
              </w:rPr>
            </w:pPr>
            <w:r w:rsidRPr="001B39FE">
              <w:rPr>
                <w:rFonts w:ascii="Arial" w:hAnsi="Arial" w:cs="Arial"/>
                <w:b/>
                <w:sz w:val="18"/>
                <w:szCs w:val="18"/>
              </w:rPr>
              <w:t xml:space="preserve"> Address:</w:t>
            </w:r>
          </w:p>
          <w:p w14:paraId="37F82F4F" w14:textId="77777777" w:rsidR="00E964FA" w:rsidRPr="001B39FE" w:rsidRDefault="00E964FA" w:rsidP="00AA0D90">
            <w:pPr>
              <w:rPr>
                <w:rFonts w:ascii="Arial" w:hAnsi="Arial" w:cs="Arial"/>
                <w:b/>
                <w:sz w:val="18"/>
                <w:szCs w:val="18"/>
              </w:rPr>
            </w:pPr>
          </w:p>
          <w:p w14:paraId="473BB141" w14:textId="77777777" w:rsidR="00E964FA" w:rsidRPr="001B39FE" w:rsidRDefault="00E964FA" w:rsidP="00AA0D90">
            <w:pPr>
              <w:rPr>
                <w:rFonts w:ascii="Arial" w:hAnsi="Arial" w:cs="Arial"/>
                <w:b/>
                <w:sz w:val="18"/>
                <w:szCs w:val="18"/>
              </w:rPr>
            </w:pPr>
          </w:p>
          <w:p w14:paraId="580BF65C" w14:textId="77777777" w:rsidR="00E964FA" w:rsidRPr="001B39FE" w:rsidRDefault="00E964FA" w:rsidP="00AA0D90">
            <w:pPr>
              <w:rPr>
                <w:rFonts w:ascii="Arial" w:hAnsi="Arial" w:cs="Arial"/>
                <w:b/>
                <w:sz w:val="18"/>
                <w:szCs w:val="18"/>
              </w:rPr>
            </w:pPr>
          </w:p>
          <w:p w14:paraId="5DF708E7" w14:textId="77777777" w:rsidR="00E964FA" w:rsidRPr="001B39FE" w:rsidRDefault="00E964FA" w:rsidP="00AA0D90">
            <w:pPr>
              <w:rPr>
                <w:rFonts w:ascii="Arial" w:hAnsi="Arial" w:cs="Arial"/>
                <w:b/>
                <w:sz w:val="18"/>
                <w:szCs w:val="18"/>
              </w:rPr>
            </w:pPr>
            <w:r w:rsidRPr="001B39FE">
              <w:rPr>
                <w:rFonts w:ascii="Arial" w:hAnsi="Arial" w:cs="Arial"/>
                <w:b/>
                <w:sz w:val="18"/>
                <w:szCs w:val="18"/>
              </w:rPr>
              <w:t xml:space="preserve"> Contact person name:</w:t>
            </w:r>
          </w:p>
          <w:p w14:paraId="691D6BD1" w14:textId="77777777" w:rsidR="00E964FA" w:rsidRPr="001B39FE" w:rsidRDefault="00E964FA" w:rsidP="00AA0D90">
            <w:pPr>
              <w:rPr>
                <w:rFonts w:ascii="Arial" w:hAnsi="Arial" w:cs="Arial"/>
                <w:b/>
                <w:sz w:val="18"/>
                <w:szCs w:val="18"/>
              </w:rPr>
            </w:pPr>
            <w:r w:rsidRPr="001B39FE">
              <w:rPr>
                <w:rFonts w:ascii="Arial" w:hAnsi="Arial" w:cs="Arial"/>
                <w:b/>
                <w:sz w:val="18"/>
                <w:szCs w:val="18"/>
              </w:rPr>
              <w:t xml:space="preserve"> Telephone number:</w:t>
            </w:r>
          </w:p>
          <w:p w14:paraId="28BE3254" w14:textId="77777777" w:rsidR="00E964FA" w:rsidRPr="001B39FE" w:rsidRDefault="00E964FA" w:rsidP="00AA0D90">
            <w:pPr>
              <w:rPr>
                <w:rFonts w:ascii="Arial" w:hAnsi="Arial" w:cs="Arial"/>
                <w:b/>
                <w:sz w:val="18"/>
                <w:szCs w:val="18"/>
              </w:rPr>
            </w:pPr>
            <w:r w:rsidRPr="001B39FE">
              <w:rPr>
                <w:rFonts w:ascii="Arial" w:hAnsi="Arial" w:cs="Arial"/>
                <w:b/>
                <w:sz w:val="18"/>
                <w:szCs w:val="18"/>
              </w:rPr>
              <w:t xml:space="preserve"> Email address:</w:t>
            </w:r>
          </w:p>
          <w:p w14:paraId="239D8E98" w14:textId="77777777" w:rsidR="00E964FA" w:rsidRPr="001B39FE" w:rsidRDefault="00E964FA" w:rsidP="00AA0D90">
            <w:pPr>
              <w:rPr>
                <w:rFonts w:ascii="Arial" w:hAnsi="Arial" w:cs="Arial"/>
                <w:b/>
                <w:sz w:val="18"/>
                <w:szCs w:val="18"/>
              </w:rPr>
            </w:pPr>
          </w:p>
          <w:p w14:paraId="6E741B08" w14:textId="77777777" w:rsidR="00E964FA" w:rsidRPr="001B39FE" w:rsidRDefault="00E964FA" w:rsidP="00AA0D90">
            <w:pPr>
              <w:rPr>
                <w:rFonts w:ascii="Arial" w:hAnsi="Arial" w:cs="Arial"/>
                <w:sz w:val="18"/>
                <w:szCs w:val="18"/>
              </w:rPr>
            </w:pPr>
          </w:p>
        </w:tc>
      </w:tr>
      <w:tr w:rsidR="00E964FA" w:rsidRPr="001B39FE" w14:paraId="0500F566" w14:textId="77777777" w:rsidTr="00045FAD">
        <w:tc>
          <w:tcPr>
            <w:tcW w:w="1560" w:type="dxa"/>
            <w:shd w:val="clear" w:color="auto" w:fill="auto"/>
          </w:tcPr>
          <w:p w14:paraId="200C278C" w14:textId="77777777" w:rsidR="00E964FA" w:rsidRPr="001B39FE" w:rsidRDefault="00E964FA" w:rsidP="00AA0D90">
            <w:pPr>
              <w:jc w:val="center"/>
              <w:rPr>
                <w:rFonts w:ascii="Arial" w:hAnsi="Arial" w:cs="Arial"/>
                <w:sz w:val="18"/>
                <w:szCs w:val="18"/>
              </w:rPr>
            </w:pPr>
          </w:p>
        </w:tc>
        <w:tc>
          <w:tcPr>
            <w:tcW w:w="4252" w:type="dxa"/>
            <w:shd w:val="clear" w:color="auto" w:fill="auto"/>
          </w:tcPr>
          <w:p w14:paraId="0D55DB23" w14:textId="77777777" w:rsidR="00E964FA" w:rsidRPr="001B39FE" w:rsidRDefault="00E964FA" w:rsidP="00AA0D90">
            <w:pPr>
              <w:rPr>
                <w:rFonts w:ascii="Arial" w:hAnsi="Arial" w:cs="Arial"/>
                <w:sz w:val="18"/>
                <w:szCs w:val="18"/>
              </w:rPr>
            </w:pPr>
          </w:p>
        </w:tc>
        <w:tc>
          <w:tcPr>
            <w:tcW w:w="4394" w:type="dxa"/>
            <w:shd w:val="clear" w:color="auto" w:fill="auto"/>
          </w:tcPr>
          <w:p w14:paraId="31C486D0" w14:textId="77777777" w:rsidR="00E964FA" w:rsidRPr="001B39FE" w:rsidRDefault="00E964FA" w:rsidP="00AA0D90">
            <w:pPr>
              <w:rPr>
                <w:rFonts w:ascii="Arial" w:hAnsi="Arial" w:cs="Arial"/>
                <w:b/>
                <w:sz w:val="18"/>
                <w:szCs w:val="18"/>
              </w:rPr>
            </w:pPr>
            <w:r w:rsidRPr="001B39FE">
              <w:rPr>
                <w:rFonts w:ascii="Arial" w:hAnsi="Arial" w:cs="Arial"/>
                <w:b/>
                <w:sz w:val="18"/>
                <w:szCs w:val="18"/>
              </w:rPr>
              <w:t>Reference no. 2</w:t>
            </w:r>
          </w:p>
          <w:p w14:paraId="5B749CC6" w14:textId="77777777" w:rsidR="00E964FA" w:rsidRPr="001B39FE" w:rsidRDefault="00E964FA" w:rsidP="00AA0D90">
            <w:pPr>
              <w:rPr>
                <w:rFonts w:ascii="Arial" w:hAnsi="Arial" w:cs="Arial"/>
                <w:sz w:val="18"/>
                <w:szCs w:val="18"/>
              </w:rPr>
            </w:pPr>
          </w:p>
          <w:p w14:paraId="23AF2F26" w14:textId="77777777" w:rsidR="00E964FA" w:rsidRPr="001B39FE" w:rsidRDefault="00E964FA" w:rsidP="00AA0D90">
            <w:pPr>
              <w:rPr>
                <w:rFonts w:ascii="Arial" w:hAnsi="Arial" w:cs="Arial"/>
                <w:b/>
                <w:sz w:val="18"/>
                <w:szCs w:val="18"/>
              </w:rPr>
            </w:pPr>
            <w:r w:rsidRPr="001B39FE">
              <w:rPr>
                <w:rFonts w:ascii="Arial" w:hAnsi="Arial" w:cs="Arial"/>
                <w:sz w:val="18"/>
                <w:szCs w:val="18"/>
              </w:rPr>
              <w:t xml:space="preserve"> </w:t>
            </w:r>
            <w:r w:rsidRPr="001B39FE">
              <w:rPr>
                <w:rFonts w:ascii="Arial" w:hAnsi="Arial" w:cs="Arial"/>
                <w:b/>
                <w:sz w:val="18"/>
                <w:szCs w:val="18"/>
              </w:rPr>
              <w:t>Company Name:</w:t>
            </w:r>
          </w:p>
          <w:p w14:paraId="12B088C5" w14:textId="77777777" w:rsidR="00E964FA" w:rsidRPr="001B39FE" w:rsidRDefault="00E964FA" w:rsidP="00AA0D90">
            <w:pPr>
              <w:rPr>
                <w:rFonts w:ascii="Arial" w:hAnsi="Arial" w:cs="Arial"/>
                <w:b/>
                <w:sz w:val="18"/>
                <w:szCs w:val="18"/>
              </w:rPr>
            </w:pPr>
            <w:r w:rsidRPr="001B39FE">
              <w:rPr>
                <w:rFonts w:ascii="Arial" w:hAnsi="Arial" w:cs="Arial"/>
                <w:b/>
                <w:sz w:val="18"/>
                <w:szCs w:val="18"/>
              </w:rPr>
              <w:t xml:space="preserve"> Address:</w:t>
            </w:r>
          </w:p>
          <w:p w14:paraId="197B9761" w14:textId="77777777" w:rsidR="00E964FA" w:rsidRPr="001B39FE" w:rsidRDefault="00E964FA" w:rsidP="00AA0D90">
            <w:pPr>
              <w:rPr>
                <w:rFonts w:ascii="Arial" w:hAnsi="Arial" w:cs="Arial"/>
                <w:b/>
                <w:sz w:val="18"/>
                <w:szCs w:val="18"/>
              </w:rPr>
            </w:pPr>
          </w:p>
          <w:p w14:paraId="356B255A" w14:textId="77777777" w:rsidR="00E964FA" w:rsidRPr="001B39FE" w:rsidRDefault="00E964FA" w:rsidP="00AA0D90">
            <w:pPr>
              <w:rPr>
                <w:rFonts w:ascii="Arial" w:hAnsi="Arial" w:cs="Arial"/>
                <w:b/>
                <w:sz w:val="18"/>
                <w:szCs w:val="18"/>
              </w:rPr>
            </w:pPr>
          </w:p>
          <w:p w14:paraId="6A84C19D" w14:textId="77777777" w:rsidR="00E964FA" w:rsidRPr="001B39FE" w:rsidRDefault="00E964FA" w:rsidP="00AA0D90">
            <w:pPr>
              <w:rPr>
                <w:rFonts w:ascii="Arial" w:hAnsi="Arial" w:cs="Arial"/>
                <w:b/>
                <w:sz w:val="18"/>
                <w:szCs w:val="18"/>
              </w:rPr>
            </w:pPr>
          </w:p>
          <w:p w14:paraId="02048EAA" w14:textId="77777777" w:rsidR="00E964FA" w:rsidRPr="001B39FE" w:rsidRDefault="00E964FA" w:rsidP="00AA0D90">
            <w:pPr>
              <w:rPr>
                <w:rFonts w:ascii="Arial" w:hAnsi="Arial" w:cs="Arial"/>
                <w:b/>
                <w:sz w:val="18"/>
                <w:szCs w:val="18"/>
              </w:rPr>
            </w:pPr>
            <w:r w:rsidRPr="001B39FE">
              <w:rPr>
                <w:rFonts w:ascii="Arial" w:hAnsi="Arial" w:cs="Arial"/>
                <w:b/>
                <w:sz w:val="18"/>
                <w:szCs w:val="18"/>
              </w:rPr>
              <w:t xml:space="preserve"> Contact person name:</w:t>
            </w:r>
          </w:p>
          <w:p w14:paraId="03E1AF15" w14:textId="77777777" w:rsidR="00E964FA" w:rsidRPr="001B39FE" w:rsidRDefault="00E964FA" w:rsidP="00AA0D90">
            <w:pPr>
              <w:rPr>
                <w:rFonts w:ascii="Arial" w:hAnsi="Arial" w:cs="Arial"/>
                <w:b/>
                <w:sz w:val="18"/>
                <w:szCs w:val="18"/>
              </w:rPr>
            </w:pPr>
            <w:r w:rsidRPr="001B39FE">
              <w:rPr>
                <w:rFonts w:ascii="Arial" w:hAnsi="Arial" w:cs="Arial"/>
                <w:b/>
                <w:sz w:val="18"/>
                <w:szCs w:val="18"/>
              </w:rPr>
              <w:t xml:space="preserve"> Telephone number:</w:t>
            </w:r>
          </w:p>
          <w:p w14:paraId="04066944" w14:textId="77777777" w:rsidR="00E964FA" w:rsidRPr="001B39FE" w:rsidRDefault="00E964FA" w:rsidP="00AA0D90">
            <w:pPr>
              <w:rPr>
                <w:rFonts w:ascii="Arial" w:hAnsi="Arial" w:cs="Arial"/>
                <w:sz w:val="18"/>
                <w:szCs w:val="18"/>
              </w:rPr>
            </w:pPr>
            <w:r w:rsidRPr="001B39FE">
              <w:rPr>
                <w:rFonts w:ascii="Arial" w:hAnsi="Arial" w:cs="Arial"/>
                <w:b/>
                <w:sz w:val="18"/>
                <w:szCs w:val="18"/>
              </w:rPr>
              <w:t xml:space="preserve"> Email address:</w:t>
            </w:r>
          </w:p>
        </w:tc>
      </w:tr>
      <w:tr w:rsidR="00E964FA" w:rsidRPr="001B39FE" w14:paraId="7EA6E69F" w14:textId="77777777" w:rsidTr="00045FAD">
        <w:tc>
          <w:tcPr>
            <w:tcW w:w="1560" w:type="dxa"/>
            <w:shd w:val="clear" w:color="auto" w:fill="auto"/>
          </w:tcPr>
          <w:p w14:paraId="10D2EF89" w14:textId="77777777" w:rsidR="00E964FA" w:rsidRPr="001B39FE" w:rsidRDefault="00E964FA" w:rsidP="00AA0D90">
            <w:pPr>
              <w:jc w:val="center"/>
              <w:rPr>
                <w:rFonts w:ascii="Arial" w:hAnsi="Arial" w:cs="Arial"/>
                <w:sz w:val="18"/>
                <w:szCs w:val="18"/>
              </w:rPr>
            </w:pPr>
            <w:r w:rsidRPr="001B39FE">
              <w:rPr>
                <w:rFonts w:ascii="Arial" w:hAnsi="Arial" w:cs="Arial"/>
                <w:sz w:val="18"/>
                <w:szCs w:val="18"/>
              </w:rPr>
              <w:t>7</w:t>
            </w:r>
          </w:p>
        </w:tc>
        <w:tc>
          <w:tcPr>
            <w:tcW w:w="4252" w:type="dxa"/>
            <w:shd w:val="clear" w:color="auto" w:fill="auto"/>
          </w:tcPr>
          <w:p w14:paraId="073C1E3E" w14:textId="77777777" w:rsidR="00E964FA" w:rsidRPr="001B39FE" w:rsidRDefault="00E964FA" w:rsidP="00AA0D90">
            <w:pPr>
              <w:rPr>
                <w:rFonts w:ascii="Arial" w:hAnsi="Arial" w:cs="Arial"/>
                <w:sz w:val="18"/>
                <w:szCs w:val="18"/>
              </w:rPr>
            </w:pPr>
            <w:r w:rsidRPr="001B39FE">
              <w:rPr>
                <w:rFonts w:ascii="Arial" w:hAnsi="Arial" w:cs="Arial"/>
                <w:sz w:val="18"/>
                <w:szCs w:val="18"/>
              </w:rPr>
              <w:t xml:space="preserve">Please provide details of the UKAS Accreditation for the company you will use to undertake any air testing required for any asbestos works. </w:t>
            </w:r>
          </w:p>
        </w:tc>
        <w:tc>
          <w:tcPr>
            <w:tcW w:w="4394" w:type="dxa"/>
            <w:shd w:val="clear" w:color="auto" w:fill="auto"/>
          </w:tcPr>
          <w:p w14:paraId="2860DEF6" w14:textId="77777777" w:rsidR="00E964FA" w:rsidRPr="001B39FE" w:rsidRDefault="00E964FA" w:rsidP="00AA0D90">
            <w:pPr>
              <w:rPr>
                <w:rFonts w:ascii="Arial" w:hAnsi="Arial" w:cs="Arial"/>
                <w:b/>
                <w:sz w:val="18"/>
                <w:szCs w:val="18"/>
              </w:rPr>
            </w:pPr>
            <w:r w:rsidRPr="001B39FE">
              <w:rPr>
                <w:rFonts w:ascii="Arial" w:hAnsi="Arial" w:cs="Arial"/>
                <w:b/>
                <w:sz w:val="18"/>
                <w:szCs w:val="18"/>
              </w:rPr>
              <w:t>Company Name:</w:t>
            </w:r>
          </w:p>
          <w:p w14:paraId="2756565F" w14:textId="77777777" w:rsidR="00E964FA" w:rsidRPr="001B39FE" w:rsidRDefault="00E964FA" w:rsidP="00AA0D90">
            <w:pPr>
              <w:rPr>
                <w:rFonts w:ascii="Arial" w:hAnsi="Arial" w:cs="Arial"/>
                <w:b/>
                <w:sz w:val="18"/>
                <w:szCs w:val="18"/>
              </w:rPr>
            </w:pPr>
            <w:r w:rsidRPr="001B39FE">
              <w:rPr>
                <w:rFonts w:ascii="Arial" w:hAnsi="Arial" w:cs="Arial"/>
                <w:b/>
                <w:sz w:val="18"/>
                <w:szCs w:val="18"/>
              </w:rPr>
              <w:t xml:space="preserve"> Address:</w:t>
            </w:r>
          </w:p>
          <w:p w14:paraId="363C3FBF" w14:textId="77777777" w:rsidR="00E964FA" w:rsidRPr="001B39FE" w:rsidRDefault="00E964FA" w:rsidP="00AA0D90">
            <w:pPr>
              <w:rPr>
                <w:rFonts w:ascii="Arial" w:hAnsi="Arial" w:cs="Arial"/>
                <w:b/>
                <w:sz w:val="18"/>
                <w:szCs w:val="18"/>
              </w:rPr>
            </w:pPr>
          </w:p>
          <w:p w14:paraId="406655EF" w14:textId="77777777" w:rsidR="00E964FA" w:rsidRPr="001B39FE" w:rsidRDefault="00E964FA" w:rsidP="00AA0D90">
            <w:pPr>
              <w:rPr>
                <w:rFonts w:ascii="Arial" w:hAnsi="Arial" w:cs="Arial"/>
                <w:b/>
                <w:sz w:val="18"/>
                <w:szCs w:val="18"/>
              </w:rPr>
            </w:pPr>
          </w:p>
          <w:p w14:paraId="30FB799B" w14:textId="77777777" w:rsidR="00E964FA" w:rsidRPr="001B39FE" w:rsidRDefault="00E964FA" w:rsidP="00AA0D90">
            <w:pPr>
              <w:rPr>
                <w:rFonts w:ascii="Arial" w:hAnsi="Arial" w:cs="Arial"/>
                <w:b/>
                <w:sz w:val="18"/>
                <w:szCs w:val="18"/>
              </w:rPr>
            </w:pPr>
          </w:p>
          <w:p w14:paraId="3A750999" w14:textId="77777777" w:rsidR="00E964FA" w:rsidRPr="001B39FE" w:rsidRDefault="00E964FA" w:rsidP="00AA0D90">
            <w:pPr>
              <w:rPr>
                <w:rFonts w:ascii="Arial" w:hAnsi="Arial" w:cs="Arial"/>
                <w:b/>
                <w:sz w:val="18"/>
                <w:szCs w:val="18"/>
              </w:rPr>
            </w:pPr>
            <w:r w:rsidRPr="001B39FE">
              <w:rPr>
                <w:rFonts w:ascii="Arial" w:hAnsi="Arial" w:cs="Arial"/>
                <w:b/>
                <w:sz w:val="18"/>
                <w:szCs w:val="18"/>
              </w:rPr>
              <w:t xml:space="preserve"> Contact person name:</w:t>
            </w:r>
          </w:p>
          <w:p w14:paraId="36FE07B4" w14:textId="77777777" w:rsidR="00E964FA" w:rsidRPr="001B39FE" w:rsidRDefault="00E964FA" w:rsidP="00AA0D90">
            <w:pPr>
              <w:rPr>
                <w:rFonts w:ascii="Arial" w:hAnsi="Arial" w:cs="Arial"/>
                <w:b/>
                <w:sz w:val="18"/>
                <w:szCs w:val="18"/>
              </w:rPr>
            </w:pPr>
            <w:r w:rsidRPr="001B39FE">
              <w:rPr>
                <w:rFonts w:ascii="Arial" w:hAnsi="Arial" w:cs="Arial"/>
                <w:b/>
                <w:sz w:val="18"/>
                <w:szCs w:val="18"/>
              </w:rPr>
              <w:t xml:space="preserve"> Telephone number:</w:t>
            </w:r>
          </w:p>
          <w:p w14:paraId="4A7A450E" w14:textId="77777777" w:rsidR="00E964FA" w:rsidRPr="001B39FE" w:rsidRDefault="00E964FA" w:rsidP="00AA0D90">
            <w:pPr>
              <w:pStyle w:val="Heading1"/>
              <w:rPr>
                <w:rFonts w:ascii="Arial" w:hAnsi="Arial" w:cs="Arial"/>
                <w:b w:val="0"/>
                <w:sz w:val="18"/>
                <w:szCs w:val="18"/>
              </w:rPr>
            </w:pPr>
            <w:r w:rsidRPr="001B39FE">
              <w:rPr>
                <w:rFonts w:ascii="Arial" w:hAnsi="Arial" w:cs="Arial"/>
                <w:b w:val="0"/>
                <w:sz w:val="18"/>
                <w:szCs w:val="18"/>
              </w:rPr>
              <w:t>Email address:</w:t>
            </w:r>
          </w:p>
          <w:p w14:paraId="4FB7FA8F" w14:textId="77777777" w:rsidR="00E964FA" w:rsidRPr="001B39FE" w:rsidRDefault="00E964FA" w:rsidP="00AA0D90">
            <w:pPr>
              <w:rPr>
                <w:rFonts w:ascii="Arial" w:hAnsi="Arial" w:cs="Arial"/>
                <w:b/>
                <w:sz w:val="18"/>
                <w:szCs w:val="18"/>
              </w:rPr>
            </w:pPr>
          </w:p>
          <w:p w14:paraId="60141CEF" w14:textId="77777777" w:rsidR="00E964FA" w:rsidRPr="001B39FE" w:rsidRDefault="00E964FA" w:rsidP="00AA0D90">
            <w:pPr>
              <w:rPr>
                <w:rFonts w:ascii="Arial" w:hAnsi="Arial" w:cs="Arial"/>
                <w:sz w:val="18"/>
                <w:szCs w:val="18"/>
              </w:rPr>
            </w:pPr>
            <w:r w:rsidRPr="001B39FE">
              <w:rPr>
                <w:rFonts w:ascii="Arial" w:hAnsi="Arial" w:cs="Arial"/>
                <w:b/>
                <w:sz w:val="18"/>
                <w:szCs w:val="18"/>
              </w:rPr>
              <w:t>UKAS accreditation details:</w:t>
            </w:r>
          </w:p>
        </w:tc>
      </w:tr>
    </w:tbl>
    <w:p w14:paraId="63EA4DE2" w14:textId="77777777" w:rsidR="00E964FA" w:rsidRPr="005E48E8" w:rsidRDefault="00E964FA" w:rsidP="00E964FA">
      <w:pPr>
        <w:pStyle w:val="Heading1"/>
      </w:pPr>
    </w:p>
    <w:p w14:paraId="2EBAB523" w14:textId="77777777" w:rsidR="00E964FA" w:rsidRDefault="00E964FA" w:rsidP="00E964FA">
      <w:pPr>
        <w:rPr>
          <w:rFonts w:ascii="Arial" w:hAnsi="Arial" w:cs="Arial"/>
          <w:b/>
          <w:sz w:val="20"/>
        </w:rPr>
      </w:pPr>
    </w:p>
    <w:p w14:paraId="4BC3D7FB" w14:textId="77777777" w:rsidR="00E964FA" w:rsidRDefault="00E964FA" w:rsidP="00E964FA">
      <w:pPr>
        <w:rPr>
          <w:rFonts w:ascii="Arial" w:hAnsi="Arial" w:cs="Arial"/>
          <w:b/>
          <w:sz w:val="20"/>
        </w:rPr>
      </w:pPr>
      <w:r w:rsidRPr="002A7279">
        <w:rPr>
          <w:rFonts w:ascii="Arial" w:hAnsi="Arial" w:cs="Arial"/>
          <w:b/>
          <w:sz w:val="20"/>
          <w:u w:val="single"/>
        </w:rPr>
        <w:t>SECTION B</w:t>
      </w:r>
      <w:r>
        <w:rPr>
          <w:rFonts w:ascii="Arial" w:hAnsi="Arial" w:cs="Arial"/>
          <w:b/>
          <w:sz w:val="20"/>
          <w:u w:val="single"/>
        </w:rPr>
        <w:t>:</w:t>
      </w:r>
      <w:r w:rsidRPr="005E48E8">
        <w:rPr>
          <w:rFonts w:ascii="Arial" w:hAnsi="Arial" w:cs="Arial"/>
          <w:b/>
          <w:sz w:val="20"/>
        </w:rPr>
        <w:t xml:space="preserve"> </w:t>
      </w:r>
      <w:r>
        <w:rPr>
          <w:rFonts w:ascii="Arial" w:hAnsi="Arial" w:cs="Arial"/>
          <w:b/>
          <w:sz w:val="20"/>
        </w:rPr>
        <w:t xml:space="preserve"> </w:t>
      </w:r>
      <w:r>
        <w:rPr>
          <w:rFonts w:ascii="Arial" w:hAnsi="Arial" w:cs="Arial"/>
          <w:b/>
          <w:sz w:val="20"/>
        </w:rPr>
        <w:tab/>
      </w:r>
      <w:r w:rsidRPr="002A7279">
        <w:rPr>
          <w:rFonts w:ascii="Arial" w:hAnsi="Arial" w:cs="Arial"/>
          <w:b/>
          <w:sz w:val="20"/>
          <w:u w:val="single"/>
        </w:rPr>
        <w:t>STAFFING DETAILS</w:t>
      </w:r>
    </w:p>
    <w:p w14:paraId="334190FA" w14:textId="77777777" w:rsidR="00E964FA" w:rsidRPr="005E48E8" w:rsidRDefault="00E964FA" w:rsidP="00E964FA">
      <w:pPr>
        <w:rPr>
          <w:rFonts w:ascii="Arial" w:hAnsi="Arial" w:cs="Arial"/>
          <w:b/>
          <w:sz w:val="20"/>
        </w:rPr>
      </w:pP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4252"/>
        <w:gridCol w:w="4394"/>
      </w:tblGrid>
      <w:tr w:rsidR="00E964FA" w:rsidRPr="00FF4D59" w14:paraId="5194084D" w14:textId="77777777" w:rsidTr="00045FAD">
        <w:tc>
          <w:tcPr>
            <w:tcW w:w="1560" w:type="dxa"/>
            <w:shd w:val="clear" w:color="auto" w:fill="auto"/>
          </w:tcPr>
          <w:p w14:paraId="756383A9" w14:textId="77777777" w:rsidR="00E964FA" w:rsidRPr="005272C1" w:rsidRDefault="00E964FA" w:rsidP="00AA0D90">
            <w:pPr>
              <w:pStyle w:val="Heading1"/>
              <w:rPr>
                <w:rFonts w:ascii="Arial" w:hAnsi="Arial" w:cs="Arial"/>
                <w:b w:val="0"/>
                <w:sz w:val="16"/>
                <w:szCs w:val="16"/>
              </w:rPr>
            </w:pPr>
            <w:r w:rsidRPr="005272C1">
              <w:rPr>
                <w:rFonts w:ascii="Arial" w:hAnsi="Arial" w:cs="Arial"/>
                <w:b w:val="0"/>
                <w:sz w:val="16"/>
                <w:szCs w:val="16"/>
              </w:rPr>
              <w:t>QUESTION</w:t>
            </w:r>
          </w:p>
        </w:tc>
        <w:tc>
          <w:tcPr>
            <w:tcW w:w="4252" w:type="dxa"/>
            <w:shd w:val="clear" w:color="auto" w:fill="auto"/>
          </w:tcPr>
          <w:p w14:paraId="05BED71F" w14:textId="77777777" w:rsidR="00E964FA" w:rsidRPr="005272C1" w:rsidRDefault="00E964FA" w:rsidP="00AA0D90">
            <w:pPr>
              <w:pStyle w:val="Heading1"/>
              <w:rPr>
                <w:rFonts w:ascii="Arial" w:hAnsi="Arial" w:cs="Arial"/>
                <w:b w:val="0"/>
                <w:sz w:val="16"/>
                <w:szCs w:val="16"/>
              </w:rPr>
            </w:pPr>
            <w:r w:rsidRPr="005272C1">
              <w:rPr>
                <w:rFonts w:ascii="Arial" w:hAnsi="Arial" w:cs="Arial"/>
                <w:b w:val="0"/>
                <w:sz w:val="16"/>
                <w:szCs w:val="16"/>
              </w:rPr>
              <w:t>INFORMATION REQUIRED</w:t>
            </w:r>
          </w:p>
        </w:tc>
        <w:tc>
          <w:tcPr>
            <w:tcW w:w="4394" w:type="dxa"/>
            <w:shd w:val="clear" w:color="auto" w:fill="auto"/>
          </w:tcPr>
          <w:p w14:paraId="054F62F5" w14:textId="77777777" w:rsidR="00E964FA" w:rsidRPr="005272C1" w:rsidRDefault="00E964FA" w:rsidP="00AA0D90">
            <w:pPr>
              <w:pStyle w:val="Heading1"/>
              <w:rPr>
                <w:rFonts w:ascii="Arial" w:hAnsi="Arial" w:cs="Arial"/>
                <w:b w:val="0"/>
                <w:sz w:val="16"/>
                <w:szCs w:val="16"/>
              </w:rPr>
            </w:pPr>
            <w:r w:rsidRPr="005272C1">
              <w:rPr>
                <w:rFonts w:ascii="Arial" w:hAnsi="Arial" w:cs="Arial"/>
                <w:b w:val="0"/>
                <w:sz w:val="16"/>
                <w:szCs w:val="16"/>
              </w:rPr>
              <w:t>INFORMATION SUBMITTED</w:t>
            </w:r>
          </w:p>
        </w:tc>
      </w:tr>
      <w:tr w:rsidR="00E964FA" w:rsidRPr="00FF4D59" w14:paraId="5C748F5C" w14:textId="77777777" w:rsidTr="00045FAD">
        <w:tc>
          <w:tcPr>
            <w:tcW w:w="1560" w:type="dxa"/>
            <w:shd w:val="clear" w:color="auto" w:fill="auto"/>
          </w:tcPr>
          <w:p w14:paraId="370F4DC3" w14:textId="77777777" w:rsidR="00E964FA" w:rsidRPr="00FF4D59" w:rsidRDefault="00E964FA" w:rsidP="00AA0D90">
            <w:pPr>
              <w:jc w:val="center"/>
              <w:rPr>
                <w:rFonts w:ascii="Arial" w:hAnsi="Arial" w:cs="Arial"/>
                <w:sz w:val="20"/>
              </w:rPr>
            </w:pPr>
            <w:r w:rsidRPr="00FF4D59">
              <w:rPr>
                <w:rFonts w:ascii="Arial" w:hAnsi="Arial" w:cs="Arial"/>
                <w:sz w:val="20"/>
              </w:rPr>
              <w:t>1</w:t>
            </w:r>
          </w:p>
        </w:tc>
        <w:tc>
          <w:tcPr>
            <w:tcW w:w="4252" w:type="dxa"/>
            <w:shd w:val="clear" w:color="auto" w:fill="auto"/>
          </w:tcPr>
          <w:p w14:paraId="6126F8DF" w14:textId="77777777" w:rsidR="00E964FA" w:rsidRPr="00FF4D59" w:rsidRDefault="00E964FA" w:rsidP="00AA0D90">
            <w:pPr>
              <w:rPr>
                <w:rFonts w:ascii="Arial" w:hAnsi="Arial" w:cs="Arial"/>
                <w:sz w:val="20"/>
              </w:rPr>
            </w:pPr>
            <w:r w:rsidRPr="00FF4D59">
              <w:rPr>
                <w:rFonts w:ascii="Arial" w:hAnsi="Arial" w:cs="Arial"/>
                <w:sz w:val="20"/>
              </w:rPr>
              <w:t xml:space="preserve">Please detail the number of asbestos removal operatives and </w:t>
            </w:r>
            <w:r w:rsidRPr="00FF4D59">
              <w:rPr>
                <w:rFonts w:ascii="Arial" w:hAnsi="Arial" w:cs="Arial"/>
                <w:sz w:val="20"/>
              </w:rPr>
              <w:tab/>
              <w:t xml:space="preserve">supervisory staff within your company </w:t>
            </w:r>
            <w:r>
              <w:rPr>
                <w:rFonts w:ascii="Arial" w:hAnsi="Arial" w:cs="Arial"/>
                <w:sz w:val="20"/>
              </w:rPr>
              <w:t xml:space="preserve">(The use of sub-contractors </w:t>
            </w:r>
            <w:proofErr w:type="gramStart"/>
            <w:r>
              <w:rPr>
                <w:rFonts w:ascii="Arial" w:hAnsi="Arial" w:cs="Arial"/>
                <w:sz w:val="20"/>
              </w:rPr>
              <w:t>is not permitted</w:t>
            </w:r>
            <w:proofErr w:type="gramEnd"/>
            <w:r>
              <w:rPr>
                <w:rFonts w:ascii="Arial" w:hAnsi="Arial" w:cs="Arial"/>
                <w:sz w:val="20"/>
              </w:rPr>
              <w:t xml:space="preserve"> without our express approval).</w:t>
            </w:r>
          </w:p>
          <w:p w14:paraId="2F266458" w14:textId="77777777" w:rsidR="00E964FA" w:rsidRPr="00FF4D59" w:rsidRDefault="00E964FA" w:rsidP="00AA0D90">
            <w:pPr>
              <w:rPr>
                <w:rFonts w:ascii="Arial" w:hAnsi="Arial" w:cs="Arial"/>
                <w:sz w:val="20"/>
              </w:rPr>
            </w:pPr>
          </w:p>
          <w:p w14:paraId="6EE45BEF" w14:textId="77777777" w:rsidR="00E964FA" w:rsidRPr="00FF4D59" w:rsidRDefault="00E964FA" w:rsidP="00AA0D90">
            <w:pPr>
              <w:rPr>
                <w:rFonts w:ascii="Arial" w:hAnsi="Arial" w:cs="Arial"/>
                <w:sz w:val="20"/>
              </w:rPr>
            </w:pPr>
          </w:p>
        </w:tc>
        <w:tc>
          <w:tcPr>
            <w:tcW w:w="4394" w:type="dxa"/>
            <w:shd w:val="clear" w:color="auto" w:fill="auto"/>
          </w:tcPr>
          <w:p w14:paraId="49A7C31B" w14:textId="77777777" w:rsidR="00E964FA" w:rsidRPr="00FF4D59" w:rsidRDefault="00E964FA" w:rsidP="00AA0D90">
            <w:pPr>
              <w:rPr>
                <w:rFonts w:ascii="Arial" w:hAnsi="Arial" w:cs="Arial"/>
                <w:sz w:val="20"/>
              </w:rPr>
            </w:pPr>
            <w:r w:rsidRPr="00FF4D59">
              <w:rPr>
                <w:rFonts w:ascii="Arial" w:hAnsi="Arial" w:cs="Arial"/>
                <w:sz w:val="20"/>
              </w:rPr>
              <w:t>Asbestos removal operatives numbers:</w:t>
            </w:r>
          </w:p>
          <w:p w14:paraId="43F4B036" w14:textId="77777777" w:rsidR="00E964FA" w:rsidRPr="00FF4D59" w:rsidRDefault="00E964FA" w:rsidP="00AA0D90">
            <w:pPr>
              <w:rPr>
                <w:rFonts w:ascii="Arial" w:hAnsi="Arial" w:cs="Arial"/>
                <w:sz w:val="20"/>
              </w:rPr>
            </w:pPr>
          </w:p>
          <w:p w14:paraId="1D18D372" w14:textId="77777777" w:rsidR="00E964FA" w:rsidRPr="00FF4D59" w:rsidRDefault="00E964FA" w:rsidP="00AA0D90">
            <w:pPr>
              <w:rPr>
                <w:rFonts w:ascii="Arial" w:hAnsi="Arial" w:cs="Arial"/>
                <w:sz w:val="20"/>
              </w:rPr>
            </w:pPr>
            <w:r w:rsidRPr="00FF4D59">
              <w:rPr>
                <w:rFonts w:ascii="Arial" w:hAnsi="Arial" w:cs="Arial"/>
                <w:sz w:val="20"/>
              </w:rPr>
              <w:t>Supervisory staff numbers:</w:t>
            </w:r>
          </w:p>
        </w:tc>
      </w:tr>
      <w:tr w:rsidR="00E964FA" w:rsidRPr="00FF4D59" w14:paraId="1E4F06D0" w14:textId="77777777" w:rsidTr="00045FAD">
        <w:tc>
          <w:tcPr>
            <w:tcW w:w="1560" w:type="dxa"/>
            <w:shd w:val="clear" w:color="auto" w:fill="auto"/>
          </w:tcPr>
          <w:p w14:paraId="7EAC992E" w14:textId="77777777" w:rsidR="00E964FA" w:rsidRPr="00FF4D59" w:rsidRDefault="00E964FA" w:rsidP="00AA0D90">
            <w:pPr>
              <w:jc w:val="center"/>
              <w:rPr>
                <w:rFonts w:ascii="Arial" w:hAnsi="Arial" w:cs="Arial"/>
                <w:sz w:val="20"/>
              </w:rPr>
            </w:pPr>
            <w:r w:rsidRPr="00FF4D59">
              <w:rPr>
                <w:rFonts w:ascii="Arial" w:hAnsi="Arial" w:cs="Arial"/>
                <w:sz w:val="20"/>
              </w:rPr>
              <w:t>2</w:t>
            </w:r>
          </w:p>
        </w:tc>
        <w:tc>
          <w:tcPr>
            <w:tcW w:w="4252" w:type="dxa"/>
            <w:shd w:val="clear" w:color="auto" w:fill="auto"/>
          </w:tcPr>
          <w:p w14:paraId="3E7D74F8" w14:textId="77777777" w:rsidR="00E964FA" w:rsidRPr="00FF4D59" w:rsidRDefault="00E964FA" w:rsidP="00AA0D90">
            <w:pPr>
              <w:rPr>
                <w:rFonts w:ascii="Arial" w:hAnsi="Arial" w:cs="Arial"/>
                <w:sz w:val="20"/>
              </w:rPr>
            </w:pPr>
            <w:r w:rsidRPr="00FF4D59">
              <w:rPr>
                <w:rFonts w:ascii="Arial" w:hAnsi="Arial" w:cs="Arial"/>
                <w:sz w:val="20"/>
              </w:rPr>
              <w:t xml:space="preserve">Please attach details of qualifications and training records of all asbestos removal operatives and </w:t>
            </w:r>
            <w:r w:rsidRPr="00FF4D59">
              <w:rPr>
                <w:rFonts w:ascii="Arial" w:hAnsi="Arial" w:cs="Arial"/>
                <w:sz w:val="20"/>
              </w:rPr>
              <w:tab/>
              <w:t>supervisory staff.</w:t>
            </w:r>
          </w:p>
          <w:p w14:paraId="6DFD204A" w14:textId="77777777" w:rsidR="00E964FA" w:rsidRPr="00FF4D59" w:rsidRDefault="00E964FA" w:rsidP="00AA0D90">
            <w:pPr>
              <w:rPr>
                <w:rFonts w:ascii="Arial" w:hAnsi="Arial" w:cs="Arial"/>
                <w:sz w:val="20"/>
              </w:rPr>
            </w:pPr>
          </w:p>
          <w:p w14:paraId="22CC9AB0" w14:textId="77777777" w:rsidR="00E964FA" w:rsidRPr="00FF4D59" w:rsidRDefault="00E964FA" w:rsidP="00AA0D90">
            <w:pPr>
              <w:rPr>
                <w:rFonts w:ascii="Arial" w:hAnsi="Arial" w:cs="Arial"/>
                <w:sz w:val="20"/>
              </w:rPr>
            </w:pPr>
          </w:p>
        </w:tc>
        <w:tc>
          <w:tcPr>
            <w:tcW w:w="4394" w:type="dxa"/>
            <w:shd w:val="clear" w:color="auto" w:fill="auto"/>
          </w:tcPr>
          <w:p w14:paraId="1E5729AE" w14:textId="77777777" w:rsidR="00E964FA" w:rsidRPr="00FF4D59" w:rsidRDefault="00E964FA" w:rsidP="00AA0D90">
            <w:pPr>
              <w:rPr>
                <w:rFonts w:ascii="Arial" w:hAnsi="Arial" w:cs="Arial"/>
                <w:sz w:val="20"/>
              </w:rPr>
            </w:pPr>
            <w:r w:rsidRPr="00FF4D59">
              <w:rPr>
                <w:rFonts w:ascii="Arial" w:hAnsi="Arial" w:cs="Arial"/>
                <w:sz w:val="20"/>
              </w:rPr>
              <w:t>DETAILS ATTACHED:</w:t>
            </w:r>
          </w:p>
          <w:p w14:paraId="10E6C697" w14:textId="77777777" w:rsidR="00E964FA" w:rsidRPr="00FF4D59" w:rsidRDefault="00E964FA" w:rsidP="00AA0D90">
            <w:pPr>
              <w:rPr>
                <w:rFonts w:ascii="Arial" w:hAnsi="Arial" w:cs="Arial"/>
                <w:sz w:val="20"/>
              </w:rPr>
            </w:pPr>
          </w:p>
          <w:p w14:paraId="005D4230" w14:textId="77777777" w:rsidR="00E964FA" w:rsidRPr="00FF4D59" w:rsidRDefault="00E964FA" w:rsidP="00AA0D90">
            <w:pPr>
              <w:rPr>
                <w:rFonts w:ascii="Arial" w:hAnsi="Arial" w:cs="Arial"/>
                <w:sz w:val="20"/>
              </w:rPr>
            </w:pPr>
            <w:r w:rsidRPr="00FF4D59">
              <w:rPr>
                <w:rFonts w:ascii="Arial" w:hAnsi="Arial" w:cs="Arial"/>
                <w:sz w:val="20"/>
              </w:rPr>
              <w:t>YES/NO (delete as appropriate)</w:t>
            </w:r>
          </w:p>
          <w:p w14:paraId="14C0C8D0" w14:textId="77777777" w:rsidR="00E964FA" w:rsidRPr="00FF4D59" w:rsidRDefault="00E964FA" w:rsidP="00AA0D90">
            <w:pPr>
              <w:rPr>
                <w:rFonts w:ascii="Arial" w:hAnsi="Arial" w:cs="Arial"/>
                <w:sz w:val="20"/>
              </w:rPr>
            </w:pPr>
          </w:p>
          <w:p w14:paraId="42E48ED5" w14:textId="77777777" w:rsidR="00E964FA" w:rsidRPr="00FF4D59" w:rsidRDefault="00E964FA" w:rsidP="00AA0D90">
            <w:pPr>
              <w:rPr>
                <w:rFonts w:ascii="Arial" w:hAnsi="Arial" w:cs="Arial"/>
                <w:sz w:val="20"/>
              </w:rPr>
            </w:pPr>
          </w:p>
          <w:p w14:paraId="55485D39" w14:textId="77777777" w:rsidR="00E964FA" w:rsidRPr="00FF4D59" w:rsidRDefault="00E964FA" w:rsidP="00AA0D90">
            <w:pPr>
              <w:rPr>
                <w:rFonts w:ascii="Arial" w:hAnsi="Arial" w:cs="Arial"/>
                <w:sz w:val="20"/>
              </w:rPr>
            </w:pPr>
          </w:p>
          <w:p w14:paraId="542D2993" w14:textId="77777777" w:rsidR="00E964FA" w:rsidRPr="00FF4D59" w:rsidRDefault="00E964FA" w:rsidP="00AA0D90">
            <w:pPr>
              <w:rPr>
                <w:rFonts w:ascii="Arial" w:hAnsi="Arial" w:cs="Arial"/>
                <w:sz w:val="20"/>
              </w:rPr>
            </w:pPr>
          </w:p>
          <w:p w14:paraId="63A0CC62" w14:textId="77777777" w:rsidR="00E964FA" w:rsidRPr="00FF4D59" w:rsidRDefault="00E964FA" w:rsidP="00AA0D90">
            <w:pPr>
              <w:rPr>
                <w:rFonts w:ascii="Arial" w:hAnsi="Arial" w:cs="Arial"/>
                <w:sz w:val="20"/>
              </w:rPr>
            </w:pPr>
          </w:p>
          <w:p w14:paraId="2ACDBF98" w14:textId="77777777" w:rsidR="00E964FA" w:rsidRPr="00FF4D59" w:rsidRDefault="00E964FA" w:rsidP="00AA0D90">
            <w:pPr>
              <w:rPr>
                <w:rFonts w:ascii="Arial" w:hAnsi="Arial" w:cs="Arial"/>
                <w:sz w:val="20"/>
              </w:rPr>
            </w:pPr>
          </w:p>
          <w:p w14:paraId="323BE497" w14:textId="77777777" w:rsidR="00E964FA" w:rsidRPr="00FF4D59" w:rsidRDefault="00E964FA" w:rsidP="00AA0D90">
            <w:pPr>
              <w:rPr>
                <w:rFonts w:ascii="Arial" w:hAnsi="Arial" w:cs="Arial"/>
                <w:sz w:val="20"/>
              </w:rPr>
            </w:pPr>
          </w:p>
          <w:p w14:paraId="3EBD3B70" w14:textId="77777777" w:rsidR="00E964FA" w:rsidRPr="00FF4D59" w:rsidRDefault="00E964FA" w:rsidP="00AA0D90">
            <w:pPr>
              <w:rPr>
                <w:rFonts w:ascii="Arial" w:hAnsi="Arial" w:cs="Arial"/>
                <w:sz w:val="20"/>
              </w:rPr>
            </w:pPr>
          </w:p>
          <w:p w14:paraId="7C9E1592" w14:textId="77777777" w:rsidR="00E964FA" w:rsidRPr="00FF4D59" w:rsidRDefault="00E964FA" w:rsidP="00AA0D90">
            <w:pPr>
              <w:rPr>
                <w:rFonts w:ascii="Arial" w:hAnsi="Arial" w:cs="Arial"/>
                <w:sz w:val="20"/>
              </w:rPr>
            </w:pPr>
          </w:p>
          <w:p w14:paraId="57AE72BB" w14:textId="77777777" w:rsidR="00E964FA" w:rsidRPr="00FF4D59" w:rsidRDefault="00E964FA" w:rsidP="00AA0D90">
            <w:pPr>
              <w:rPr>
                <w:rFonts w:ascii="Arial" w:hAnsi="Arial" w:cs="Arial"/>
                <w:sz w:val="20"/>
              </w:rPr>
            </w:pPr>
          </w:p>
          <w:p w14:paraId="5A7450F7" w14:textId="77777777" w:rsidR="00E964FA" w:rsidRPr="00FF4D59" w:rsidRDefault="00E964FA" w:rsidP="00AA0D90">
            <w:pPr>
              <w:rPr>
                <w:rFonts w:ascii="Arial" w:hAnsi="Arial" w:cs="Arial"/>
                <w:sz w:val="20"/>
              </w:rPr>
            </w:pPr>
          </w:p>
          <w:p w14:paraId="3B52F630" w14:textId="77777777" w:rsidR="00E964FA" w:rsidRPr="00FF4D59" w:rsidRDefault="00E964FA" w:rsidP="00AA0D90">
            <w:pPr>
              <w:rPr>
                <w:rFonts w:ascii="Arial" w:hAnsi="Arial" w:cs="Arial"/>
                <w:sz w:val="20"/>
              </w:rPr>
            </w:pPr>
          </w:p>
          <w:p w14:paraId="78BB5CD6" w14:textId="77777777" w:rsidR="00E964FA" w:rsidRPr="00FF4D59" w:rsidRDefault="00E964FA" w:rsidP="00AA0D90">
            <w:pPr>
              <w:rPr>
                <w:rFonts w:ascii="Arial" w:hAnsi="Arial" w:cs="Arial"/>
                <w:sz w:val="20"/>
              </w:rPr>
            </w:pPr>
          </w:p>
          <w:p w14:paraId="46E56FEF" w14:textId="77777777" w:rsidR="00E964FA" w:rsidRPr="00FF4D59" w:rsidRDefault="00E964FA" w:rsidP="00AA0D90">
            <w:pPr>
              <w:rPr>
                <w:rFonts w:ascii="Arial" w:hAnsi="Arial" w:cs="Arial"/>
                <w:sz w:val="20"/>
              </w:rPr>
            </w:pPr>
          </w:p>
          <w:p w14:paraId="6B03F6C4" w14:textId="77777777" w:rsidR="00E964FA" w:rsidRPr="00FF4D59" w:rsidRDefault="00E964FA" w:rsidP="00AA0D90">
            <w:pPr>
              <w:rPr>
                <w:rFonts w:ascii="Arial" w:hAnsi="Arial" w:cs="Arial"/>
                <w:sz w:val="20"/>
              </w:rPr>
            </w:pPr>
          </w:p>
          <w:p w14:paraId="121EC055" w14:textId="77777777" w:rsidR="00E964FA" w:rsidRPr="00FF4D59" w:rsidRDefault="00E964FA" w:rsidP="00AA0D90">
            <w:pPr>
              <w:rPr>
                <w:rFonts w:ascii="Arial" w:hAnsi="Arial" w:cs="Arial"/>
                <w:sz w:val="20"/>
              </w:rPr>
            </w:pPr>
          </w:p>
          <w:p w14:paraId="40C52B69" w14:textId="77777777" w:rsidR="00E964FA" w:rsidRPr="00FF4D59" w:rsidRDefault="00E964FA" w:rsidP="00AA0D90">
            <w:pPr>
              <w:rPr>
                <w:rFonts w:ascii="Arial" w:hAnsi="Arial" w:cs="Arial"/>
                <w:sz w:val="20"/>
              </w:rPr>
            </w:pPr>
          </w:p>
          <w:p w14:paraId="671F2D44" w14:textId="77777777" w:rsidR="00E964FA" w:rsidRPr="00FF4D59" w:rsidRDefault="00E964FA" w:rsidP="00AA0D90">
            <w:pPr>
              <w:rPr>
                <w:rFonts w:ascii="Arial" w:hAnsi="Arial" w:cs="Arial"/>
                <w:sz w:val="20"/>
              </w:rPr>
            </w:pPr>
          </w:p>
          <w:p w14:paraId="3218668A" w14:textId="77777777" w:rsidR="00E964FA" w:rsidRPr="00FF4D59" w:rsidRDefault="00E964FA" w:rsidP="00AA0D90">
            <w:pPr>
              <w:rPr>
                <w:rFonts w:ascii="Arial" w:hAnsi="Arial" w:cs="Arial"/>
                <w:sz w:val="20"/>
              </w:rPr>
            </w:pPr>
          </w:p>
          <w:p w14:paraId="6D2297FE" w14:textId="77777777" w:rsidR="00E964FA" w:rsidRPr="00FF4D59" w:rsidRDefault="00E964FA" w:rsidP="00AA0D90">
            <w:pPr>
              <w:rPr>
                <w:rFonts w:ascii="Arial" w:hAnsi="Arial" w:cs="Arial"/>
                <w:sz w:val="20"/>
              </w:rPr>
            </w:pPr>
          </w:p>
          <w:p w14:paraId="632DDFA3" w14:textId="77777777" w:rsidR="00E964FA" w:rsidRPr="00FF4D59" w:rsidRDefault="00E964FA" w:rsidP="00AA0D90">
            <w:pPr>
              <w:rPr>
                <w:rFonts w:ascii="Arial" w:hAnsi="Arial" w:cs="Arial"/>
                <w:sz w:val="20"/>
              </w:rPr>
            </w:pPr>
          </w:p>
          <w:p w14:paraId="71E94D7F" w14:textId="77777777" w:rsidR="00E964FA" w:rsidRPr="00FF4D59" w:rsidRDefault="00E964FA" w:rsidP="00AA0D90">
            <w:pPr>
              <w:rPr>
                <w:rFonts w:ascii="Arial" w:hAnsi="Arial" w:cs="Arial"/>
                <w:sz w:val="20"/>
              </w:rPr>
            </w:pPr>
          </w:p>
        </w:tc>
      </w:tr>
    </w:tbl>
    <w:p w14:paraId="58C50ED6" w14:textId="77777777" w:rsidR="00E964FA" w:rsidRDefault="00E964FA" w:rsidP="00E964FA">
      <w:pPr>
        <w:rPr>
          <w:rFonts w:ascii="Arial" w:hAnsi="Arial" w:cs="Arial"/>
          <w:sz w:val="20"/>
        </w:rPr>
      </w:pPr>
    </w:p>
    <w:p w14:paraId="1AD70734" w14:textId="77777777" w:rsidR="00E964FA" w:rsidRDefault="00E964FA" w:rsidP="00E964FA">
      <w:pPr>
        <w:rPr>
          <w:rFonts w:ascii="Arial" w:hAnsi="Arial" w:cs="Arial"/>
          <w:sz w:val="20"/>
        </w:rPr>
      </w:pPr>
    </w:p>
    <w:p w14:paraId="2D966D5B" w14:textId="77777777" w:rsidR="00045FAD" w:rsidRDefault="00045FAD" w:rsidP="00E964FA">
      <w:pPr>
        <w:rPr>
          <w:rFonts w:ascii="Arial" w:hAnsi="Arial" w:cs="Arial"/>
          <w:sz w:val="20"/>
        </w:rPr>
      </w:pPr>
    </w:p>
    <w:p w14:paraId="7EEDF7B3" w14:textId="77777777" w:rsidR="00045FAD" w:rsidRDefault="00045FAD" w:rsidP="00E964FA">
      <w:pPr>
        <w:rPr>
          <w:rFonts w:ascii="Arial" w:hAnsi="Arial" w:cs="Arial"/>
          <w:sz w:val="20"/>
        </w:rPr>
      </w:pPr>
    </w:p>
    <w:p w14:paraId="463C191A" w14:textId="77777777" w:rsidR="00E964FA" w:rsidRDefault="00E964FA" w:rsidP="00E964FA">
      <w:pPr>
        <w:rPr>
          <w:rFonts w:ascii="Arial" w:hAnsi="Arial" w:cs="Arial"/>
          <w:sz w:val="20"/>
        </w:rPr>
      </w:pPr>
    </w:p>
    <w:p w14:paraId="0A9BD1AA" w14:textId="77777777" w:rsidR="00E964FA" w:rsidRPr="00C50472" w:rsidRDefault="00E964FA" w:rsidP="00E964FA">
      <w:pPr>
        <w:rPr>
          <w:rFonts w:ascii="Arial" w:hAnsi="Arial" w:cs="Arial"/>
          <w:b/>
          <w:sz w:val="20"/>
        </w:rPr>
      </w:pPr>
      <w:r w:rsidRPr="00C50472">
        <w:rPr>
          <w:rFonts w:ascii="Arial" w:hAnsi="Arial" w:cs="Arial"/>
          <w:b/>
          <w:sz w:val="20"/>
        </w:rPr>
        <w:t>SECTION C</w:t>
      </w:r>
      <w:r>
        <w:rPr>
          <w:rFonts w:ascii="Arial" w:hAnsi="Arial" w:cs="Arial"/>
          <w:b/>
          <w:sz w:val="20"/>
        </w:rPr>
        <w:t>: OTHER REQUIREMENTS</w:t>
      </w:r>
      <w:r>
        <w:rPr>
          <w:rFonts w:ascii="Arial" w:hAnsi="Arial" w:cs="Arial"/>
          <w:b/>
          <w:sz w:val="20"/>
        </w:rPr>
        <w:tab/>
      </w:r>
      <w:r>
        <w:rPr>
          <w:rFonts w:ascii="Arial" w:hAnsi="Arial" w:cs="Arial"/>
          <w:b/>
          <w:sz w:val="20"/>
        </w:rPr>
        <w:tab/>
      </w:r>
    </w:p>
    <w:p w14:paraId="16C72AB8" w14:textId="77777777" w:rsidR="00E964FA" w:rsidRPr="005E48E8" w:rsidRDefault="00E964FA" w:rsidP="00E964FA">
      <w:pPr>
        <w:rPr>
          <w:rFonts w:ascii="Arial" w:hAnsi="Arial" w:cs="Arial"/>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3"/>
      </w:tblGrid>
      <w:tr w:rsidR="00E964FA" w:rsidRPr="00FF4D59" w14:paraId="5A7CA296" w14:textId="77777777" w:rsidTr="00AA0D90">
        <w:tc>
          <w:tcPr>
            <w:tcW w:w="14174" w:type="dxa"/>
            <w:shd w:val="clear" w:color="auto" w:fill="auto"/>
          </w:tcPr>
          <w:p w14:paraId="71BEA504" w14:textId="77777777" w:rsidR="00E964FA" w:rsidRPr="001B39FE" w:rsidRDefault="00E964FA" w:rsidP="00AA0D90">
            <w:pPr>
              <w:rPr>
                <w:rFonts w:ascii="Arial" w:hAnsi="Arial" w:cs="Arial"/>
                <w:sz w:val="20"/>
              </w:rPr>
            </w:pPr>
            <w:r w:rsidRPr="001B39FE">
              <w:rPr>
                <w:rFonts w:ascii="Arial" w:hAnsi="Arial" w:cs="Arial"/>
                <w:sz w:val="20"/>
              </w:rPr>
              <w:t xml:space="preserve">Please also note that if you </w:t>
            </w:r>
            <w:proofErr w:type="gramStart"/>
            <w:r w:rsidRPr="001B39FE">
              <w:rPr>
                <w:rFonts w:ascii="Arial" w:hAnsi="Arial" w:cs="Arial"/>
                <w:sz w:val="20"/>
              </w:rPr>
              <w:t>are appointed</w:t>
            </w:r>
            <w:proofErr w:type="gramEnd"/>
            <w:r w:rsidRPr="001B39FE">
              <w:rPr>
                <w:rFonts w:ascii="Arial" w:hAnsi="Arial" w:cs="Arial"/>
                <w:sz w:val="20"/>
              </w:rPr>
              <w:t xml:space="preserve"> to the Association’s list you will require to provide the Association with the undernoted information for any asbestos removal works you are commissioned to undertake prior to the commencement of that work.</w:t>
            </w:r>
          </w:p>
          <w:p w14:paraId="39CD71EE" w14:textId="77777777" w:rsidR="00E964FA" w:rsidRPr="001B39FE" w:rsidRDefault="00E964FA" w:rsidP="00AA0D90">
            <w:pPr>
              <w:rPr>
                <w:rFonts w:ascii="Arial" w:hAnsi="Arial" w:cs="Arial"/>
                <w:sz w:val="20"/>
              </w:rPr>
            </w:pPr>
          </w:p>
          <w:p w14:paraId="19988B75" w14:textId="77777777" w:rsidR="00E964FA" w:rsidRPr="001B39FE" w:rsidRDefault="00E964FA" w:rsidP="00AA0D90">
            <w:pPr>
              <w:rPr>
                <w:rFonts w:ascii="Arial" w:hAnsi="Arial" w:cs="Arial"/>
                <w:sz w:val="20"/>
              </w:rPr>
            </w:pPr>
          </w:p>
          <w:p w14:paraId="7C592FED" w14:textId="696FB9F6" w:rsidR="001B39FE" w:rsidRPr="001B39FE" w:rsidRDefault="001B39FE" w:rsidP="001B39FE">
            <w:pPr>
              <w:ind w:left="567" w:hanging="567"/>
              <w:rPr>
                <w:rFonts w:ascii="Arial" w:hAnsi="Arial" w:cs="Arial"/>
                <w:sz w:val="20"/>
              </w:rPr>
            </w:pPr>
            <w:r>
              <w:rPr>
                <w:rFonts w:ascii="Arial" w:hAnsi="Arial" w:cs="Arial"/>
                <w:sz w:val="20"/>
              </w:rPr>
              <w:t xml:space="preserve">   </w:t>
            </w:r>
            <w:r w:rsidR="00E964FA" w:rsidRPr="001B39FE">
              <w:rPr>
                <w:rFonts w:ascii="Arial" w:hAnsi="Arial" w:cs="Arial"/>
                <w:sz w:val="20"/>
              </w:rPr>
              <w:t>1.</w:t>
            </w:r>
            <w:r w:rsidR="00E964FA" w:rsidRPr="001B39FE">
              <w:rPr>
                <w:rFonts w:ascii="Arial" w:hAnsi="Arial" w:cs="Arial"/>
                <w:sz w:val="20"/>
              </w:rPr>
              <w:tab/>
              <w:t xml:space="preserve">Details of Asbestos Removal Management Plan, Risk Assessment, Method Statement, </w:t>
            </w:r>
            <w:r>
              <w:rPr>
                <w:rFonts w:ascii="Arial" w:hAnsi="Arial" w:cs="Arial"/>
                <w:sz w:val="20"/>
              </w:rPr>
              <w:t xml:space="preserve">   </w:t>
            </w:r>
            <w:r w:rsidRPr="001B39FE">
              <w:rPr>
                <w:rFonts w:ascii="Arial" w:hAnsi="Arial" w:cs="Arial"/>
                <w:sz w:val="20"/>
              </w:rPr>
              <w:t>Disposal Procedures.</w:t>
            </w:r>
            <w:r>
              <w:rPr>
                <w:rFonts w:ascii="Arial" w:hAnsi="Arial" w:cs="Arial"/>
                <w:sz w:val="20"/>
              </w:rPr>
              <w:t xml:space="preserve"> </w:t>
            </w:r>
          </w:p>
          <w:p w14:paraId="0C2AD2BC" w14:textId="4B00E4E0" w:rsidR="00E964FA" w:rsidRPr="001B39FE" w:rsidRDefault="00E964FA" w:rsidP="00AA0D90">
            <w:pPr>
              <w:rPr>
                <w:rFonts w:ascii="Arial" w:hAnsi="Arial" w:cs="Arial"/>
                <w:sz w:val="20"/>
              </w:rPr>
            </w:pPr>
          </w:p>
          <w:p w14:paraId="61E337DB" w14:textId="77777777" w:rsidR="00E964FA" w:rsidRPr="001B39FE" w:rsidRDefault="00E964FA" w:rsidP="00AA0D90">
            <w:pPr>
              <w:rPr>
                <w:rFonts w:ascii="Arial" w:hAnsi="Arial" w:cs="Arial"/>
                <w:sz w:val="20"/>
              </w:rPr>
            </w:pPr>
          </w:p>
          <w:p w14:paraId="64E2CA49" w14:textId="091DD404" w:rsidR="00E964FA" w:rsidRPr="001B39FE" w:rsidRDefault="001B39FE" w:rsidP="001B39FE">
            <w:pPr>
              <w:pStyle w:val="BodyText"/>
              <w:ind w:left="567" w:hanging="567"/>
              <w:rPr>
                <w:rFonts w:ascii="Arial" w:hAnsi="Arial" w:cs="Arial"/>
                <w:sz w:val="20"/>
              </w:rPr>
            </w:pPr>
            <w:r>
              <w:rPr>
                <w:rFonts w:ascii="Arial" w:hAnsi="Arial" w:cs="Arial"/>
              </w:rPr>
              <w:t xml:space="preserve">  </w:t>
            </w:r>
            <w:r w:rsidR="00E964FA" w:rsidRPr="001B39FE">
              <w:rPr>
                <w:rFonts w:ascii="Arial" w:hAnsi="Arial" w:cs="Arial"/>
                <w:sz w:val="20"/>
              </w:rPr>
              <w:t>2.</w:t>
            </w:r>
            <w:r w:rsidR="00E964FA" w:rsidRPr="001B39FE">
              <w:rPr>
                <w:rFonts w:ascii="Arial" w:hAnsi="Arial" w:cs="Arial"/>
                <w:sz w:val="20"/>
              </w:rPr>
              <w:tab/>
              <w:t>Copy of HSE Notification (14 days advance notice must be given to the HSE), and associated supporting documentation incl</w:t>
            </w:r>
            <w:r w:rsidRPr="001B39FE">
              <w:rPr>
                <w:rFonts w:ascii="Arial" w:hAnsi="Arial" w:cs="Arial"/>
                <w:sz w:val="20"/>
              </w:rPr>
              <w:t xml:space="preserve">uded with the notification </w:t>
            </w:r>
            <w:r w:rsidR="00E964FA" w:rsidRPr="001B39FE">
              <w:rPr>
                <w:rFonts w:ascii="Arial" w:hAnsi="Arial" w:cs="Arial"/>
                <w:sz w:val="20"/>
              </w:rPr>
              <w:t xml:space="preserve"> </w:t>
            </w:r>
            <w:r w:rsidRPr="001B39FE">
              <w:rPr>
                <w:rFonts w:ascii="Arial" w:hAnsi="Arial" w:cs="Arial"/>
                <w:sz w:val="20"/>
              </w:rPr>
              <w:t xml:space="preserve"> (</w:t>
            </w:r>
            <w:r w:rsidR="00E964FA" w:rsidRPr="001B39FE">
              <w:rPr>
                <w:rFonts w:ascii="Arial" w:hAnsi="Arial" w:cs="Arial"/>
                <w:sz w:val="20"/>
              </w:rPr>
              <w:t>where works require this).</w:t>
            </w:r>
          </w:p>
          <w:p w14:paraId="6B774AC7" w14:textId="77777777" w:rsidR="00E964FA" w:rsidRPr="00FF4D59" w:rsidRDefault="00E964FA" w:rsidP="00AA0D90">
            <w:pPr>
              <w:rPr>
                <w:rFonts w:ascii="Arial" w:hAnsi="Arial" w:cs="Arial"/>
                <w:sz w:val="20"/>
              </w:rPr>
            </w:pPr>
          </w:p>
        </w:tc>
      </w:tr>
    </w:tbl>
    <w:p w14:paraId="7A763CB7" w14:textId="77777777" w:rsidR="00E964FA" w:rsidRDefault="00E964FA" w:rsidP="00E964FA">
      <w:pPr>
        <w:rPr>
          <w:rFonts w:ascii="Arial" w:hAnsi="Arial" w:cs="Arial"/>
          <w:sz w:val="20"/>
        </w:rPr>
      </w:pPr>
    </w:p>
    <w:p w14:paraId="25042BB9" w14:textId="77777777" w:rsidR="00E964FA" w:rsidRDefault="00E964FA" w:rsidP="00E964FA">
      <w:pPr>
        <w:pStyle w:val="BodyText"/>
      </w:pPr>
    </w:p>
    <w:p w14:paraId="2C0E199F" w14:textId="77777777" w:rsidR="00E964FA" w:rsidRDefault="00E964FA" w:rsidP="00E964FA">
      <w:pPr>
        <w:pStyle w:val="BodyText"/>
        <w:ind w:left="142" w:hanging="720"/>
        <w:jc w:val="center"/>
        <w:rPr>
          <w:b/>
        </w:rPr>
      </w:pPr>
    </w:p>
    <w:p w14:paraId="33F9B231" w14:textId="77777777" w:rsidR="00E964FA" w:rsidRDefault="00E964FA" w:rsidP="00E964FA">
      <w:pPr>
        <w:pStyle w:val="BodyText"/>
        <w:ind w:left="142" w:hanging="720"/>
        <w:jc w:val="center"/>
        <w:rPr>
          <w:b/>
        </w:rPr>
      </w:pPr>
    </w:p>
    <w:p w14:paraId="0D35DBF1" w14:textId="77777777" w:rsidR="00E964FA" w:rsidRDefault="00E964FA" w:rsidP="00E964FA">
      <w:pPr>
        <w:pStyle w:val="BodyText"/>
        <w:ind w:left="142" w:hanging="720"/>
        <w:jc w:val="center"/>
        <w:rPr>
          <w:b/>
        </w:rPr>
      </w:pPr>
    </w:p>
    <w:p w14:paraId="664373BB" w14:textId="77777777" w:rsidR="00E964FA" w:rsidRDefault="00E964FA" w:rsidP="00E964FA">
      <w:pPr>
        <w:pStyle w:val="BodyText"/>
        <w:ind w:left="142" w:hanging="720"/>
        <w:jc w:val="center"/>
        <w:rPr>
          <w:b/>
        </w:rPr>
      </w:pPr>
    </w:p>
    <w:p w14:paraId="595767FF" w14:textId="7A324761" w:rsidR="001B39FE" w:rsidRDefault="001B39FE" w:rsidP="00E964FA">
      <w:pPr>
        <w:pStyle w:val="BodyText"/>
        <w:ind w:left="142" w:hanging="720"/>
        <w:jc w:val="center"/>
        <w:rPr>
          <w:rFonts w:ascii="Arial" w:hAnsi="Arial" w:cs="Arial"/>
          <w:b/>
        </w:rPr>
      </w:pPr>
      <w:r>
        <w:rPr>
          <w:rFonts w:ascii="Arial" w:hAnsi="Arial" w:cs="Arial"/>
          <w:b/>
        </w:rPr>
        <w:t xml:space="preserve">      </w:t>
      </w:r>
      <w:r w:rsidR="00E964FA" w:rsidRPr="001B39FE">
        <w:rPr>
          <w:rFonts w:ascii="Arial" w:hAnsi="Arial" w:cs="Arial"/>
          <w:b/>
        </w:rPr>
        <w:t xml:space="preserve">I </w:t>
      </w:r>
      <w:r w:rsidR="00E964FA" w:rsidRPr="001B39FE">
        <w:rPr>
          <w:rFonts w:ascii="Arial" w:hAnsi="Arial" w:cs="Arial"/>
          <w:b/>
          <w:u w:val="single"/>
        </w:rPr>
        <w:t xml:space="preserve">……………………………………. </w:t>
      </w:r>
      <w:r w:rsidR="00E964FA" w:rsidRPr="001B39FE">
        <w:rPr>
          <w:rFonts w:ascii="Arial" w:hAnsi="Arial" w:cs="Arial"/>
          <w:b/>
        </w:rPr>
        <w:t>(</w:t>
      </w:r>
      <w:r w:rsidRPr="001B39FE">
        <w:rPr>
          <w:rFonts w:ascii="Arial" w:hAnsi="Arial" w:cs="Arial"/>
        </w:rPr>
        <w:t>Add</w:t>
      </w:r>
      <w:r w:rsidR="00E964FA" w:rsidRPr="001B39FE">
        <w:rPr>
          <w:rFonts w:ascii="Arial" w:hAnsi="Arial" w:cs="Arial"/>
        </w:rPr>
        <w:t xml:space="preserve"> name of company representative</w:t>
      </w:r>
      <w:r w:rsidR="00E964FA" w:rsidRPr="001B39FE">
        <w:rPr>
          <w:rFonts w:ascii="Arial" w:hAnsi="Arial" w:cs="Arial"/>
          <w:b/>
        </w:rPr>
        <w:t xml:space="preserve">) confirm </w:t>
      </w:r>
    </w:p>
    <w:p w14:paraId="18EFEF63" w14:textId="77777777" w:rsidR="001B39FE" w:rsidRDefault="001B39FE" w:rsidP="00E964FA">
      <w:pPr>
        <w:pStyle w:val="BodyText"/>
        <w:ind w:left="142" w:hanging="720"/>
        <w:jc w:val="center"/>
        <w:rPr>
          <w:rFonts w:ascii="Arial" w:hAnsi="Arial" w:cs="Arial"/>
          <w:b/>
        </w:rPr>
      </w:pPr>
    </w:p>
    <w:p w14:paraId="176BFD22" w14:textId="77777777" w:rsidR="001B39FE" w:rsidRDefault="001B39FE" w:rsidP="00E964FA">
      <w:pPr>
        <w:pStyle w:val="BodyText"/>
        <w:ind w:left="142" w:hanging="720"/>
        <w:jc w:val="center"/>
        <w:rPr>
          <w:rFonts w:ascii="Arial" w:hAnsi="Arial" w:cs="Arial"/>
          <w:b/>
        </w:rPr>
      </w:pPr>
    </w:p>
    <w:p w14:paraId="44BBBC34" w14:textId="13620325" w:rsidR="00E964FA" w:rsidRPr="001B39FE" w:rsidRDefault="001B39FE" w:rsidP="001B39FE">
      <w:pPr>
        <w:pStyle w:val="BodyText"/>
        <w:ind w:left="142" w:hanging="720"/>
        <w:rPr>
          <w:rFonts w:ascii="Arial" w:hAnsi="Arial" w:cs="Arial"/>
        </w:rPr>
      </w:pPr>
      <w:r>
        <w:rPr>
          <w:rFonts w:ascii="Arial" w:hAnsi="Arial" w:cs="Arial"/>
          <w:b/>
        </w:rPr>
        <w:t xml:space="preserve">        </w:t>
      </w:r>
      <w:proofErr w:type="gramStart"/>
      <w:r w:rsidR="00E964FA" w:rsidRPr="001B39FE">
        <w:rPr>
          <w:rFonts w:ascii="Arial" w:hAnsi="Arial" w:cs="Arial"/>
          <w:b/>
        </w:rPr>
        <w:t>that</w:t>
      </w:r>
      <w:proofErr w:type="gramEnd"/>
      <w:r w:rsidR="00E964FA" w:rsidRPr="001B39FE">
        <w:rPr>
          <w:rFonts w:ascii="Arial" w:hAnsi="Arial" w:cs="Arial"/>
          <w:b/>
          <w:u w:val="single"/>
        </w:rPr>
        <w:t xml:space="preserve">……………………………………… </w:t>
      </w:r>
      <w:r w:rsidR="00E964FA" w:rsidRPr="001B39FE">
        <w:rPr>
          <w:rFonts w:ascii="Arial" w:hAnsi="Arial" w:cs="Arial"/>
          <w:b/>
        </w:rPr>
        <w:t>(</w:t>
      </w:r>
      <w:r w:rsidRPr="001B39FE">
        <w:rPr>
          <w:rFonts w:ascii="Arial" w:hAnsi="Arial" w:cs="Arial"/>
        </w:rPr>
        <w:t>Add</w:t>
      </w:r>
      <w:r>
        <w:rPr>
          <w:rFonts w:ascii="Arial" w:hAnsi="Arial" w:cs="Arial"/>
        </w:rPr>
        <w:t xml:space="preserve"> </w:t>
      </w:r>
      <w:r w:rsidRPr="001B39FE">
        <w:rPr>
          <w:rFonts w:ascii="Arial" w:hAnsi="Arial" w:cs="Arial"/>
        </w:rPr>
        <w:t>company name</w:t>
      </w:r>
      <w:r w:rsidRPr="001B39FE">
        <w:rPr>
          <w:rFonts w:ascii="Arial" w:hAnsi="Arial" w:cs="Arial"/>
          <w:b/>
        </w:rPr>
        <w:t>)</w:t>
      </w:r>
    </w:p>
    <w:p w14:paraId="5E82E54B" w14:textId="77777777" w:rsidR="001B39FE" w:rsidRDefault="001B39FE" w:rsidP="001B39FE">
      <w:pPr>
        <w:pStyle w:val="BodyText"/>
        <w:rPr>
          <w:rFonts w:ascii="Arial" w:hAnsi="Arial" w:cs="Arial"/>
        </w:rPr>
      </w:pPr>
    </w:p>
    <w:p w14:paraId="3495C789" w14:textId="6A35B343" w:rsidR="00E964FA" w:rsidRPr="001B39FE" w:rsidRDefault="00E964FA" w:rsidP="001B39FE">
      <w:pPr>
        <w:pStyle w:val="BodyText"/>
        <w:rPr>
          <w:rFonts w:ascii="Arial" w:hAnsi="Arial" w:cs="Arial"/>
          <w:b/>
          <w:u w:val="single"/>
        </w:rPr>
      </w:pPr>
      <w:proofErr w:type="gramStart"/>
      <w:r w:rsidRPr="001B39FE">
        <w:rPr>
          <w:rFonts w:ascii="Arial" w:hAnsi="Arial" w:cs="Arial"/>
          <w:b/>
        </w:rPr>
        <w:t>will</w:t>
      </w:r>
      <w:proofErr w:type="gramEnd"/>
      <w:r w:rsidRPr="001B39FE">
        <w:rPr>
          <w:rFonts w:ascii="Arial" w:hAnsi="Arial" w:cs="Arial"/>
          <w:b/>
        </w:rPr>
        <w:t xml:space="preserve"> ensure that the above information will be provided to the Association</w:t>
      </w:r>
      <w:r w:rsidRPr="001B39FE">
        <w:rPr>
          <w:rFonts w:ascii="Arial" w:hAnsi="Arial" w:cs="Arial"/>
          <w:b/>
          <w:u w:val="single"/>
        </w:rPr>
        <w:t xml:space="preserve"> and that it is true and accurate</w:t>
      </w:r>
    </w:p>
    <w:p w14:paraId="71149BBF" w14:textId="77777777" w:rsidR="00E964FA" w:rsidRPr="001B39FE" w:rsidRDefault="00E964FA" w:rsidP="00E964FA">
      <w:pPr>
        <w:pStyle w:val="BodyText"/>
        <w:ind w:left="720" w:hanging="720"/>
        <w:jc w:val="center"/>
        <w:rPr>
          <w:rFonts w:ascii="Arial" w:hAnsi="Arial" w:cs="Arial"/>
          <w:b/>
          <w:u w:val="single"/>
        </w:rPr>
      </w:pPr>
    </w:p>
    <w:p w14:paraId="3EA7EB71" w14:textId="77777777" w:rsidR="00E964FA" w:rsidRPr="001B39FE" w:rsidRDefault="00E964FA" w:rsidP="00E964FA">
      <w:pPr>
        <w:pStyle w:val="BodyText"/>
        <w:ind w:left="720" w:hanging="720"/>
        <w:jc w:val="center"/>
        <w:rPr>
          <w:rFonts w:ascii="Arial" w:hAnsi="Arial" w:cs="Arial"/>
          <w:b/>
          <w:u w:val="single"/>
        </w:rPr>
      </w:pPr>
    </w:p>
    <w:p w14:paraId="62602797" w14:textId="147E779C" w:rsidR="001B39FE" w:rsidRDefault="00E964FA" w:rsidP="00E964FA">
      <w:pPr>
        <w:pStyle w:val="BodyText"/>
        <w:rPr>
          <w:rFonts w:ascii="Arial" w:hAnsi="Arial" w:cs="Arial"/>
          <w:b/>
        </w:rPr>
      </w:pPr>
      <w:r w:rsidRPr="001B39FE">
        <w:rPr>
          <w:rFonts w:ascii="Arial" w:hAnsi="Arial" w:cs="Arial"/>
          <w:b/>
          <w:u w:val="single"/>
        </w:rPr>
        <w:t xml:space="preserve"> ………………………………………..……………………………… </w:t>
      </w:r>
      <w:r w:rsidRPr="001B39FE">
        <w:rPr>
          <w:rFonts w:ascii="Arial" w:hAnsi="Arial" w:cs="Arial"/>
          <w:b/>
        </w:rPr>
        <w:t>(</w:t>
      </w:r>
      <w:r w:rsidR="001B39FE" w:rsidRPr="001B39FE">
        <w:rPr>
          <w:rFonts w:ascii="Arial" w:hAnsi="Arial" w:cs="Arial"/>
        </w:rPr>
        <w:t>Signed</w:t>
      </w:r>
      <w:r w:rsidRPr="001B39FE">
        <w:rPr>
          <w:rFonts w:ascii="Arial" w:hAnsi="Arial" w:cs="Arial"/>
          <w:b/>
        </w:rPr>
        <w:t xml:space="preserve">) </w:t>
      </w:r>
    </w:p>
    <w:p w14:paraId="11812C08" w14:textId="77777777" w:rsidR="001B39FE" w:rsidRDefault="001B39FE" w:rsidP="00E964FA">
      <w:pPr>
        <w:pStyle w:val="BodyText"/>
        <w:rPr>
          <w:rFonts w:ascii="Arial" w:hAnsi="Arial" w:cs="Arial"/>
          <w:b/>
        </w:rPr>
      </w:pPr>
    </w:p>
    <w:p w14:paraId="2382FBC9" w14:textId="77777777" w:rsidR="001B39FE" w:rsidRDefault="001B39FE" w:rsidP="00E964FA">
      <w:pPr>
        <w:pStyle w:val="BodyText"/>
        <w:rPr>
          <w:rFonts w:ascii="Arial" w:hAnsi="Arial" w:cs="Arial"/>
          <w:b/>
        </w:rPr>
      </w:pPr>
    </w:p>
    <w:p w14:paraId="4B002E09" w14:textId="39143FAF" w:rsidR="00E964FA" w:rsidRPr="001B39FE" w:rsidRDefault="00E964FA" w:rsidP="00E964FA">
      <w:pPr>
        <w:pStyle w:val="BodyText"/>
        <w:rPr>
          <w:rFonts w:ascii="Arial" w:hAnsi="Arial" w:cs="Arial"/>
        </w:rPr>
      </w:pPr>
      <w:r w:rsidRPr="001B39FE">
        <w:rPr>
          <w:rFonts w:ascii="Arial" w:hAnsi="Arial" w:cs="Arial"/>
          <w:b/>
          <w:u w:val="single"/>
        </w:rPr>
        <w:t>………………………………………………..</w:t>
      </w:r>
      <w:r w:rsidR="001B39FE">
        <w:rPr>
          <w:rFonts w:ascii="Arial" w:hAnsi="Arial" w:cs="Arial"/>
          <w:b/>
          <w:u w:val="single"/>
        </w:rPr>
        <w:t xml:space="preserve"> </w:t>
      </w:r>
      <w:r w:rsidRPr="001B39FE">
        <w:rPr>
          <w:rFonts w:ascii="Arial" w:hAnsi="Arial" w:cs="Arial"/>
          <w:b/>
        </w:rPr>
        <w:t>(</w:t>
      </w:r>
      <w:r w:rsidR="001B39FE">
        <w:rPr>
          <w:rFonts w:ascii="Arial" w:hAnsi="Arial" w:cs="Arial"/>
        </w:rPr>
        <w:t>D</w:t>
      </w:r>
      <w:r w:rsidRPr="001B39FE">
        <w:rPr>
          <w:rFonts w:ascii="Arial" w:hAnsi="Arial" w:cs="Arial"/>
        </w:rPr>
        <w:t>ate</w:t>
      </w:r>
      <w:r w:rsidRPr="001B39FE">
        <w:rPr>
          <w:rFonts w:ascii="Arial" w:hAnsi="Arial" w:cs="Arial"/>
          <w:b/>
        </w:rPr>
        <w:t>)</w:t>
      </w:r>
    </w:p>
    <w:p w14:paraId="60F2DCE5" w14:textId="77777777" w:rsidR="00E964FA" w:rsidRPr="005E48E8" w:rsidRDefault="00E964FA" w:rsidP="00E964FA">
      <w:pPr>
        <w:rPr>
          <w:rFonts w:ascii="Arial" w:hAnsi="Arial" w:cs="Arial"/>
          <w:sz w:val="20"/>
        </w:rPr>
      </w:pPr>
    </w:p>
    <w:p w14:paraId="1B8FDA4B" w14:textId="77777777" w:rsidR="006C1E76" w:rsidRPr="007A7773" w:rsidRDefault="006C1E76" w:rsidP="007A7773">
      <w:pPr>
        <w:widowControl/>
        <w:rPr>
          <w:rFonts w:ascii="Arial" w:hAnsi="Arial" w:cs="Arial"/>
          <w:b/>
          <w:szCs w:val="24"/>
        </w:rPr>
      </w:pPr>
    </w:p>
    <w:sectPr w:rsidR="006C1E76" w:rsidRPr="007A7773" w:rsidSect="00045FAD">
      <w:headerReference w:type="even" r:id="rId22"/>
      <w:headerReference w:type="default" r:id="rId23"/>
      <w:footerReference w:type="even" r:id="rId24"/>
      <w:footerReference w:type="default" r:id="rId25"/>
      <w:headerReference w:type="first" r:id="rId26"/>
      <w:footerReference w:type="first" r:id="rId27"/>
      <w:endnotePr>
        <w:numFmt w:val="decimal"/>
      </w:endnotePr>
      <w:pgSz w:w="11905" w:h="16837" w:code="9"/>
      <w:pgMar w:top="567" w:right="1361" w:bottom="964" w:left="1361" w:header="1196" w:footer="1140" w:gutter="0"/>
      <w:cols w:space="720"/>
      <w:noEndnote/>
      <w:docGrid w:linePitch="326"/>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A5315F" w16cex:dateUtc="2022-02-02T16:3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3840594" w16cid:durableId="25A5315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2B165D" w14:textId="77777777" w:rsidR="00850B5C" w:rsidRDefault="00850B5C">
      <w:r>
        <w:separator/>
      </w:r>
    </w:p>
  </w:endnote>
  <w:endnote w:type="continuationSeparator" w:id="0">
    <w:p w14:paraId="51E2FAB1" w14:textId="77777777" w:rsidR="00850B5C" w:rsidRDefault="00850B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UniversalMath1 BT">
    <w:altName w:val="Symbol"/>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D9078C" w14:textId="77777777" w:rsidR="00111C01" w:rsidRDefault="00111C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456FE6" w14:textId="1BF341BE" w:rsidR="005D4D46" w:rsidRDefault="005D4D46">
    <w:pPr>
      <w:pStyle w:val="Footer"/>
      <w:tabs>
        <w:tab w:val="clear" w:pos="8306"/>
        <w:tab w:val="right" w:pos="9000"/>
      </w:tabs>
      <w:jc w:val="right"/>
      <w:rPr>
        <w:sz w:val="16"/>
        <w:szCs w:val="16"/>
      </w:rPr>
    </w:pPr>
    <w:r>
      <w:rPr>
        <w:rStyle w:val="PageNumber"/>
        <w:sz w:val="16"/>
        <w:szCs w:val="16"/>
      </w:rPr>
      <w:fldChar w:fldCharType="begin"/>
    </w:r>
    <w:r>
      <w:rPr>
        <w:rStyle w:val="PageNumber"/>
        <w:sz w:val="16"/>
        <w:szCs w:val="16"/>
      </w:rPr>
      <w:instrText xml:space="preserve"> PAGE </w:instrText>
    </w:r>
    <w:r>
      <w:rPr>
        <w:rStyle w:val="PageNumber"/>
        <w:sz w:val="16"/>
        <w:szCs w:val="16"/>
      </w:rPr>
      <w:fldChar w:fldCharType="separate"/>
    </w:r>
    <w:r w:rsidR="00FA7712">
      <w:rPr>
        <w:rStyle w:val="PageNumber"/>
        <w:noProof/>
        <w:sz w:val="16"/>
        <w:szCs w:val="16"/>
      </w:rPr>
      <w:t>10</w:t>
    </w:r>
    <w:r>
      <w:rPr>
        <w:rStyle w:val="PageNumber"/>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A292D" w14:textId="77777777" w:rsidR="00111C01" w:rsidRDefault="00111C0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90CCEA" w14:textId="77777777" w:rsidR="005D4D46" w:rsidRDefault="005D4D4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D6A3F7" w14:textId="636EF8DB" w:rsidR="005D4D46" w:rsidRDefault="005D4D46">
    <w:pPr>
      <w:pStyle w:val="Footer"/>
      <w:jc w:val="right"/>
      <w:rPr>
        <w:rFonts w:ascii="Arial" w:hAnsi="Arial" w:cs="Arial"/>
        <w:i/>
        <w:iCs/>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05C02E" w14:textId="77777777" w:rsidR="005D4D46" w:rsidRDefault="005D4D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70DCAF" w14:textId="77777777" w:rsidR="00850B5C" w:rsidRDefault="00850B5C">
      <w:r>
        <w:separator/>
      </w:r>
    </w:p>
  </w:footnote>
  <w:footnote w:type="continuationSeparator" w:id="0">
    <w:p w14:paraId="0A75C332" w14:textId="77777777" w:rsidR="00850B5C" w:rsidRDefault="00850B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32DAD3" w14:textId="77777777" w:rsidR="00111C01" w:rsidRDefault="00111C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F4439E" w14:textId="753B5754" w:rsidR="00111C01" w:rsidRDefault="00111C0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705641" w14:textId="77777777" w:rsidR="00111C01" w:rsidRDefault="00111C0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8A96C9" w14:textId="77777777" w:rsidR="005D4D46" w:rsidRDefault="005D4D4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E9BADD" w14:textId="59A96D0C" w:rsidR="005D4D46" w:rsidRDefault="005D4D4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052C90" w14:textId="77777777" w:rsidR="005D4D46" w:rsidRDefault="005D4D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42A55"/>
    <w:multiLevelType w:val="multilevel"/>
    <w:tmpl w:val="74C64F3E"/>
    <w:lvl w:ilvl="0">
      <w:start w:val="5"/>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 w15:restartNumberingAfterBreak="0">
    <w:nsid w:val="067852DE"/>
    <w:multiLevelType w:val="multilevel"/>
    <w:tmpl w:val="A998DB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7CA128D"/>
    <w:multiLevelType w:val="multilevel"/>
    <w:tmpl w:val="D6D2C870"/>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3137166"/>
    <w:multiLevelType w:val="hybridMultilevel"/>
    <w:tmpl w:val="71761D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3215E3"/>
    <w:multiLevelType w:val="multilevel"/>
    <w:tmpl w:val="AC90B49C"/>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4E837D8"/>
    <w:multiLevelType w:val="hybridMultilevel"/>
    <w:tmpl w:val="139E007A"/>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187A22F1"/>
    <w:multiLevelType w:val="hybridMultilevel"/>
    <w:tmpl w:val="57E8EB2A"/>
    <w:lvl w:ilvl="0" w:tplc="FFFFFFFF">
      <w:start w:val="1"/>
      <w:numFmt w:val="bullet"/>
      <w:lvlText w:val=""/>
      <w:lvlJc w:val="left"/>
      <w:pPr>
        <w:tabs>
          <w:tab w:val="num" w:pos="360"/>
        </w:tabs>
        <w:ind w:left="360" w:hanging="360"/>
      </w:pPr>
      <w:rPr>
        <w:rFonts w:ascii="Symbol" w:hAnsi="Symbol" w:hint="default"/>
        <w:color w:val="auto"/>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A8E63F9"/>
    <w:multiLevelType w:val="hybridMultilevel"/>
    <w:tmpl w:val="21702426"/>
    <w:lvl w:ilvl="0" w:tplc="04090001">
      <w:start w:val="1"/>
      <w:numFmt w:val="bullet"/>
      <w:lvlText w:val=""/>
      <w:lvlJc w:val="left"/>
      <w:pPr>
        <w:tabs>
          <w:tab w:val="num" w:pos="1429"/>
        </w:tabs>
        <w:ind w:left="1429" w:hanging="360"/>
      </w:pPr>
      <w:rPr>
        <w:rFonts w:ascii="Symbol" w:hAnsi="Symbol" w:hint="default"/>
      </w:rPr>
    </w:lvl>
    <w:lvl w:ilvl="1" w:tplc="04090003" w:tentative="1">
      <w:start w:val="1"/>
      <w:numFmt w:val="bullet"/>
      <w:lvlText w:val="o"/>
      <w:lvlJc w:val="left"/>
      <w:pPr>
        <w:tabs>
          <w:tab w:val="num" w:pos="2149"/>
        </w:tabs>
        <w:ind w:left="2149" w:hanging="360"/>
      </w:pPr>
      <w:rPr>
        <w:rFonts w:ascii="Courier New" w:hAnsi="Courier New" w:hint="default"/>
      </w:rPr>
    </w:lvl>
    <w:lvl w:ilvl="2" w:tplc="04090005" w:tentative="1">
      <w:start w:val="1"/>
      <w:numFmt w:val="bullet"/>
      <w:lvlText w:val=""/>
      <w:lvlJc w:val="left"/>
      <w:pPr>
        <w:tabs>
          <w:tab w:val="num" w:pos="2869"/>
        </w:tabs>
        <w:ind w:left="2869" w:hanging="360"/>
      </w:pPr>
      <w:rPr>
        <w:rFonts w:ascii="Wingdings" w:hAnsi="Wingdings" w:hint="default"/>
      </w:rPr>
    </w:lvl>
    <w:lvl w:ilvl="3" w:tplc="04090001" w:tentative="1">
      <w:start w:val="1"/>
      <w:numFmt w:val="bullet"/>
      <w:lvlText w:val=""/>
      <w:lvlJc w:val="left"/>
      <w:pPr>
        <w:tabs>
          <w:tab w:val="num" w:pos="3589"/>
        </w:tabs>
        <w:ind w:left="3589" w:hanging="360"/>
      </w:pPr>
      <w:rPr>
        <w:rFonts w:ascii="Symbol" w:hAnsi="Symbol" w:hint="default"/>
      </w:rPr>
    </w:lvl>
    <w:lvl w:ilvl="4" w:tplc="04090003" w:tentative="1">
      <w:start w:val="1"/>
      <w:numFmt w:val="bullet"/>
      <w:lvlText w:val="o"/>
      <w:lvlJc w:val="left"/>
      <w:pPr>
        <w:tabs>
          <w:tab w:val="num" w:pos="4309"/>
        </w:tabs>
        <w:ind w:left="4309" w:hanging="360"/>
      </w:pPr>
      <w:rPr>
        <w:rFonts w:ascii="Courier New" w:hAnsi="Courier New" w:hint="default"/>
      </w:rPr>
    </w:lvl>
    <w:lvl w:ilvl="5" w:tplc="04090005" w:tentative="1">
      <w:start w:val="1"/>
      <w:numFmt w:val="bullet"/>
      <w:lvlText w:val=""/>
      <w:lvlJc w:val="left"/>
      <w:pPr>
        <w:tabs>
          <w:tab w:val="num" w:pos="5029"/>
        </w:tabs>
        <w:ind w:left="5029" w:hanging="360"/>
      </w:pPr>
      <w:rPr>
        <w:rFonts w:ascii="Wingdings" w:hAnsi="Wingdings" w:hint="default"/>
      </w:rPr>
    </w:lvl>
    <w:lvl w:ilvl="6" w:tplc="04090001" w:tentative="1">
      <w:start w:val="1"/>
      <w:numFmt w:val="bullet"/>
      <w:lvlText w:val=""/>
      <w:lvlJc w:val="left"/>
      <w:pPr>
        <w:tabs>
          <w:tab w:val="num" w:pos="5749"/>
        </w:tabs>
        <w:ind w:left="5749" w:hanging="360"/>
      </w:pPr>
      <w:rPr>
        <w:rFonts w:ascii="Symbol" w:hAnsi="Symbol" w:hint="default"/>
      </w:rPr>
    </w:lvl>
    <w:lvl w:ilvl="7" w:tplc="04090003" w:tentative="1">
      <w:start w:val="1"/>
      <w:numFmt w:val="bullet"/>
      <w:lvlText w:val="o"/>
      <w:lvlJc w:val="left"/>
      <w:pPr>
        <w:tabs>
          <w:tab w:val="num" w:pos="6469"/>
        </w:tabs>
        <w:ind w:left="6469" w:hanging="360"/>
      </w:pPr>
      <w:rPr>
        <w:rFonts w:ascii="Courier New" w:hAnsi="Courier New" w:hint="default"/>
      </w:rPr>
    </w:lvl>
    <w:lvl w:ilvl="8" w:tplc="04090005" w:tentative="1">
      <w:start w:val="1"/>
      <w:numFmt w:val="bullet"/>
      <w:lvlText w:val=""/>
      <w:lvlJc w:val="left"/>
      <w:pPr>
        <w:tabs>
          <w:tab w:val="num" w:pos="7189"/>
        </w:tabs>
        <w:ind w:left="7189" w:hanging="360"/>
      </w:pPr>
      <w:rPr>
        <w:rFonts w:ascii="Wingdings" w:hAnsi="Wingdings" w:hint="default"/>
      </w:rPr>
    </w:lvl>
  </w:abstractNum>
  <w:abstractNum w:abstractNumId="8" w15:restartNumberingAfterBreak="0">
    <w:nsid w:val="1E056A94"/>
    <w:multiLevelType w:val="hybridMultilevel"/>
    <w:tmpl w:val="1F2E94B6"/>
    <w:lvl w:ilvl="0" w:tplc="08090001">
      <w:start w:val="1"/>
      <w:numFmt w:val="bullet"/>
      <w:lvlText w:val=""/>
      <w:lvlJc w:val="left"/>
      <w:pPr>
        <w:ind w:left="1418" w:hanging="360"/>
      </w:pPr>
      <w:rPr>
        <w:rFonts w:ascii="Symbol" w:hAnsi="Symbol" w:hint="default"/>
      </w:rPr>
    </w:lvl>
    <w:lvl w:ilvl="1" w:tplc="08090003" w:tentative="1">
      <w:start w:val="1"/>
      <w:numFmt w:val="bullet"/>
      <w:lvlText w:val="o"/>
      <w:lvlJc w:val="left"/>
      <w:pPr>
        <w:ind w:left="2138" w:hanging="360"/>
      </w:pPr>
      <w:rPr>
        <w:rFonts w:ascii="Courier New" w:hAnsi="Courier New" w:cs="Courier New" w:hint="default"/>
      </w:rPr>
    </w:lvl>
    <w:lvl w:ilvl="2" w:tplc="08090005" w:tentative="1">
      <w:start w:val="1"/>
      <w:numFmt w:val="bullet"/>
      <w:lvlText w:val=""/>
      <w:lvlJc w:val="left"/>
      <w:pPr>
        <w:ind w:left="2858" w:hanging="360"/>
      </w:pPr>
      <w:rPr>
        <w:rFonts w:ascii="Wingdings" w:hAnsi="Wingdings" w:hint="default"/>
      </w:rPr>
    </w:lvl>
    <w:lvl w:ilvl="3" w:tplc="08090001" w:tentative="1">
      <w:start w:val="1"/>
      <w:numFmt w:val="bullet"/>
      <w:lvlText w:val=""/>
      <w:lvlJc w:val="left"/>
      <w:pPr>
        <w:ind w:left="3578" w:hanging="360"/>
      </w:pPr>
      <w:rPr>
        <w:rFonts w:ascii="Symbol" w:hAnsi="Symbol" w:hint="default"/>
      </w:rPr>
    </w:lvl>
    <w:lvl w:ilvl="4" w:tplc="08090003" w:tentative="1">
      <w:start w:val="1"/>
      <w:numFmt w:val="bullet"/>
      <w:lvlText w:val="o"/>
      <w:lvlJc w:val="left"/>
      <w:pPr>
        <w:ind w:left="4298" w:hanging="360"/>
      </w:pPr>
      <w:rPr>
        <w:rFonts w:ascii="Courier New" w:hAnsi="Courier New" w:cs="Courier New" w:hint="default"/>
      </w:rPr>
    </w:lvl>
    <w:lvl w:ilvl="5" w:tplc="08090005" w:tentative="1">
      <w:start w:val="1"/>
      <w:numFmt w:val="bullet"/>
      <w:lvlText w:val=""/>
      <w:lvlJc w:val="left"/>
      <w:pPr>
        <w:ind w:left="5018" w:hanging="360"/>
      </w:pPr>
      <w:rPr>
        <w:rFonts w:ascii="Wingdings" w:hAnsi="Wingdings" w:hint="default"/>
      </w:rPr>
    </w:lvl>
    <w:lvl w:ilvl="6" w:tplc="08090001" w:tentative="1">
      <w:start w:val="1"/>
      <w:numFmt w:val="bullet"/>
      <w:lvlText w:val=""/>
      <w:lvlJc w:val="left"/>
      <w:pPr>
        <w:ind w:left="5738" w:hanging="360"/>
      </w:pPr>
      <w:rPr>
        <w:rFonts w:ascii="Symbol" w:hAnsi="Symbol" w:hint="default"/>
      </w:rPr>
    </w:lvl>
    <w:lvl w:ilvl="7" w:tplc="08090003" w:tentative="1">
      <w:start w:val="1"/>
      <w:numFmt w:val="bullet"/>
      <w:lvlText w:val="o"/>
      <w:lvlJc w:val="left"/>
      <w:pPr>
        <w:ind w:left="6458" w:hanging="360"/>
      </w:pPr>
      <w:rPr>
        <w:rFonts w:ascii="Courier New" w:hAnsi="Courier New" w:cs="Courier New" w:hint="default"/>
      </w:rPr>
    </w:lvl>
    <w:lvl w:ilvl="8" w:tplc="08090005" w:tentative="1">
      <w:start w:val="1"/>
      <w:numFmt w:val="bullet"/>
      <w:lvlText w:val=""/>
      <w:lvlJc w:val="left"/>
      <w:pPr>
        <w:ind w:left="7178" w:hanging="360"/>
      </w:pPr>
      <w:rPr>
        <w:rFonts w:ascii="Wingdings" w:hAnsi="Wingdings" w:hint="default"/>
      </w:rPr>
    </w:lvl>
  </w:abstractNum>
  <w:abstractNum w:abstractNumId="9" w15:restartNumberingAfterBreak="0">
    <w:nsid w:val="20C96CAC"/>
    <w:multiLevelType w:val="multilevel"/>
    <w:tmpl w:val="60C6114C"/>
    <w:lvl w:ilvl="0">
      <w:start w:val="5"/>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15:restartNumberingAfterBreak="0">
    <w:nsid w:val="21AF616E"/>
    <w:multiLevelType w:val="hybridMultilevel"/>
    <w:tmpl w:val="E1A61CD6"/>
    <w:lvl w:ilvl="0" w:tplc="FFFFFFFF">
      <w:start w:val="1"/>
      <w:numFmt w:val="decimal"/>
      <w:lvlText w:val="%1."/>
      <w:lvlJc w:val="left"/>
      <w:pPr>
        <w:tabs>
          <w:tab w:val="num" w:pos="720"/>
        </w:tabs>
        <w:ind w:left="720" w:hanging="360"/>
      </w:pPr>
      <w:rPr>
        <w:rFonts w:hint="default"/>
        <w:b w:val="0"/>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15:restartNumberingAfterBreak="0">
    <w:nsid w:val="24533967"/>
    <w:multiLevelType w:val="multilevel"/>
    <w:tmpl w:val="A3624FE6"/>
    <w:lvl w:ilvl="0">
      <w:start w:val="7"/>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266E16E0"/>
    <w:multiLevelType w:val="multilevel"/>
    <w:tmpl w:val="A8FEBACA"/>
    <w:lvl w:ilvl="0">
      <w:start w:val="8"/>
      <w:numFmt w:val="decimal"/>
      <w:lvlText w:val="%1"/>
      <w:lvlJc w:val="left"/>
      <w:pPr>
        <w:tabs>
          <w:tab w:val="num" w:pos="720"/>
        </w:tabs>
        <w:ind w:left="720" w:hanging="720"/>
      </w:pPr>
      <w:rPr>
        <w:rFonts w:hint="default"/>
      </w:rPr>
    </w:lvl>
    <w:lvl w:ilv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2E4A0069"/>
    <w:multiLevelType w:val="hybridMultilevel"/>
    <w:tmpl w:val="EC786A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4A725E"/>
    <w:multiLevelType w:val="hybridMultilevel"/>
    <w:tmpl w:val="9EA80C5E"/>
    <w:lvl w:ilvl="0" w:tplc="FFFFFFFF">
      <w:start w:val="1"/>
      <w:numFmt w:val="bullet"/>
      <w:lvlText w:val=""/>
      <w:lvlJc w:val="left"/>
      <w:pPr>
        <w:tabs>
          <w:tab w:val="num" w:pos="360"/>
        </w:tabs>
        <w:ind w:left="360" w:hanging="360"/>
      </w:pPr>
      <w:rPr>
        <w:rFonts w:ascii="Symbol" w:hAnsi="Symbol" w:hint="default"/>
        <w:color w:val="auto"/>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4321B7C"/>
    <w:multiLevelType w:val="hybridMultilevel"/>
    <w:tmpl w:val="1B1085D2"/>
    <w:lvl w:ilvl="0" w:tplc="08090001">
      <w:start w:val="1"/>
      <w:numFmt w:val="bullet"/>
      <w:lvlText w:val=""/>
      <w:lvlJc w:val="left"/>
      <w:pPr>
        <w:ind w:left="1418" w:hanging="360"/>
      </w:pPr>
      <w:rPr>
        <w:rFonts w:ascii="Symbol" w:hAnsi="Symbol" w:hint="default"/>
      </w:rPr>
    </w:lvl>
    <w:lvl w:ilvl="1" w:tplc="08090003" w:tentative="1">
      <w:start w:val="1"/>
      <w:numFmt w:val="bullet"/>
      <w:lvlText w:val="o"/>
      <w:lvlJc w:val="left"/>
      <w:pPr>
        <w:ind w:left="2138" w:hanging="360"/>
      </w:pPr>
      <w:rPr>
        <w:rFonts w:ascii="Courier New" w:hAnsi="Courier New" w:cs="Courier New" w:hint="default"/>
      </w:rPr>
    </w:lvl>
    <w:lvl w:ilvl="2" w:tplc="08090005" w:tentative="1">
      <w:start w:val="1"/>
      <w:numFmt w:val="bullet"/>
      <w:lvlText w:val=""/>
      <w:lvlJc w:val="left"/>
      <w:pPr>
        <w:ind w:left="2858" w:hanging="360"/>
      </w:pPr>
      <w:rPr>
        <w:rFonts w:ascii="Wingdings" w:hAnsi="Wingdings" w:hint="default"/>
      </w:rPr>
    </w:lvl>
    <w:lvl w:ilvl="3" w:tplc="08090001" w:tentative="1">
      <w:start w:val="1"/>
      <w:numFmt w:val="bullet"/>
      <w:lvlText w:val=""/>
      <w:lvlJc w:val="left"/>
      <w:pPr>
        <w:ind w:left="3578" w:hanging="360"/>
      </w:pPr>
      <w:rPr>
        <w:rFonts w:ascii="Symbol" w:hAnsi="Symbol" w:hint="default"/>
      </w:rPr>
    </w:lvl>
    <w:lvl w:ilvl="4" w:tplc="08090003" w:tentative="1">
      <w:start w:val="1"/>
      <w:numFmt w:val="bullet"/>
      <w:lvlText w:val="o"/>
      <w:lvlJc w:val="left"/>
      <w:pPr>
        <w:ind w:left="4298" w:hanging="360"/>
      </w:pPr>
      <w:rPr>
        <w:rFonts w:ascii="Courier New" w:hAnsi="Courier New" w:cs="Courier New" w:hint="default"/>
      </w:rPr>
    </w:lvl>
    <w:lvl w:ilvl="5" w:tplc="08090005" w:tentative="1">
      <w:start w:val="1"/>
      <w:numFmt w:val="bullet"/>
      <w:lvlText w:val=""/>
      <w:lvlJc w:val="left"/>
      <w:pPr>
        <w:ind w:left="5018" w:hanging="360"/>
      </w:pPr>
      <w:rPr>
        <w:rFonts w:ascii="Wingdings" w:hAnsi="Wingdings" w:hint="default"/>
      </w:rPr>
    </w:lvl>
    <w:lvl w:ilvl="6" w:tplc="08090001" w:tentative="1">
      <w:start w:val="1"/>
      <w:numFmt w:val="bullet"/>
      <w:lvlText w:val=""/>
      <w:lvlJc w:val="left"/>
      <w:pPr>
        <w:ind w:left="5738" w:hanging="360"/>
      </w:pPr>
      <w:rPr>
        <w:rFonts w:ascii="Symbol" w:hAnsi="Symbol" w:hint="default"/>
      </w:rPr>
    </w:lvl>
    <w:lvl w:ilvl="7" w:tplc="08090003" w:tentative="1">
      <w:start w:val="1"/>
      <w:numFmt w:val="bullet"/>
      <w:lvlText w:val="o"/>
      <w:lvlJc w:val="left"/>
      <w:pPr>
        <w:ind w:left="6458" w:hanging="360"/>
      </w:pPr>
      <w:rPr>
        <w:rFonts w:ascii="Courier New" w:hAnsi="Courier New" w:cs="Courier New" w:hint="default"/>
      </w:rPr>
    </w:lvl>
    <w:lvl w:ilvl="8" w:tplc="08090005" w:tentative="1">
      <w:start w:val="1"/>
      <w:numFmt w:val="bullet"/>
      <w:lvlText w:val=""/>
      <w:lvlJc w:val="left"/>
      <w:pPr>
        <w:ind w:left="7178" w:hanging="360"/>
      </w:pPr>
      <w:rPr>
        <w:rFonts w:ascii="Wingdings" w:hAnsi="Wingdings" w:hint="default"/>
      </w:rPr>
    </w:lvl>
  </w:abstractNum>
  <w:abstractNum w:abstractNumId="16" w15:restartNumberingAfterBreak="0">
    <w:nsid w:val="38196905"/>
    <w:multiLevelType w:val="hybridMultilevel"/>
    <w:tmpl w:val="7728C356"/>
    <w:lvl w:ilvl="0" w:tplc="04090011">
      <w:start w:val="1"/>
      <w:numFmt w:val="decimal"/>
      <w:lvlText w:val="%1)"/>
      <w:lvlJc w:val="left"/>
      <w:pPr>
        <w:tabs>
          <w:tab w:val="num" w:pos="786"/>
        </w:tabs>
        <w:ind w:left="786" w:hanging="360"/>
      </w:pPr>
    </w:lvl>
    <w:lvl w:ilvl="1" w:tplc="04090019" w:tentative="1">
      <w:start w:val="1"/>
      <w:numFmt w:val="lowerLetter"/>
      <w:lvlText w:val="%2."/>
      <w:lvlJc w:val="left"/>
      <w:pPr>
        <w:tabs>
          <w:tab w:val="num" w:pos="1506"/>
        </w:tabs>
        <w:ind w:left="1506" w:hanging="360"/>
      </w:pPr>
    </w:lvl>
    <w:lvl w:ilvl="2" w:tplc="0409001B" w:tentative="1">
      <w:start w:val="1"/>
      <w:numFmt w:val="lowerRoman"/>
      <w:lvlText w:val="%3."/>
      <w:lvlJc w:val="right"/>
      <w:pPr>
        <w:tabs>
          <w:tab w:val="num" w:pos="2226"/>
        </w:tabs>
        <w:ind w:left="2226" w:hanging="180"/>
      </w:pPr>
    </w:lvl>
    <w:lvl w:ilvl="3" w:tplc="0409000F" w:tentative="1">
      <w:start w:val="1"/>
      <w:numFmt w:val="decimal"/>
      <w:lvlText w:val="%4."/>
      <w:lvlJc w:val="left"/>
      <w:pPr>
        <w:tabs>
          <w:tab w:val="num" w:pos="2946"/>
        </w:tabs>
        <w:ind w:left="2946" w:hanging="360"/>
      </w:pPr>
    </w:lvl>
    <w:lvl w:ilvl="4" w:tplc="04090019" w:tentative="1">
      <w:start w:val="1"/>
      <w:numFmt w:val="lowerLetter"/>
      <w:lvlText w:val="%5."/>
      <w:lvlJc w:val="left"/>
      <w:pPr>
        <w:tabs>
          <w:tab w:val="num" w:pos="3666"/>
        </w:tabs>
        <w:ind w:left="3666" w:hanging="360"/>
      </w:pPr>
    </w:lvl>
    <w:lvl w:ilvl="5" w:tplc="0409001B" w:tentative="1">
      <w:start w:val="1"/>
      <w:numFmt w:val="lowerRoman"/>
      <w:lvlText w:val="%6."/>
      <w:lvlJc w:val="right"/>
      <w:pPr>
        <w:tabs>
          <w:tab w:val="num" w:pos="4386"/>
        </w:tabs>
        <w:ind w:left="4386" w:hanging="180"/>
      </w:pPr>
    </w:lvl>
    <w:lvl w:ilvl="6" w:tplc="0409000F" w:tentative="1">
      <w:start w:val="1"/>
      <w:numFmt w:val="decimal"/>
      <w:lvlText w:val="%7."/>
      <w:lvlJc w:val="left"/>
      <w:pPr>
        <w:tabs>
          <w:tab w:val="num" w:pos="5106"/>
        </w:tabs>
        <w:ind w:left="5106" w:hanging="360"/>
      </w:pPr>
    </w:lvl>
    <w:lvl w:ilvl="7" w:tplc="04090019" w:tentative="1">
      <w:start w:val="1"/>
      <w:numFmt w:val="lowerLetter"/>
      <w:lvlText w:val="%8."/>
      <w:lvlJc w:val="left"/>
      <w:pPr>
        <w:tabs>
          <w:tab w:val="num" w:pos="5826"/>
        </w:tabs>
        <w:ind w:left="5826" w:hanging="360"/>
      </w:pPr>
    </w:lvl>
    <w:lvl w:ilvl="8" w:tplc="0409001B" w:tentative="1">
      <w:start w:val="1"/>
      <w:numFmt w:val="lowerRoman"/>
      <w:lvlText w:val="%9."/>
      <w:lvlJc w:val="right"/>
      <w:pPr>
        <w:tabs>
          <w:tab w:val="num" w:pos="6546"/>
        </w:tabs>
        <w:ind w:left="6546" w:hanging="180"/>
      </w:pPr>
    </w:lvl>
  </w:abstractNum>
  <w:abstractNum w:abstractNumId="17" w15:restartNumberingAfterBreak="0">
    <w:nsid w:val="3A384301"/>
    <w:multiLevelType w:val="hybridMultilevel"/>
    <w:tmpl w:val="7F4ACC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F415E1C"/>
    <w:multiLevelType w:val="hybridMultilevel"/>
    <w:tmpl w:val="6528409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6E0424E"/>
    <w:multiLevelType w:val="hybridMultilevel"/>
    <w:tmpl w:val="1326DC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9C6E66"/>
    <w:multiLevelType w:val="multilevel"/>
    <w:tmpl w:val="24DEE684"/>
    <w:lvl w:ilvl="0">
      <w:start w:val="6"/>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1" w15:restartNumberingAfterBreak="0">
    <w:nsid w:val="4A6B3445"/>
    <w:multiLevelType w:val="hybridMultilevel"/>
    <w:tmpl w:val="FFCCE202"/>
    <w:lvl w:ilvl="0" w:tplc="04090001">
      <w:start w:val="1"/>
      <w:numFmt w:val="bullet"/>
      <w:lvlText w:val=""/>
      <w:lvlJc w:val="left"/>
      <w:pPr>
        <w:tabs>
          <w:tab w:val="num" w:pos="1429"/>
        </w:tabs>
        <w:ind w:left="1429" w:hanging="360"/>
      </w:pPr>
      <w:rPr>
        <w:rFonts w:ascii="Symbol" w:hAnsi="Symbol" w:hint="default"/>
      </w:rPr>
    </w:lvl>
    <w:lvl w:ilvl="1" w:tplc="04090003" w:tentative="1">
      <w:start w:val="1"/>
      <w:numFmt w:val="bullet"/>
      <w:lvlText w:val="o"/>
      <w:lvlJc w:val="left"/>
      <w:pPr>
        <w:tabs>
          <w:tab w:val="num" w:pos="2149"/>
        </w:tabs>
        <w:ind w:left="2149" w:hanging="360"/>
      </w:pPr>
      <w:rPr>
        <w:rFonts w:ascii="Courier New" w:hAnsi="Courier New" w:hint="default"/>
      </w:rPr>
    </w:lvl>
    <w:lvl w:ilvl="2" w:tplc="04090005" w:tentative="1">
      <w:start w:val="1"/>
      <w:numFmt w:val="bullet"/>
      <w:lvlText w:val=""/>
      <w:lvlJc w:val="left"/>
      <w:pPr>
        <w:tabs>
          <w:tab w:val="num" w:pos="2869"/>
        </w:tabs>
        <w:ind w:left="2869" w:hanging="360"/>
      </w:pPr>
      <w:rPr>
        <w:rFonts w:ascii="Wingdings" w:hAnsi="Wingdings" w:hint="default"/>
      </w:rPr>
    </w:lvl>
    <w:lvl w:ilvl="3" w:tplc="04090001" w:tentative="1">
      <w:start w:val="1"/>
      <w:numFmt w:val="bullet"/>
      <w:lvlText w:val=""/>
      <w:lvlJc w:val="left"/>
      <w:pPr>
        <w:tabs>
          <w:tab w:val="num" w:pos="3589"/>
        </w:tabs>
        <w:ind w:left="3589" w:hanging="360"/>
      </w:pPr>
      <w:rPr>
        <w:rFonts w:ascii="Symbol" w:hAnsi="Symbol" w:hint="default"/>
      </w:rPr>
    </w:lvl>
    <w:lvl w:ilvl="4" w:tplc="04090003" w:tentative="1">
      <w:start w:val="1"/>
      <w:numFmt w:val="bullet"/>
      <w:lvlText w:val="o"/>
      <w:lvlJc w:val="left"/>
      <w:pPr>
        <w:tabs>
          <w:tab w:val="num" w:pos="4309"/>
        </w:tabs>
        <w:ind w:left="4309" w:hanging="360"/>
      </w:pPr>
      <w:rPr>
        <w:rFonts w:ascii="Courier New" w:hAnsi="Courier New" w:hint="default"/>
      </w:rPr>
    </w:lvl>
    <w:lvl w:ilvl="5" w:tplc="04090005" w:tentative="1">
      <w:start w:val="1"/>
      <w:numFmt w:val="bullet"/>
      <w:lvlText w:val=""/>
      <w:lvlJc w:val="left"/>
      <w:pPr>
        <w:tabs>
          <w:tab w:val="num" w:pos="5029"/>
        </w:tabs>
        <w:ind w:left="5029" w:hanging="360"/>
      </w:pPr>
      <w:rPr>
        <w:rFonts w:ascii="Wingdings" w:hAnsi="Wingdings" w:hint="default"/>
      </w:rPr>
    </w:lvl>
    <w:lvl w:ilvl="6" w:tplc="04090001" w:tentative="1">
      <w:start w:val="1"/>
      <w:numFmt w:val="bullet"/>
      <w:lvlText w:val=""/>
      <w:lvlJc w:val="left"/>
      <w:pPr>
        <w:tabs>
          <w:tab w:val="num" w:pos="5749"/>
        </w:tabs>
        <w:ind w:left="5749" w:hanging="360"/>
      </w:pPr>
      <w:rPr>
        <w:rFonts w:ascii="Symbol" w:hAnsi="Symbol" w:hint="default"/>
      </w:rPr>
    </w:lvl>
    <w:lvl w:ilvl="7" w:tplc="04090003" w:tentative="1">
      <w:start w:val="1"/>
      <w:numFmt w:val="bullet"/>
      <w:lvlText w:val="o"/>
      <w:lvlJc w:val="left"/>
      <w:pPr>
        <w:tabs>
          <w:tab w:val="num" w:pos="6469"/>
        </w:tabs>
        <w:ind w:left="6469" w:hanging="360"/>
      </w:pPr>
      <w:rPr>
        <w:rFonts w:ascii="Courier New" w:hAnsi="Courier New" w:hint="default"/>
      </w:rPr>
    </w:lvl>
    <w:lvl w:ilvl="8" w:tplc="04090005" w:tentative="1">
      <w:start w:val="1"/>
      <w:numFmt w:val="bullet"/>
      <w:lvlText w:val=""/>
      <w:lvlJc w:val="left"/>
      <w:pPr>
        <w:tabs>
          <w:tab w:val="num" w:pos="7189"/>
        </w:tabs>
        <w:ind w:left="7189" w:hanging="360"/>
      </w:pPr>
      <w:rPr>
        <w:rFonts w:ascii="Wingdings" w:hAnsi="Wingdings" w:hint="default"/>
      </w:rPr>
    </w:lvl>
  </w:abstractNum>
  <w:abstractNum w:abstractNumId="22" w15:restartNumberingAfterBreak="0">
    <w:nsid w:val="50FE64AB"/>
    <w:multiLevelType w:val="hybridMultilevel"/>
    <w:tmpl w:val="9A1CA876"/>
    <w:lvl w:ilvl="0" w:tplc="FFFFFFFF">
      <w:start w:val="1"/>
      <w:numFmt w:val="bullet"/>
      <w:lvlText w:val=""/>
      <w:lvlJc w:val="left"/>
      <w:pPr>
        <w:tabs>
          <w:tab w:val="num" w:pos="1080"/>
        </w:tabs>
        <w:ind w:left="1080" w:hanging="360"/>
      </w:pPr>
      <w:rPr>
        <w:rFonts w:ascii="Symbol" w:hAnsi="Symbol" w:hint="default"/>
        <w:color w:val="auto"/>
        <w:sz w:val="2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510D302B"/>
    <w:multiLevelType w:val="multilevel"/>
    <w:tmpl w:val="1FC08180"/>
    <w:lvl w:ilvl="0">
      <w:start w:val="3"/>
      <w:numFmt w:val="decimal"/>
      <w:lvlText w:val="%1.0"/>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560" w:hanging="1800"/>
      </w:pPr>
      <w:rPr>
        <w:rFonts w:hint="default"/>
        <w:b/>
      </w:rPr>
    </w:lvl>
  </w:abstractNum>
  <w:abstractNum w:abstractNumId="24" w15:restartNumberingAfterBreak="0">
    <w:nsid w:val="51503F56"/>
    <w:multiLevelType w:val="multilevel"/>
    <w:tmpl w:val="FAD8B436"/>
    <w:lvl w:ilvl="0">
      <w:start w:val="2"/>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25" w15:restartNumberingAfterBreak="0">
    <w:nsid w:val="524158C3"/>
    <w:multiLevelType w:val="hybridMultilevel"/>
    <w:tmpl w:val="E7A401F2"/>
    <w:lvl w:ilvl="0" w:tplc="08090001">
      <w:start w:val="1"/>
      <w:numFmt w:val="bullet"/>
      <w:lvlText w:val=""/>
      <w:lvlJc w:val="left"/>
      <w:pPr>
        <w:ind w:left="1418" w:hanging="360"/>
      </w:pPr>
      <w:rPr>
        <w:rFonts w:ascii="Symbol" w:hAnsi="Symbol" w:hint="default"/>
      </w:rPr>
    </w:lvl>
    <w:lvl w:ilvl="1" w:tplc="08090003" w:tentative="1">
      <w:start w:val="1"/>
      <w:numFmt w:val="bullet"/>
      <w:lvlText w:val="o"/>
      <w:lvlJc w:val="left"/>
      <w:pPr>
        <w:ind w:left="2138" w:hanging="360"/>
      </w:pPr>
      <w:rPr>
        <w:rFonts w:ascii="Courier New" w:hAnsi="Courier New" w:cs="Courier New" w:hint="default"/>
      </w:rPr>
    </w:lvl>
    <w:lvl w:ilvl="2" w:tplc="08090005" w:tentative="1">
      <w:start w:val="1"/>
      <w:numFmt w:val="bullet"/>
      <w:lvlText w:val=""/>
      <w:lvlJc w:val="left"/>
      <w:pPr>
        <w:ind w:left="2858" w:hanging="360"/>
      </w:pPr>
      <w:rPr>
        <w:rFonts w:ascii="Wingdings" w:hAnsi="Wingdings" w:hint="default"/>
      </w:rPr>
    </w:lvl>
    <w:lvl w:ilvl="3" w:tplc="08090001" w:tentative="1">
      <w:start w:val="1"/>
      <w:numFmt w:val="bullet"/>
      <w:lvlText w:val=""/>
      <w:lvlJc w:val="left"/>
      <w:pPr>
        <w:ind w:left="3578" w:hanging="360"/>
      </w:pPr>
      <w:rPr>
        <w:rFonts w:ascii="Symbol" w:hAnsi="Symbol" w:hint="default"/>
      </w:rPr>
    </w:lvl>
    <w:lvl w:ilvl="4" w:tplc="08090003" w:tentative="1">
      <w:start w:val="1"/>
      <w:numFmt w:val="bullet"/>
      <w:lvlText w:val="o"/>
      <w:lvlJc w:val="left"/>
      <w:pPr>
        <w:ind w:left="4298" w:hanging="360"/>
      </w:pPr>
      <w:rPr>
        <w:rFonts w:ascii="Courier New" w:hAnsi="Courier New" w:cs="Courier New" w:hint="default"/>
      </w:rPr>
    </w:lvl>
    <w:lvl w:ilvl="5" w:tplc="08090005" w:tentative="1">
      <w:start w:val="1"/>
      <w:numFmt w:val="bullet"/>
      <w:lvlText w:val=""/>
      <w:lvlJc w:val="left"/>
      <w:pPr>
        <w:ind w:left="5018" w:hanging="360"/>
      </w:pPr>
      <w:rPr>
        <w:rFonts w:ascii="Wingdings" w:hAnsi="Wingdings" w:hint="default"/>
      </w:rPr>
    </w:lvl>
    <w:lvl w:ilvl="6" w:tplc="08090001" w:tentative="1">
      <w:start w:val="1"/>
      <w:numFmt w:val="bullet"/>
      <w:lvlText w:val=""/>
      <w:lvlJc w:val="left"/>
      <w:pPr>
        <w:ind w:left="5738" w:hanging="360"/>
      </w:pPr>
      <w:rPr>
        <w:rFonts w:ascii="Symbol" w:hAnsi="Symbol" w:hint="default"/>
      </w:rPr>
    </w:lvl>
    <w:lvl w:ilvl="7" w:tplc="08090003" w:tentative="1">
      <w:start w:val="1"/>
      <w:numFmt w:val="bullet"/>
      <w:lvlText w:val="o"/>
      <w:lvlJc w:val="left"/>
      <w:pPr>
        <w:ind w:left="6458" w:hanging="360"/>
      </w:pPr>
      <w:rPr>
        <w:rFonts w:ascii="Courier New" w:hAnsi="Courier New" w:cs="Courier New" w:hint="default"/>
      </w:rPr>
    </w:lvl>
    <w:lvl w:ilvl="8" w:tplc="08090005" w:tentative="1">
      <w:start w:val="1"/>
      <w:numFmt w:val="bullet"/>
      <w:lvlText w:val=""/>
      <w:lvlJc w:val="left"/>
      <w:pPr>
        <w:ind w:left="7178" w:hanging="360"/>
      </w:pPr>
      <w:rPr>
        <w:rFonts w:ascii="Wingdings" w:hAnsi="Wingdings" w:hint="default"/>
      </w:rPr>
    </w:lvl>
  </w:abstractNum>
  <w:abstractNum w:abstractNumId="26" w15:restartNumberingAfterBreak="0">
    <w:nsid w:val="53C743B6"/>
    <w:multiLevelType w:val="multilevel"/>
    <w:tmpl w:val="BD9E05B8"/>
    <w:lvl w:ilvl="0">
      <w:start w:val="6"/>
      <w:numFmt w:val="decimal"/>
      <w:lvlText w:val="%1.0"/>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27" w15:restartNumberingAfterBreak="0">
    <w:nsid w:val="562513C1"/>
    <w:multiLevelType w:val="hybridMultilevel"/>
    <w:tmpl w:val="9648F6F4"/>
    <w:lvl w:ilvl="0" w:tplc="B680BDD2">
      <w:start w:val="2"/>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67B7167"/>
    <w:multiLevelType w:val="multilevel"/>
    <w:tmpl w:val="A6882722"/>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9" w15:restartNumberingAfterBreak="0">
    <w:nsid w:val="580A4538"/>
    <w:multiLevelType w:val="multilevel"/>
    <w:tmpl w:val="914A50B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6182018F"/>
    <w:multiLevelType w:val="hybridMultilevel"/>
    <w:tmpl w:val="F1388234"/>
    <w:lvl w:ilvl="0" w:tplc="FFFFFFFF">
      <w:start w:val="1"/>
      <w:numFmt w:val="bullet"/>
      <w:lvlText w:val=""/>
      <w:lvlJc w:val="left"/>
      <w:pPr>
        <w:tabs>
          <w:tab w:val="num" w:pos="1080"/>
        </w:tabs>
        <w:ind w:left="1080" w:hanging="360"/>
      </w:pPr>
      <w:rPr>
        <w:rFonts w:ascii="Symbol" w:hAnsi="Symbol" w:hint="default"/>
        <w:color w:val="auto"/>
        <w:sz w:val="2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31" w15:restartNumberingAfterBreak="0">
    <w:nsid w:val="639D3C99"/>
    <w:multiLevelType w:val="hybridMultilevel"/>
    <w:tmpl w:val="0134770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2" w15:restartNumberingAfterBreak="0">
    <w:nsid w:val="64D4658C"/>
    <w:multiLevelType w:val="multilevel"/>
    <w:tmpl w:val="7C0C3C62"/>
    <w:lvl w:ilvl="0">
      <w:start w:val="3"/>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3" w15:restartNumberingAfterBreak="0">
    <w:nsid w:val="663A085C"/>
    <w:multiLevelType w:val="multilevel"/>
    <w:tmpl w:val="D14045AE"/>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4" w15:restartNumberingAfterBreak="0">
    <w:nsid w:val="693C68FF"/>
    <w:multiLevelType w:val="multilevel"/>
    <w:tmpl w:val="7C0C3C62"/>
    <w:lvl w:ilvl="0">
      <w:start w:val="3"/>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5" w15:restartNumberingAfterBreak="0">
    <w:nsid w:val="6A807DA3"/>
    <w:multiLevelType w:val="multilevel"/>
    <w:tmpl w:val="4C68C93E"/>
    <w:lvl w:ilvl="0">
      <w:start w:val="5"/>
      <w:numFmt w:val="decimal"/>
      <w:lvlText w:val="%1.0"/>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36" w15:restartNumberingAfterBreak="0">
    <w:nsid w:val="6B88112A"/>
    <w:multiLevelType w:val="hybridMultilevel"/>
    <w:tmpl w:val="48043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F304C92"/>
    <w:multiLevelType w:val="hybridMultilevel"/>
    <w:tmpl w:val="68D6364E"/>
    <w:lvl w:ilvl="0" w:tplc="04090001">
      <w:start w:val="1"/>
      <w:numFmt w:val="bullet"/>
      <w:lvlText w:val=""/>
      <w:lvlJc w:val="left"/>
      <w:pPr>
        <w:tabs>
          <w:tab w:val="num" w:pos="1026"/>
        </w:tabs>
        <w:ind w:left="1026" w:hanging="360"/>
      </w:pPr>
      <w:rPr>
        <w:rFonts w:ascii="Symbol" w:hAnsi="Symbol" w:hint="default"/>
      </w:rPr>
    </w:lvl>
    <w:lvl w:ilvl="1" w:tplc="04090003" w:tentative="1">
      <w:start w:val="1"/>
      <w:numFmt w:val="bullet"/>
      <w:lvlText w:val="o"/>
      <w:lvlJc w:val="left"/>
      <w:pPr>
        <w:tabs>
          <w:tab w:val="num" w:pos="1746"/>
        </w:tabs>
        <w:ind w:left="1746" w:hanging="360"/>
      </w:pPr>
      <w:rPr>
        <w:rFonts w:ascii="Courier New" w:hAnsi="Courier New" w:hint="default"/>
      </w:rPr>
    </w:lvl>
    <w:lvl w:ilvl="2" w:tplc="04090005" w:tentative="1">
      <w:start w:val="1"/>
      <w:numFmt w:val="bullet"/>
      <w:lvlText w:val=""/>
      <w:lvlJc w:val="left"/>
      <w:pPr>
        <w:tabs>
          <w:tab w:val="num" w:pos="2466"/>
        </w:tabs>
        <w:ind w:left="2466" w:hanging="360"/>
      </w:pPr>
      <w:rPr>
        <w:rFonts w:ascii="Wingdings" w:hAnsi="Wingdings" w:hint="default"/>
      </w:rPr>
    </w:lvl>
    <w:lvl w:ilvl="3" w:tplc="04090001" w:tentative="1">
      <w:start w:val="1"/>
      <w:numFmt w:val="bullet"/>
      <w:lvlText w:val=""/>
      <w:lvlJc w:val="left"/>
      <w:pPr>
        <w:tabs>
          <w:tab w:val="num" w:pos="3186"/>
        </w:tabs>
        <w:ind w:left="3186" w:hanging="360"/>
      </w:pPr>
      <w:rPr>
        <w:rFonts w:ascii="Symbol" w:hAnsi="Symbol" w:hint="default"/>
      </w:rPr>
    </w:lvl>
    <w:lvl w:ilvl="4" w:tplc="04090003" w:tentative="1">
      <w:start w:val="1"/>
      <w:numFmt w:val="bullet"/>
      <w:lvlText w:val="o"/>
      <w:lvlJc w:val="left"/>
      <w:pPr>
        <w:tabs>
          <w:tab w:val="num" w:pos="3906"/>
        </w:tabs>
        <w:ind w:left="3906" w:hanging="360"/>
      </w:pPr>
      <w:rPr>
        <w:rFonts w:ascii="Courier New" w:hAnsi="Courier New" w:hint="default"/>
      </w:rPr>
    </w:lvl>
    <w:lvl w:ilvl="5" w:tplc="04090005" w:tentative="1">
      <w:start w:val="1"/>
      <w:numFmt w:val="bullet"/>
      <w:lvlText w:val=""/>
      <w:lvlJc w:val="left"/>
      <w:pPr>
        <w:tabs>
          <w:tab w:val="num" w:pos="4626"/>
        </w:tabs>
        <w:ind w:left="4626" w:hanging="360"/>
      </w:pPr>
      <w:rPr>
        <w:rFonts w:ascii="Wingdings" w:hAnsi="Wingdings" w:hint="default"/>
      </w:rPr>
    </w:lvl>
    <w:lvl w:ilvl="6" w:tplc="04090001" w:tentative="1">
      <w:start w:val="1"/>
      <w:numFmt w:val="bullet"/>
      <w:lvlText w:val=""/>
      <w:lvlJc w:val="left"/>
      <w:pPr>
        <w:tabs>
          <w:tab w:val="num" w:pos="5346"/>
        </w:tabs>
        <w:ind w:left="5346" w:hanging="360"/>
      </w:pPr>
      <w:rPr>
        <w:rFonts w:ascii="Symbol" w:hAnsi="Symbol" w:hint="default"/>
      </w:rPr>
    </w:lvl>
    <w:lvl w:ilvl="7" w:tplc="04090003" w:tentative="1">
      <w:start w:val="1"/>
      <w:numFmt w:val="bullet"/>
      <w:lvlText w:val="o"/>
      <w:lvlJc w:val="left"/>
      <w:pPr>
        <w:tabs>
          <w:tab w:val="num" w:pos="6066"/>
        </w:tabs>
        <w:ind w:left="6066" w:hanging="360"/>
      </w:pPr>
      <w:rPr>
        <w:rFonts w:ascii="Courier New" w:hAnsi="Courier New" w:hint="default"/>
      </w:rPr>
    </w:lvl>
    <w:lvl w:ilvl="8" w:tplc="04090005" w:tentative="1">
      <w:start w:val="1"/>
      <w:numFmt w:val="bullet"/>
      <w:lvlText w:val=""/>
      <w:lvlJc w:val="left"/>
      <w:pPr>
        <w:tabs>
          <w:tab w:val="num" w:pos="6786"/>
        </w:tabs>
        <w:ind w:left="6786" w:hanging="360"/>
      </w:pPr>
      <w:rPr>
        <w:rFonts w:ascii="Wingdings" w:hAnsi="Wingdings" w:hint="default"/>
      </w:rPr>
    </w:lvl>
  </w:abstractNum>
  <w:abstractNum w:abstractNumId="38" w15:restartNumberingAfterBreak="0">
    <w:nsid w:val="738D49FC"/>
    <w:multiLevelType w:val="hybridMultilevel"/>
    <w:tmpl w:val="6704710A"/>
    <w:lvl w:ilvl="0" w:tplc="FFFFFFFF">
      <w:start w:val="1"/>
      <w:numFmt w:val="bullet"/>
      <w:lvlText w:val=""/>
      <w:lvlJc w:val="left"/>
      <w:pPr>
        <w:tabs>
          <w:tab w:val="num" w:pos="360"/>
        </w:tabs>
        <w:ind w:left="360" w:hanging="360"/>
      </w:pPr>
      <w:rPr>
        <w:rFonts w:ascii="Symbol" w:hAnsi="Symbol" w:hint="default"/>
        <w:color w:val="auto"/>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3CF28CE"/>
    <w:multiLevelType w:val="hybridMultilevel"/>
    <w:tmpl w:val="84AC60D6"/>
    <w:lvl w:ilvl="0" w:tplc="FFFFFFFF">
      <w:start w:val="1"/>
      <w:numFmt w:val="decimal"/>
      <w:lvlText w:val="%1)"/>
      <w:lvlJc w:val="left"/>
      <w:pPr>
        <w:tabs>
          <w:tab w:val="num" w:pos="1080"/>
        </w:tabs>
        <w:ind w:left="1080" w:hanging="360"/>
      </w:pPr>
      <w:rPr>
        <w:rFonts w:hint="default"/>
      </w:rPr>
    </w:lvl>
    <w:lvl w:ilvl="1" w:tplc="FFFFFFFF">
      <w:start w:val="1"/>
      <w:numFmt w:val="bullet"/>
      <w:lvlText w:val=""/>
      <w:lvlJc w:val="left"/>
      <w:pPr>
        <w:tabs>
          <w:tab w:val="num" w:pos="1800"/>
        </w:tabs>
        <w:ind w:left="1800" w:hanging="360"/>
      </w:pPr>
      <w:rPr>
        <w:rFonts w:ascii="Symbol" w:hAnsi="Symbol" w:hint="default"/>
      </w:rPr>
    </w:lvl>
    <w:lvl w:ilvl="2" w:tplc="FFFFFFFF">
      <w:start w:val="6"/>
      <w:numFmt w:val="decimal"/>
      <w:lvlText w:val="%3."/>
      <w:lvlJc w:val="left"/>
      <w:pPr>
        <w:tabs>
          <w:tab w:val="num" w:pos="2730"/>
        </w:tabs>
        <w:ind w:left="2730" w:hanging="390"/>
      </w:pPr>
      <w:rPr>
        <w:rFonts w:hint="default"/>
      </w:r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40" w15:restartNumberingAfterBreak="0">
    <w:nsid w:val="74C32953"/>
    <w:multiLevelType w:val="hybridMultilevel"/>
    <w:tmpl w:val="FC66609C"/>
    <w:lvl w:ilvl="0" w:tplc="4D3E9B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6C367B3"/>
    <w:multiLevelType w:val="hybridMultilevel"/>
    <w:tmpl w:val="0B2CD8A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89D0494"/>
    <w:multiLevelType w:val="multilevel"/>
    <w:tmpl w:val="C172A35A"/>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7C4C3373"/>
    <w:multiLevelType w:val="hybridMultilevel"/>
    <w:tmpl w:val="F0A45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D1D1152"/>
    <w:multiLevelType w:val="multilevel"/>
    <w:tmpl w:val="64F46DCC"/>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5" w15:restartNumberingAfterBreak="0">
    <w:nsid w:val="7DC77F0A"/>
    <w:multiLevelType w:val="hybridMultilevel"/>
    <w:tmpl w:val="FE9AEF4C"/>
    <w:lvl w:ilvl="0" w:tplc="FFFFFFFF">
      <w:start w:val="1"/>
      <w:numFmt w:val="bullet"/>
      <w:lvlText w:val=""/>
      <w:lvlJc w:val="left"/>
      <w:pPr>
        <w:tabs>
          <w:tab w:val="num" w:pos="1080"/>
        </w:tabs>
        <w:ind w:left="1080" w:hanging="360"/>
      </w:pPr>
      <w:rPr>
        <w:rFonts w:ascii="Symbol" w:hAnsi="Symbol" w:hint="default"/>
        <w:color w:val="auto"/>
        <w:sz w:val="2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6" w15:restartNumberingAfterBreak="0">
    <w:nsid w:val="7F1179E7"/>
    <w:multiLevelType w:val="hybridMultilevel"/>
    <w:tmpl w:val="C9B0DDE2"/>
    <w:lvl w:ilvl="0" w:tplc="FFFFFFFF">
      <w:start w:val="1"/>
      <w:numFmt w:val="bullet"/>
      <w:lvlText w:val=""/>
      <w:lvlJc w:val="left"/>
      <w:pPr>
        <w:tabs>
          <w:tab w:val="num" w:pos="1080"/>
        </w:tabs>
        <w:ind w:left="1080" w:hanging="360"/>
      </w:pPr>
      <w:rPr>
        <w:rFonts w:ascii="Symbol" w:hAnsi="Symbol" w:hint="default"/>
        <w:color w:val="auto"/>
        <w:sz w:val="2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num w:numId="1">
    <w:abstractNumId w:val="24"/>
  </w:num>
  <w:num w:numId="2">
    <w:abstractNumId w:val="37"/>
  </w:num>
  <w:num w:numId="3">
    <w:abstractNumId w:val="21"/>
  </w:num>
  <w:num w:numId="4">
    <w:abstractNumId w:val="5"/>
  </w:num>
  <w:num w:numId="5">
    <w:abstractNumId w:val="26"/>
  </w:num>
  <w:num w:numId="6">
    <w:abstractNumId w:val="31"/>
  </w:num>
  <w:num w:numId="7">
    <w:abstractNumId w:val="41"/>
  </w:num>
  <w:num w:numId="8">
    <w:abstractNumId w:val="35"/>
  </w:num>
  <w:num w:numId="9">
    <w:abstractNumId w:val="20"/>
  </w:num>
  <w:num w:numId="10">
    <w:abstractNumId w:val="7"/>
  </w:num>
  <w:num w:numId="11">
    <w:abstractNumId w:val="12"/>
  </w:num>
  <w:num w:numId="12">
    <w:abstractNumId w:val="33"/>
  </w:num>
  <w:num w:numId="13">
    <w:abstractNumId w:val="18"/>
  </w:num>
  <w:num w:numId="14">
    <w:abstractNumId w:val="11"/>
  </w:num>
  <w:num w:numId="15">
    <w:abstractNumId w:val="0"/>
  </w:num>
  <w:num w:numId="16">
    <w:abstractNumId w:val="28"/>
  </w:num>
  <w:num w:numId="17">
    <w:abstractNumId w:val="43"/>
  </w:num>
  <w:num w:numId="18">
    <w:abstractNumId w:val="1"/>
  </w:num>
  <w:num w:numId="19">
    <w:abstractNumId w:val="38"/>
  </w:num>
  <w:num w:numId="20">
    <w:abstractNumId w:val="9"/>
  </w:num>
  <w:num w:numId="21">
    <w:abstractNumId w:val="34"/>
  </w:num>
  <w:num w:numId="22">
    <w:abstractNumId w:val="46"/>
  </w:num>
  <w:num w:numId="23">
    <w:abstractNumId w:val="30"/>
  </w:num>
  <w:num w:numId="24">
    <w:abstractNumId w:val="45"/>
  </w:num>
  <w:num w:numId="25">
    <w:abstractNumId w:val="22"/>
  </w:num>
  <w:num w:numId="26">
    <w:abstractNumId w:val="6"/>
  </w:num>
  <w:num w:numId="27">
    <w:abstractNumId w:val="14"/>
  </w:num>
  <w:num w:numId="28">
    <w:abstractNumId w:val="39"/>
  </w:num>
  <w:num w:numId="29">
    <w:abstractNumId w:val="10"/>
  </w:num>
  <w:num w:numId="30">
    <w:abstractNumId w:val="16"/>
  </w:num>
  <w:num w:numId="31">
    <w:abstractNumId w:val="17"/>
  </w:num>
  <w:num w:numId="32">
    <w:abstractNumId w:val="32"/>
  </w:num>
  <w:num w:numId="33">
    <w:abstractNumId w:val="42"/>
  </w:num>
  <w:num w:numId="34">
    <w:abstractNumId w:val="27"/>
  </w:num>
  <w:num w:numId="35">
    <w:abstractNumId w:val="19"/>
  </w:num>
  <w:num w:numId="36">
    <w:abstractNumId w:val="40"/>
  </w:num>
  <w:num w:numId="37">
    <w:abstractNumId w:val="23"/>
  </w:num>
  <w:num w:numId="38">
    <w:abstractNumId w:val="29"/>
  </w:num>
  <w:num w:numId="39">
    <w:abstractNumId w:val="44"/>
  </w:num>
  <w:num w:numId="40">
    <w:abstractNumId w:val="4"/>
  </w:num>
  <w:num w:numId="41">
    <w:abstractNumId w:val="2"/>
  </w:num>
  <w:num w:numId="42">
    <w:abstractNumId w:val="15"/>
  </w:num>
  <w:num w:numId="43">
    <w:abstractNumId w:val="25"/>
  </w:num>
  <w:num w:numId="44">
    <w:abstractNumId w:val="36"/>
  </w:num>
  <w:num w:numId="45">
    <w:abstractNumId w:val="13"/>
  </w:num>
  <w:num w:numId="46">
    <w:abstractNumId w:val="3"/>
  </w:num>
  <w:num w:numId="47">
    <w:abstractNumId w:val="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7D17"/>
    <w:rsid w:val="000034F7"/>
    <w:rsid w:val="00006202"/>
    <w:rsid w:val="00020414"/>
    <w:rsid w:val="00034A6E"/>
    <w:rsid w:val="000363A5"/>
    <w:rsid w:val="00045FAD"/>
    <w:rsid w:val="0005653F"/>
    <w:rsid w:val="000671EB"/>
    <w:rsid w:val="00077D38"/>
    <w:rsid w:val="00087557"/>
    <w:rsid w:val="000A0242"/>
    <w:rsid w:val="000B2055"/>
    <w:rsid w:val="000B3986"/>
    <w:rsid w:val="000E4CAB"/>
    <w:rsid w:val="000F0980"/>
    <w:rsid w:val="0010011E"/>
    <w:rsid w:val="00107C64"/>
    <w:rsid w:val="00111C01"/>
    <w:rsid w:val="00114BE8"/>
    <w:rsid w:val="00130400"/>
    <w:rsid w:val="0014170F"/>
    <w:rsid w:val="00155CB1"/>
    <w:rsid w:val="00156553"/>
    <w:rsid w:val="00157C41"/>
    <w:rsid w:val="00165401"/>
    <w:rsid w:val="001666C1"/>
    <w:rsid w:val="00185203"/>
    <w:rsid w:val="001938AC"/>
    <w:rsid w:val="001B043E"/>
    <w:rsid w:val="001B39FE"/>
    <w:rsid w:val="001B7D17"/>
    <w:rsid w:val="001D2996"/>
    <w:rsid w:val="001E07E6"/>
    <w:rsid w:val="001E0C3F"/>
    <w:rsid w:val="001E5064"/>
    <w:rsid w:val="002041C1"/>
    <w:rsid w:val="002367A7"/>
    <w:rsid w:val="00246C6C"/>
    <w:rsid w:val="002559D0"/>
    <w:rsid w:val="00262019"/>
    <w:rsid w:val="002723AC"/>
    <w:rsid w:val="00285B99"/>
    <w:rsid w:val="0028600E"/>
    <w:rsid w:val="002A4889"/>
    <w:rsid w:val="002B2295"/>
    <w:rsid w:val="002E5C80"/>
    <w:rsid w:val="002F4BF7"/>
    <w:rsid w:val="0030444B"/>
    <w:rsid w:val="00312F2A"/>
    <w:rsid w:val="00315ACB"/>
    <w:rsid w:val="00316821"/>
    <w:rsid w:val="00322335"/>
    <w:rsid w:val="00326A46"/>
    <w:rsid w:val="0034104C"/>
    <w:rsid w:val="00343865"/>
    <w:rsid w:val="0034672B"/>
    <w:rsid w:val="0036454D"/>
    <w:rsid w:val="00375E7B"/>
    <w:rsid w:val="0038439C"/>
    <w:rsid w:val="0039514D"/>
    <w:rsid w:val="00397179"/>
    <w:rsid w:val="003A4B37"/>
    <w:rsid w:val="003A5059"/>
    <w:rsid w:val="003B0BC1"/>
    <w:rsid w:val="003D0F9E"/>
    <w:rsid w:val="003D6465"/>
    <w:rsid w:val="003E5670"/>
    <w:rsid w:val="004010AE"/>
    <w:rsid w:val="00401E60"/>
    <w:rsid w:val="00402332"/>
    <w:rsid w:val="00435B02"/>
    <w:rsid w:val="004521C4"/>
    <w:rsid w:val="0045560C"/>
    <w:rsid w:val="00455AC9"/>
    <w:rsid w:val="004B06F5"/>
    <w:rsid w:val="004B130B"/>
    <w:rsid w:val="004E4097"/>
    <w:rsid w:val="00520B33"/>
    <w:rsid w:val="00521A92"/>
    <w:rsid w:val="00521EA0"/>
    <w:rsid w:val="005272C1"/>
    <w:rsid w:val="005376E6"/>
    <w:rsid w:val="005377D7"/>
    <w:rsid w:val="00556888"/>
    <w:rsid w:val="00564F83"/>
    <w:rsid w:val="00566A1C"/>
    <w:rsid w:val="00567FA6"/>
    <w:rsid w:val="005A0F76"/>
    <w:rsid w:val="005A3512"/>
    <w:rsid w:val="005B2DDA"/>
    <w:rsid w:val="005D1CAC"/>
    <w:rsid w:val="005D4D46"/>
    <w:rsid w:val="005E6AA7"/>
    <w:rsid w:val="005E6CC3"/>
    <w:rsid w:val="00606788"/>
    <w:rsid w:val="00611BAB"/>
    <w:rsid w:val="006624E7"/>
    <w:rsid w:val="00667049"/>
    <w:rsid w:val="00670ED2"/>
    <w:rsid w:val="006724DE"/>
    <w:rsid w:val="00692E20"/>
    <w:rsid w:val="006B0EAB"/>
    <w:rsid w:val="006B4AE9"/>
    <w:rsid w:val="006B56B6"/>
    <w:rsid w:val="006C1E76"/>
    <w:rsid w:val="006F4D9E"/>
    <w:rsid w:val="006F702A"/>
    <w:rsid w:val="007033FA"/>
    <w:rsid w:val="00710621"/>
    <w:rsid w:val="00723940"/>
    <w:rsid w:val="00733D38"/>
    <w:rsid w:val="00736456"/>
    <w:rsid w:val="00740DF1"/>
    <w:rsid w:val="007539AD"/>
    <w:rsid w:val="00754374"/>
    <w:rsid w:val="007558C2"/>
    <w:rsid w:val="00766241"/>
    <w:rsid w:val="007765E3"/>
    <w:rsid w:val="007771FC"/>
    <w:rsid w:val="00783B2A"/>
    <w:rsid w:val="0078770C"/>
    <w:rsid w:val="00791352"/>
    <w:rsid w:val="007A1674"/>
    <w:rsid w:val="007A7773"/>
    <w:rsid w:val="007B045B"/>
    <w:rsid w:val="007C3C40"/>
    <w:rsid w:val="007E3612"/>
    <w:rsid w:val="00800A24"/>
    <w:rsid w:val="00807788"/>
    <w:rsid w:val="00826EA6"/>
    <w:rsid w:val="00830D93"/>
    <w:rsid w:val="00850B5C"/>
    <w:rsid w:val="008543DC"/>
    <w:rsid w:val="00863813"/>
    <w:rsid w:val="00884C30"/>
    <w:rsid w:val="00886965"/>
    <w:rsid w:val="00892273"/>
    <w:rsid w:val="00893925"/>
    <w:rsid w:val="0089739E"/>
    <w:rsid w:val="00897EEF"/>
    <w:rsid w:val="008D0F17"/>
    <w:rsid w:val="008E2A7C"/>
    <w:rsid w:val="00906F63"/>
    <w:rsid w:val="00916516"/>
    <w:rsid w:val="00934E04"/>
    <w:rsid w:val="00936C81"/>
    <w:rsid w:val="00940497"/>
    <w:rsid w:val="009426C5"/>
    <w:rsid w:val="009869C4"/>
    <w:rsid w:val="00994DE7"/>
    <w:rsid w:val="009B257E"/>
    <w:rsid w:val="009D07BE"/>
    <w:rsid w:val="009D3F18"/>
    <w:rsid w:val="009E2983"/>
    <w:rsid w:val="009E6BC6"/>
    <w:rsid w:val="009F5D99"/>
    <w:rsid w:val="00A066C6"/>
    <w:rsid w:val="00A117DB"/>
    <w:rsid w:val="00A25B15"/>
    <w:rsid w:val="00A30615"/>
    <w:rsid w:val="00A31852"/>
    <w:rsid w:val="00A34C42"/>
    <w:rsid w:val="00A3658E"/>
    <w:rsid w:val="00A37DBF"/>
    <w:rsid w:val="00A4246C"/>
    <w:rsid w:val="00A54165"/>
    <w:rsid w:val="00A55B29"/>
    <w:rsid w:val="00A55BE4"/>
    <w:rsid w:val="00A56D23"/>
    <w:rsid w:val="00A6620E"/>
    <w:rsid w:val="00A725B5"/>
    <w:rsid w:val="00A72E70"/>
    <w:rsid w:val="00A74510"/>
    <w:rsid w:val="00A90ABF"/>
    <w:rsid w:val="00AA0D90"/>
    <w:rsid w:val="00AA5819"/>
    <w:rsid w:val="00AB2942"/>
    <w:rsid w:val="00AC6239"/>
    <w:rsid w:val="00B17E42"/>
    <w:rsid w:val="00B30FC0"/>
    <w:rsid w:val="00B33FDB"/>
    <w:rsid w:val="00B40AFF"/>
    <w:rsid w:val="00B6428F"/>
    <w:rsid w:val="00B72ED9"/>
    <w:rsid w:val="00B75B83"/>
    <w:rsid w:val="00B75FAA"/>
    <w:rsid w:val="00B86C91"/>
    <w:rsid w:val="00BB481C"/>
    <w:rsid w:val="00BB5C71"/>
    <w:rsid w:val="00BB795F"/>
    <w:rsid w:val="00BC1D4F"/>
    <w:rsid w:val="00BD5B97"/>
    <w:rsid w:val="00BF0B8A"/>
    <w:rsid w:val="00BF4AD4"/>
    <w:rsid w:val="00BF7434"/>
    <w:rsid w:val="00C01230"/>
    <w:rsid w:val="00C036CE"/>
    <w:rsid w:val="00C06687"/>
    <w:rsid w:val="00C131FE"/>
    <w:rsid w:val="00C13DFC"/>
    <w:rsid w:val="00C24D6F"/>
    <w:rsid w:val="00C26D09"/>
    <w:rsid w:val="00C40880"/>
    <w:rsid w:val="00C40D00"/>
    <w:rsid w:val="00C4308B"/>
    <w:rsid w:val="00C55B99"/>
    <w:rsid w:val="00C5713F"/>
    <w:rsid w:val="00C6144E"/>
    <w:rsid w:val="00C76679"/>
    <w:rsid w:val="00C93548"/>
    <w:rsid w:val="00C94B3B"/>
    <w:rsid w:val="00C9540B"/>
    <w:rsid w:val="00C97077"/>
    <w:rsid w:val="00CA64EB"/>
    <w:rsid w:val="00CC5685"/>
    <w:rsid w:val="00CD1B0A"/>
    <w:rsid w:val="00CF5B89"/>
    <w:rsid w:val="00CF5DAA"/>
    <w:rsid w:val="00CF668C"/>
    <w:rsid w:val="00D02B01"/>
    <w:rsid w:val="00D4162D"/>
    <w:rsid w:val="00D437A4"/>
    <w:rsid w:val="00D44E72"/>
    <w:rsid w:val="00D46448"/>
    <w:rsid w:val="00D53E17"/>
    <w:rsid w:val="00D72892"/>
    <w:rsid w:val="00DA543B"/>
    <w:rsid w:val="00DB1D4A"/>
    <w:rsid w:val="00DC28F3"/>
    <w:rsid w:val="00DD01E4"/>
    <w:rsid w:val="00DD0CB9"/>
    <w:rsid w:val="00DE33DC"/>
    <w:rsid w:val="00DE724B"/>
    <w:rsid w:val="00DF3216"/>
    <w:rsid w:val="00E1620A"/>
    <w:rsid w:val="00E30E04"/>
    <w:rsid w:val="00E506BA"/>
    <w:rsid w:val="00E50C01"/>
    <w:rsid w:val="00E61C73"/>
    <w:rsid w:val="00E65B84"/>
    <w:rsid w:val="00E66B84"/>
    <w:rsid w:val="00E76278"/>
    <w:rsid w:val="00E964FA"/>
    <w:rsid w:val="00EA6D41"/>
    <w:rsid w:val="00EA6E6F"/>
    <w:rsid w:val="00EC32C6"/>
    <w:rsid w:val="00ED762F"/>
    <w:rsid w:val="00EF5473"/>
    <w:rsid w:val="00F05592"/>
    <w:rsid w:val="00F26BE9"/>
    <w:rsid w:val="00F37D82"/>
    <w:rsid w:val="00F41C34"/>
    <w:rsid w:val="00F472DE"/>
    <w:rsid w:val="00F532E6"/>
    <w:rsid w:val="00F723FB"/>
    <w:rsid w:val="00F72F64"/>
    <w:rsid w:val="00F94586"/>
    <w:rsid w:val="00FA4A0E"/>
    <w:rsid w:val="00FA7712"/>
    <w:rsid w:val="00FB22E4"/>
    <w:rsid w:val="00FB722F"/>
    <w:rsid w:val="00FB7C21"/>
    <w:rsid w:val="00FC2BC5"/>
    <w:rsid w:val="00FE33B0"/>
    <w:rsid w:val="00FE6E8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A345C97"/>
  <w15:docId w15:val="{2C260556-2729-4A35-95C5-EDA64305D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pPr>
    <w:rPr>
      <w:snapToGrid w:val="0"/>
      <w:sz w:val="24"/>
      <w:lang w:eastAsia="en-US"/>
    </w:rPr>
  </w:style>
  <w:style w:type="paragraph" w:styleId="Heading1">
    <w:name w:val="heading 1"/>
    <w:basedOn w:val="Normal"/>
    <w:next w:val="Normal"/>
    <w:qFormat/>
    <w:pPr>
      <w:keepNext/>
      <w:jc w:val="both"/>
      <w:outlineLvl w:val="0"/>
    </w:pPr>
    <w:rPr>
      <w:b/>
    </w:rPr>
  </w:style>
  <w:style w:type="paragraph" w:styleId="Heading2">
    <w:name w:val="heading 2"/>
    <w:basedOn w:val="Normal"/>
    <w:next w:val="Normal"/>
    <w:qFormat/>
    <w:pPr>
      <w:keepNext/>
      <w:jc w:val="center"/>
      <w:outlineLvl w:val="1"/>
    </w:pPr>
    <w:rPr>
      <w:b/>
      <w:sz w:val="40"/>
    </w:rPr>
  </w:style>
  <w:style w:type="paragraph" w:styleId="Heading3">
    <w:name w:val="heading 3"/>
    <w:basedOn w:val="Normal"/>
    <w:next w:val="Normal"/>
    <w:qFormat/>
    <w:pPr>
      <w:keepNext/>
      <w:outlineLvl w:val="2"/>
    </w:pPr>
    <w:rPr>
      <w:b/>
    </w:rPr>
  </w:style>
  <w:style w:type="paragraph" w:styleId="Heading4">
    <w:name w:val="heading 4"/>
    <w:basedOn w:val="Normal"/>
    <w:next w:val="Normal"/>
    <w:qFormat/>
    <w:pPr>
      <w:keepNext/>
      <w:outlineLvl w:val="3"/>
    </w:pPr>
    <w:rPr>
      <w:b/>
      <w:color w:val="FF0000"/>
    </w:rPr>
  </w:style>
  <w:style w:type="paragraph" w:styleId="Heading5">
    <w:name w:val="heading 5"/>
    <w:basedOn w:val="Normal"/>
    <w:next w:val="Normal"/>
    <w:qFormat/>
    <w:pPr>
      <w:keepNext/>
      <w:jc w:val="right"/>
      <w:outlineLvl w:val="4"/>
    </w:pPr>
    <w:rPr>
      <w:b/>
    </w:rPr>
  </w:style>
  <w:style w:type="paragraph" w:styleId="Heading6">
    <w:name w:val="heading 6"/>
    <w:basedOn w:val="Normal"/>
    <w:next w:val="Normal"/>
    <w:qFormat/>
    <w:pPr>
      <w:keepNext/>
      <w:ind w:left="720"/>
      <w:outlineLvl w:val="5"/>
    </w:pPr>
    <w:rPr>
      <w:rFonts w:ascii="Franklin Gothic Book" w:hAnsi="Franklin Gothic Book"/>
      <w:b/>
      <w:color w:val="FF0000"/>
    </w:rPr>
  </w:style>
  <w:style w:type="paragraph" w:styleId="Heading7">
    <w:name w:val="heading 7"/>
    <w:basedOn w:val="Normal"/>
    <w:next w:val="Normal"/>
    <w:qFormat/>
    <w:pPr>
      <w:keepNext/>
      <w:spacing w:line="300" w:lineRule="atLeast"/>
      <w:outlineLvl w:val="6"/>
    </w:pPr>
    <w:rPr>
      <w:rFonts w:ascii="Arial" w:hAnsi="Arial" w:cs="Arial"/>
      <w:b/>
      <w:bCs/>
      <w:sz w:val="20"/>
    </w:rPr>
  </w:style>
  <w:style w:type="paragraph" w:styleId="Heading8">
    <w:name w:val="heading 8"/>
    <w:basedOn w:val="Normal"/>
    <w:next w:val="Normal"/>
    <w:qFormat/>
    <w:pPr>
      <w:keepNext/>
      <w:spacing w:line="300" w:lineRule="atLeast"/>
      <w:jc w:val="center"/>
      <w:outlineLvl w:val="7"/>
    </w:pPr>
    <w:rPr>
      <w:rFonts w:ascii="Arial" w:hAnsi="Arial" w:cs="Arial"/>
      <w:b/>
      <w:bCs/>
    </w:rPr>
  </w:style>
  <w:style w:type="paragraph" w:styleId="Heading9">
    <w:name w:val="heading 9"/>
    <w:basedOn w:val="Normal"/>
    <w:next w:val="Normal"/>
    <w:qFormat/>
    <w:pPr>
      <w:keepNext/>
      <w:spacing w:line="300" w:lineRule="atLeast"/>
      <w:jc w:val="both"/>
      <w:outlineLvl w:val="8"/>
    </w:pPr>
    <w:rPr>
      <w:rFonts w:ascii="Arial" w:hAnsi="Arial" w:cs="Arial"/>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styleId="BodyText">
    <w:name w:val="Body Text"/>
    <w:basedOn w:val="Normal"/>
    <w:pPr>
      <w:jc w:val="both"/>
    </w:pPr>
  </w:style>
  <w:style w:type="paragraph" w:styleId="DocumentMap">
    <w:name w:val="Document Map"/>
    <w:basedOn w:val="Normal"/>
    <w:semiHidden/>
    <w:pPr>
      <w:shd w:val="clear" w:color="auto" w:fill="000080"/>
    </w:pPr>
    <w:rPr>
      <w:rFonts w:ascii="Tahoma" w:hAnsi="Tahoma"/>
    </w:rPr>
  </w:style>
  <w:style w:type="paragraph" w:customStyle="1" w:styleId="TxBr2p2">
    <w:name w:val="TxBr_2p2"/>
    <w:basedOn w:val="Normal"/>
    <w:pPr>
      <w:widowControl/>
      <w:tabs>
        <w:tab w:val="left" w:pos="204"/>
      </w:tabs>
      <w:spacing w:line="240" w:lineRule="atLeast"/>
    </w:pPr>
    <w:rPr>
      <w:lang w:val="en-US"/>
    </w:rPr>
  </w:style>
  <w:style w:type="paragraph" w:styleId="BodyText2">
    <w:name w:val="Body Text 2"/>
    <w:basedOn w:val="Normal"/>
    <w:pPr>
      <w:jc w:val="center"/>
    </w:pPr>
    <w:rPr>
      <w:b/>
    </w:rPr>
  </w:style>
  <w:style w:type="paragraph" w:styleId="BodyTextIndent">
    <w:name w:val="Body Text Indent"/>
    <w:basedOn w:val="Normal"/>
    <w:pPr>
      <w:widowControl/>
      <w:ind w:left="720" w:hanging="720"/>
    </w:pPr>
    <w:rPr>
      <w:rFonts w:ascii="Century Gothic" w:hAnsi="Century Gothic" w:cs="Tahoma"/>
      <w:snapToGrid/>
      <w:sz w:val="22"/>
      <w:szCs w:val="24"/>
    </w:rPr>
  </w:style>
  <w:style w:type="paragraph" w:styleId="Caption">
    <w:name w:val="caption"/>
    <w:basedOn w:val="Normal"/>
    <w:next w:val="Normal"/>
    <w:qFormat/>
    <w:pPr>
      <w:widowControl/>
      <w:spacing w:line="280" w:lineRule="atLeast"/>
    </w:pPr>
    <w:rPr>
      <w:rFonts w:ascii="Century Gothic" w:hAnsi="Century Gothic" w:cs="Tahoma"/>
      <w:b/>
      <w:bCs/>
      <w:snapToGrid/>
      <w:sz w:val="22"/>
      <w:szCs w:val="24"/>
    </w:rPr>
  </w:style>
  <w:style w:type="paragraph" w:styleId="BodyTextIndent2">
    <w:name w:val="Body Text Indent 2"/>
    <w:basedOn w:val="Normal"/>
    <w:pPr>
      <w:ind w:left="720" w:hanging="720"/>
    </w:pPr>
    <w:rPr>
      <w:color w:val="FF0000"/>
    </w:rPr>
  </w:style>
  <w:style w:type="paragraph" w:styleId="BodyTextIndent3">
    <w:name w:val="Body Text Indent 3"/>
    <w:basedOn w:val="Normal"/>
    <w:pPr>
      <w:ind w:left="720" w:hanging="720"/>
    </w:pPr>
  </w:style>
  <w:style w:type="character" w:styleId="PageNumber">
    <w:name w:val="page number"/>
    <w:basedOn w:val="DefaultParagraphFont"/>
  </w:style>
  <w:style w:type="paragraph" w:styleId="BodyText3">
    <w:name w:val="Body Text 3"/>
    <w:basedOn w:val="Normal"/>
    <w:pPr>
      <w:spacing w:line="300" w:lineRule="atLeast"/>
    </w:pPr>
    <w:rPr>
      <w:rFonts w:ascii="Arial" w:hAnsi="Arial" w:cs="Arial"/>
      <w:sz w:val="23"/>
    </w:rPr>
  </w:style>
  <w:style w:type="character" w:customStyle="1" w:styleId="ft0p11">
    <w:name w:val="ft0p11"/>
    <w:rPr>
      <w:rFonts w:ascii="Arial" w:hAnsi="Arial" w:cs="Arial" w:hint="default"/>
      <w:b/>
      <w:bCs/>
      <w:i w:val="0"/>
      <w:iCs w:val="0"/>
      <w:color w:val="000000"/>
      <w:sz w:val="38"/>
      <w:szCs w:val="38"/>
    </w:rPr>
  </w:style>
  <w:style w:type="paragraph" w:styleId="BalloonText">
    <w:name w:val="Balloon Text"/>
    <w:basedOn w:val="Normal"/>
    <w:link w:val="BalloonTextChar"/>
    <w:rsid w:val="00157C41"/>
    <w:rPr>
      <w:rFonts w:ascii="Tahoma" w:hAnsi="Tahoma" w:cs="Tahoma"/>
      <w:sz w:val="16"/>
      <w:szCs w:val="16"/>
    </w:rPr>
  </w:style>
  <w:style w:type="character" w:customStyle="1" w:styleId="BalloonTextChar">
    <w:name w:val="Balloon Text Char"/>
    <w:basedOn w:val="DefaultParagraphFont"/>
    <w:link w:val="BalloonText"/>
    <w:rsid w:val="00157C41"/>
    <w:rPr>
      <w:rFonts w:ascii="Tahoma" w:hAnsi="Tahoma" w:cs="Tahoma"/>
      <w:snapToGrid w:val="0"/>
      <w:sz w:val="16"/>
      <w:szCs w:val="16"/>
      <w:lang w:eastAsia="en-US"/>
    </w:rPr>
  </w:style>
  <w:style w:type="paragraph" w:styleId="ListParagraph">
    <w:name w:val="List Paragraph"/>
    <w:basedOn w:val="Normal"/>
    <w:uiPriority w:val="34"/>
    <w:qFormat/>
    <w:rsid w:val="000A0242"/>
    <w:pPr>
      <w:ind w:left="720"/>
      <w:contextualSpacing/>
    </w:pPr>
  </w:style>
  <w:style w:type="paragraph" w:styleId="TOC5">
    <w:name w:val="toc 5"/>
    <w:basedOn w:val="Normal"/>
    <w:next w:val="Normal"/>
    <w:autoRedefine/>
    <w:rsid w:val="000A0242"/>
    <w:pPr>
      <w:widowControl/>
      <w:ind w:left="960"/>
    </w:pPr>
    <w:rPr>
      <w:rFonts w:ascii="Arial" w:hAnsi="Arial"/>
      <w:snapToGrid/>
      <w:sz w:val="22"/>
      <w:szCs w:val="24"/>
    </w:rPr>
  </w:style>
  <w:style w:type="table" w:styleId="TableGrid">
    <w:name w:val="Table Grid"/>
    <w:basedOn w:val="TableNormal"/>
    <w:uiPriority w:val="59"/>
    <w:rsid w:val="006C1E76"/>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on">
    <w:name w:val="Revision"/>
    <w:hidden/>
    <w:uiPriority w:val="99"/>
    <w:semiHidden/>
    <w:rsid w:val="00826EA6"/>
    <w:rPr>
      <w:snapToGrid w:val="0"/>
      <w:sz w:val="24"/>
      <w:lang w:eastAsia="en-US"/>
    </w:rPr>
  </w:style>
  <w:style w:type="character" w:styleId="CommentReference">
    <w:name w:val="annotation reference"/>
    <w:basedOn w:val="DefaultParagraphFont"/>
    <w:semiHidden/>
    <w:unhideWhenUsed/>
    <w:rsid w:val="00E30E04"/>
    <w:rPr>
      <w:sz w:val="16"/>
      <w:szCs w:val="16"/>
    </w:rPr>
  </w:style>
  <w:style w:type="paragraph" w:styleId="CommentText">
    <w:name w:val="annotation text"/>
    <w:basedOn w:val="Normal"/>
    <w:link w:val="CommentTextChar"/>
    <w:semiHidden/>
    <w:unhideWhenUsed/>
    <w:rsid w:val="00E30E04"/>
    <w:rPr>
      <w:sz w:val="20"/>
    </w:rPr>
  </w:style>
  <w:style w:type="character" w:customStyle="1" w:styleId="CommentTextChar">
    <w:name w:val="Comment Text Char"/>
    <w:basedOn w:val="DefaultParagraphFont"/>
    <w:link w:val="CommentText"/>
    <w:semiHidden/>
    <w:rsid w:val="00E30E04"/>
    <w:rPr>
      <w:snapToGrid w:val="0"/>
      <w:lang w:eastAsia="en-US"/>
    </w:rPr>
  </w:style>
  <w:style w:type="paragraph" w:styleId="CommentSubject">
    <w:name w:val="annotation subject"/>
    <w:basedOn w:val="CommentText"/>
    <w:next w:val="CommentText"/>
    <w:link w:val="CommentSubjectChar"/>
    <w:semiHidden/>
    <w:unhideWhenUsed/>
    <w:rsid w:val="00E30E04"/>
    <w:rPr>
      <w:b/>
      <w:bCs/>
    </w:rPr>
  </w:style>
  <w:style w:type="character" w:customStyle="1" w:styleId="CommentSubjectChar">
    <w:name w:val="Comment Subject Char"/>
    <w:basedOn w:val="CommentTextChar"/>
    <w:link w:val="CommentSubject"/>
    <w:semiHidden/>
    <w:rsid w:val="00E30E04"/>
    <w:rPr>
      <w:b/>
      <w:bCs/>
      <w:snapToGrid w:val="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header" Target="header6.xml"/><Relationship Id="rId3" Type="http://schemas.openxmlformats.org/officeDocument/2006/relationships/styles" Target="styles.xml"/><Relationship Id="rId21" Type="http://schemas.openxmlformats.org/officeDocument/2006/relationships/oleObject" Target="embeddings/oleObject1.bin"/><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w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4.xml"/><Relationship Id="rId32"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header" Target="header5.xml"/><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6.png"/><Relationship Id="rId31"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emf"/><Relationship Id="rId22" Type="http://schemas.openxmlformats.org/officeDocument/2006/relationships/header" Target="header4.xml"/><Relationship Id="rId27" Type="http://schemas.openxmlformats.org/officeDocument/2006/relationships/footer" Target="foot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177A52-86E0-4078-96ED-27E0A389F0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6546</Words>
  <Characters>37313</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Asbestos Management Plan</vt:lpstr>
    </vt:vector>
  </TitlesOfParts>
  <Company>Forgewood Housing Co-op</Company>
  <LinksUpToDate>false</LinksUpToDate>
  <CharactersWithSpaces>43772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Asbestos Management Plan</dc:title>
  <dc:creator>JDGordon@wsha.org.uk</dc:creator>
  <cp:lastModifiedBy>Jim D. Gordon</cp:lastModifiedBy>
  <cp:revision>6</cp:revision>
  <cp:lastPrinted>2014-08-28T14:00:00Z</cp:lastPrinted>
  <dcterms:created xsi:type="dcterms:W3CDTF">2022-08-04T08:11:00Z</dcterms:created>
  <dcterms:modified xsi:type="dcterms:W3CDTF">2022-08-04T08:19:00Z</dcterms:modified>
</cp:coreProperties>
</file>